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2C3D8" w14:textId="77777777" w:rsidR="00B81017" w:rsidRPr="00DD580F" w:rsidRDefault="00B81017">
      <w:pPr>
        <w:rPr>
          <w:rFonts w:ascii="Avenir Book" w:hAnsi="Avenir Book"/>
        </w:rPr>
      </w:pPr>
      <w:bookmarkStart w:id="0" w:name="_heading=h.1fob9te" w:colFirst="0" w:colLast="0"/>
      <w:bookmarkEnd w:id="0"/>
    </w:p>
    <w:p w14:paraId="7C700CC2" w14:textId="77777777" w:rsidR="00B81017" w:rsidRPr="00DD580F" w:rsidRDefault="00B81017">
      <w:pPr>
        <w:rPr>
          <w:rFonts w:ascii="Avenir Book" w:hAnsi="Avenir Book"/>
        </w:rPr>
      </w:pPr>
    </w:p>
    <w:p w14:paraId="71A65FC4" w14:textId="77777777" w:rsidR="00B81017" w:rsidRPr="00DD580F" w:rsidRDefault="00B81017">
      <w:pPr>
        <w:rPr>
          <w:rFonts w:ascii="Avenir Book" w:hAnsi="Avenir Book"/>
        </w:rPr>
      </w:pPr>
    </w:p>
    <w:p w14:paraId="16B4D49F" w14:textId="77777777" w:rsidR="00B81017" w:rsidRPr="00DD580F" w:rsidRDefault="00B81017">
      <w:pPr>
        <w:rPr>
          <w:rFonts w:ascii="Avenir Book" w:hAnsi="Avenir Book"/>
        </w:rPr>
      </w:pPr>
    </w:p>
    <w:p w14:paraId="324D9953" w14:textId="77777777" w:rsidR="00B81017" w:rsidRPr="00DD580F" w:rsidRDefault="00B81017">
      <w:pPr>
        <w:rPr>
          <w:rFonts w:ascii="Avenir Book" w:hAnsi="Avenir Book"/>
        </w:rPr>
      </w:pPr>
    </w:p>
    <w:p w14:paraId="23226673" w14:textId="69E3F4F0" w:rsidR="00344D73" w:rsidRPr="00344D73" w:rsidRDefault="00EF1447" w:rsidP="00344D73">
      <w:pPr>
        <w:jc w:val="center"/>
        <w:rPr>
          <w:rFonts w:ascii="Avenir Book" w:eastAsia="Franklin Gothic" w:hAnsi="Avenir Book" w:cs="Franklin Gothic"/>
          <w:color w:val="000000"/>
          <w:sz w:val="28"/>
          <w:szCs w:val="28"/>
        </w:rPr>
      </w:pPr>
      <w:r w:rsidRPr="00DD580F">
        <w:rPr>
          <w:rFonts w:ascii="Avenir Book" w:hAnsi="Avenir Book"/>
          <w:noProof/>
        </w:rPr>
        <w:drawing>
          <wp:inline distT="0" distB="0" distL="0" distR="0" wp14:anchorId="1A8B3885" wp14:editId="2A5FEB8E">
            <wp:extent cx="3332602" cy="1783084"/>
            <wp:effectExtent l="0" t="0" r="0" b="0"/>
            <wp:docPr id="264304708" name="Picture 6" descr="A logo with text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304708" name="Picture 6" descr="A logo with text on i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3523" cy="1788927"/>
                    </a:xfrm>
                    <a:prstGeom prst="rect">
                      <a:avLst/>
                    </a:prstGeom>
                  </pic:spPr>
                </pic:pic>
              </a:graphicData>
            </a:graphic>
          </wp:inline>
        </w:drawing>
      </w:r>
      <w:r w:rsidR="00963539" w:rsidRPr="00DD580F">
        <w:rPr>
          <w:rFonts w:ascii="Avenir Book" w:hAnsi="Avenir Book"/>
          <w:noProof/>
        </w:rPr>
        <mc:AlternateContent>
          <mc:Choice Requires="wps">
            <w:drawing>
              <wp:anchor distT="0" distB="0" distL="182880" distR="182880" simplePos="0" relativeHeight="251658240" behindDoc="0" locked="0" layoutInCell="1" hidden="0" allowOverlap="1" wp14:anchorId="76DC815E" wp14:editId="045BEC9C">
                <wp:simplePos x="0" y="0"/>
                <wp:positionH relativeFrom="margin">
                  <wp:posOffset>140338</wp:posOffset>
                </wp:positionH>
                <wp:positionV relativeFrom="page">
                  <wp:posOffset>5460368</wp:posOffset>
                </wp:positionV>
                <wp:extent cx="5543550" cy="2010582"/>
                <wp:effectExtent l="0" t="0" r="0" b="0"/>
                <wp:wrapSquare wrapText="bothSides" distT="0" distB="0" distL="182880" distR="182880"/>
                <wp:docPr id="3" name="Rectangle 3"/>
                <wp:cNvGraphicFramePr/>
                <a:graphic xmlns:a="http://schemas.openxmlformats.org/drawingml/2006/main">
                  <a:graphicData uri="http://schemas.microsoft.com/office/word/2010/wordprocessingShape">
                    <wps:wsp>
                      <wps:cNvSpPr/>
                      <wps:spPr>
                        <a:xfrm>
                          <a:off x="2602800" y="2845280"/>
                          <a:ext cx="5486400" cy="1869440"/>
                        </a:xfrm>
                        <a:prstGeom prst="rect">
                          <a:avLst/>
                        </a:prstGeom>
                        <a:noFill/>
                        <a:ln>
                          <a:noFill/>
                        </a:ln>
                      </wps:spPr>
                      <wps:txbx>
                        <w:txbxContent>
                          <w:p w14:paraId="54984FBA" w14:textId="77777777" w:rsidR="00574E3A" w:rsidRDefault="00574E3A">
                            <w:pPr>
                              <w:spacing w:before="80" w:after="40" w:line="240" w:lineRule="auto"/>
                              <w:jc w:val="center"/>
                              <w:textDirection w:val="btLr"/>
                            </w:pPr>
                            <w:r>
                              <w:rPr>
                                <w:rFonts w:ascii="Helvetica Neue" w:eastAsia="Helvetica Neue" w:hAnsi="Helvetica Neue" w:cs="Helvetica Neue"/>
                                <w:smallCaps/>
                                <w:color w:val="0C2A45"/>
                                <w:sz w:val="40"/>
                              </w:rPr>
                              <w:t>ENROLLMENT POLICIES AND PROCEDURES</w:t>
                            </w:r>
                          </w:p>
                          <w:p w14:paraId="72376417" w14:textId="77777777" w:rsidR="00574E3A" w:rsidRDefault="00574E3A">
                            <w:pPr>
                              <w:spacing w:before="80" w:after="40" w:line="240" w:lineRule="auto"/>
                              <w:jc w:val="center"/>
                              <w:textDirection w:val="btLr"/>
                            </w:pPr>
                            <w:r>
                              <w:rPr>
                                <w:rFonts w:ascii="Helvetica Neue" w:eastAsia="Helvetica Neue" w:hAnsi="Helvetica Neue" w:cs="Helvetica Neue"/>
                                <w:smallCaps/>
                                <w:color w:val="0C2A45"/>
                                <w:sz w:val="40"/>
                              </w:rPr>
                              <w:t>for families</w:t>
                            </w:r>
                          </w:p>
                          <w:p w14:paraId="5207B82C" w14:textId="77777777" w:rsidR="00574E3A" w:rsidRDefault="00574E3A">
                            <w:pPr>
                              <w:spacing w:before="80" w:after="40" w:line="240" w:lineRule="auto"/>
                              <w:jc w:val="center"/>
                              <w:textDirection w:val="btLr"/>
                            </w:pPr>
                          </w:p>
                          <w:p w14:paraId="0D314688" w14:textId="77777777" w:rsidR="00574E3A" w:rsidRDefault="00574E3A">
                            <w:pPr>
                              <w:spacing w:before="80" w:after="40" w:line="240" w:lineRule="auto"/>
                              <w:jc w:val="center"/>
                              <w:textDirection w:val="btLr"/>
                            </w:pPr>
                          </w:p>
                          <w:p w14:paraId="366B7B04" w14:textId="77777777" w:rsidR="00574E3A" w:rsidRDefault="00574E3A">
                            <w:pPr>
                              <w:spacing w:before="80" w:after="40" w:line="240" w:lineRule="auto"/>
                              <w:jc w:val="center"/>
                              <w:textDirection w:val="btLr"/>
                            </w:pPr>
                          </w:p>
                          <w:p w14:paraId="545B175A" w14:textId="1A4B948D" w:rsidR="00574E3A" w:rsidRDefault="00574E3A">
                            <w:pPr>
                              <w:spacing w:before="80" w:after="40" w:line="240" w:lineRule="auto"/>
                              <w:jc w:val="center"/>
                              <w:textDirection w:val="btLr"/>
                            </w:pPr>
                            <w:r>
                              <w:rPr>
                                <w:rFonts w:ascii="Helvetica Neue" w:eastAsia="Helvetica Neue" w:hAnsi="Helvetica Neue" w:cs="Helvetica Neue"/>
                                <w:smallCaps/>
                                <w:color w:val="0C2A45"/>
                                <w:sz w:val="36"/>
                              </w:rPr>
                              <w:t xml:space="preserve">Updated </w:t>
                            </w:r>
                            <w:r w:rsidR="0049439A">
                              <w:rPr>
                                <w:rFonts w:ascii="Helvetica Neue" w:eastAsia="Helvetica Neue" w:hAnsi="Helvetica Neue" w:cs="Helvetica Neue"/>
                                <w:smallCaps/>
                                <w:color w:val="0C2A45"/>
                                <w:sz w:val="36"/>
                              </w:rPr>
                              <w:t>March 2025</w:t>
                            </w:r>
                          </w:p>
                        </w:txbxContent>
                      </wps:txbx>
                      <wps:bodyPr spcFirstLastPara="1" wrap="square" lIns="0" tIns="0" rIns="0" bIns="0" anchor="t" anchorCtr="0">
                        <a:noAutofit/>
                      </wps:bodyPr>
                    </wps:wsp>
                  </a:graphicData>
                </a:graphic>
              </wp:anchor>
            </w:drawing>
          </mc:Choice>
          <mc:Fallback>
            <w:pict>
              <v:rect w14:anchorId="76DC815E" id="Rectangle 3" o:spid="_x0000_s1026" style="position:absolute;left:0;text-align:left;margin-left:11.05pt;margin-top:429.95pt;width:436.5pt;height:158.3pt;z-index:251658240;visibility:visible;mso-wrap-style:square;mso-wrap-distance-left:14.4pt;mso-wrap-distance-top:0;mso-wrap-distance-right:14.4pt;mso-wrap-distance-bottom:0;mso-position-horizontal:absolute;mso-position-horizontal-relative:margin;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" filled="f" stroked="f">
                <v:textbox inset="0,0,0,0">
                  <w:txbxContent>
                    <w:p w14:paraId="54984FBA" w14:textId="77777777" w:rsidR="00574E3A" w:rsidRDefault="00574E3A">
                      <w:pPr>
                        <w:spacing w:before="80" w:after="40" w:line="240" w:lineRule="auto"/>
                        <w:jc w:val="center"/>
                        <w:textDirection w:val="btLr"/>
                      </w:pPr>
                      <w:r>
                        <w:rPr>
                          <w:rFonts w:ascii="Helvetica Neue" w:eastAsia="Helvetica Neue" w:hAnsi="Helvetica Neue" w:cs="Helvetica Neue"/>
                          <w:smallCaps/>
                          <w:color w:val="0C2A45"/>
                          <w:sz w:val="40"/>
                        </w:rPr>
                        <w:t>ENROLLMENT POLICIES AND PROCEDURES</w:t>
                      </w:r>
                    </w:p>
                    <w:p w14:paraId="72376417" w14:textId="77777777" w:rsidR="00574E3A" w:rsidRDefault="00574E3A">
                      <w:pPr>
                        <w:spacing w:before="80" w:after="40" w:line="240" w:lineRule="auto"/>
                        <w:jc w:val="center"/>
                        <w:textDirection w:val="btLr"/>
                      </w:pPr>
                      <w:r>
                        <w:rPr>
                          <w:rFonts w:ascii="Helvetica Neue" w:eastAsia="Helvetica Neue" w:hAnsi="Helvetica Neue" w:cs="Helvetica Neue"/>
                          <w:smallCaps/>
                          <w:color w:val="0C2A45"/>
                          <w:sz w:val="40"/>
                        </w:rPr>
                        <w:t>for families</w:t>
                      </w:r>
                    </w:p>
                    <w:p w14:paraId="5207B82C" w14:textId="77777777" w:rsidR="00574E3A" w:rsidRDefault="00574E3A">
                      <w:pPr>
                        <w:spacing w:before="80" w:after="40" w:line="240" w:lineRule="auto"/>
                        <w:jc w:val="center"/>
                        <w:textDirection w:val="btLr"/>
                      </w:pPr>
                    </w:p>
                    <w:p w14:paraId="0D314688" w14:textId="77777777" w:rsidR="00574E3A" w:rsidRDefault="00574E3A">
                      <w:pPr>
                        <w:spacing w:before="80" w:after="40" w:line="240" w:lineRule="auto"/>
                        <w:jc w:val="center"/>
                        <w:textDirection w:val="btLr"/>
                      </w:pPr>
                    </w:p>
                    <w:p w14:paraId="366B7B04" w14:textId="77777777" w:rsidR="00574E3A" w:rsidRDefault="00574E3A">
                      <w:pPr>
                        <w:spacing w:before="80" w:after="40" w:line="240" w:lineRule="auto"/>
                        <w:jc w:val="center"/>
                        <w:textDirection w:val="btLr"/>
                      </w:pPr>
                    </w:p>
                    <w:p w14:paraId="545B175A" w14:textId="1A4B948D" w:rsidR="00574E3A" w:rsidRDefault="00574E3A">
                      <w:pPr>
                        <w:spacing w:before="80" w:after="40" w:line="240" w:lineRule="auto"/>
                        <w:jc w:val="center"/>
                        <w:textDirection w:val="btLr"/>
                      </w:pPr>
                      <w:r>
                        <w:rPr>
                          <w:rFonts w:ascii="Helvetica Neue" w:eastAsia="Helvetica Neue" w:hAnsi="Helvetica Neue" w:cs="Helvetica Neue"/>
                          <w:smallCaps/>
                          <w:color w:val="0C2A45"/>
                          <w:sz w:val="36"/>
                        </w:rPr>
                        <w:t xml:space="preserve">Updated </w:t>
                      </w:r>
                      <w:r w:rsidR="0049439A">
                        <w:rPr>
                          <w:rFonts w:ascii="Helvetica Neue" w:eastAsia="Helvetica Neue" w:hAnsi="Helvetica Neue" w:cs="Helvetica Neue"/>
                          <w:smallCaps/>
                          <w:color w:val="0C2A45"/>
                          <w:sz w:val="36"/>
                        </w:rPr>
                        <w:t>March 2025</w:t>
                      </w:r>
                    </w:p>
                  </w:txbxContent>
                </v:textbox>
                <w10:wrap type="square" anchorx="margin" anchory="page"/>
              </v:rect>
            </w:pict>
          </mc:Fallback>
        </mc:AlternateContent>
      </w:r>
      <w:r w:rsidR="00963539" w:rsidRPr="00DD580F">
        <w:rPr>
          <w:rFonts w:ascii="Avenir Book" w:hAnsi="Avenir Book"/>
        </w:rPr>
        <w:br w:type="page"/>
      </w:r>
      <w:bookmarkStart w:id="1" w:name="_heading=h.1y810tw" w:colFirst="0" w:colLast="0"/>
      <w:bookmarkEnd w:id="1"/>
    </w:p>
    <w:sdt>
      <w:sdtPr>
        <w:rPr>
          <w:rFonts w:ascii="Libre Franklin" w:eastAsia="Libre Franklin" w:hAnsi="Libre Franklin" w:cs="Libre Franklin"/>
          <w:b w:val="0"/>
          <w:bCs w:val="0"/>
          <w:color w:val="auto"/>
          <w:sz w:val="24"/>
          <w:szCs w:val="24"/>
        </w:rPr>
        <w:id w:val="-265626965"/>
        <w:docPartObj>
          <w:docPartGallery w:val="Table of Contents"/>
          <w:docPartUnique/>
        </w:docPartObj>
      </w:sdtPr>
      <w:sdtEndPr>
        <w:rPr>
          <w:noProof/>
        </w:rPr>
      </w:sdtEndPr>
      <w:sdtContent>
        <w:p w14:paraId="79C10B90" w14:textId="44FEA53A" w:rsidR="00344D73" w:rsidRDefault="00344D73">
          <w:pPr>
            <w:pStyle w:val="TOCHeading"/>
          </w:pPr>
          <w:r>
            <w:t>Table of Contents</w:t>
          </w:r>
        </w:p>
        <w:p w14:paraId="02901056" w14:textId="59A6DB8E" w:rsidR="0049439A" w:rsidRDefault="00344D73">
          <w:pPr>
            <w:pStyle w:val="TOC1"/>
            <w:tabs>
              <w:tab w:val="right" w:leader="dot" w:pos="9350"/>
            </w:tabs>
            <w:rPr>
              <w:rFonts w:eastAsiaTheme="minorEastAsia" w:cstheme="minorBidi"/>
              <w:b w:val="0"/>
              <w:bCs w:val="0"/>
              <w:i w:val="0"/>
              <w:iCs w:val="0"/>
              <w:noProof/>
              <w:kern w:val="2"/>
              <w14:ligatures w14:val="standardContextual"/>
            </w:rPr>
          </w:pPr>
          <w:r>
            <w:rPr>
              <w:b w:val="0"/>
              <w:bCs w:val="0"/>
            </w:rPr>
            <w:fldChar w:fldCharType="begin"/>
          </w:r>
          <w:r>
            <w:instrText xml:space="preserve"> TOC \o "1-3" \h \z \u </w:instrText>
          </w:r>
          <w:r>
            <w:rPr>
              <w:b w:val="0"/>
              <w:bCs w:val="0"/>
            </w:rPr>
            <w:fldChar w:fldCharType="separate"/>
          </w:r>
          <w:hyperlink w:anchor="_Toc194312872" w:history="1">
            <w:r w:rsidR="0049439A" w:rsidRPr="00914722">
              <w:rPr>
                <w:rStyle w:val="Hyperlink"/>
                <w:rFonts w:ascii="Avenir Book" w:hAnsi="Avenir Book"/>
                <w:noProof/>
              </w:rPr>
              <w:t>Introduction</w:t>
            </w:r>
            <w:r w:rsidR="0049439A">
              <w:rPr>
                <w:noProof/>
                <w:webHidden/>
              </w:rPr>
              <w:tab/>
            </w:r>
            <w:r w:rsidR="0049439A">
              <w:rPr>
                <w:noProof/>
                <w:webHidden/>
              </w:rPr>
              <w:fldChar w:fldCharType="begin"/>
            </w:r>
            <w:r w:rsidR="0049439A">
              <w:rPr>
                <w:noProof/>
                <w:webHidden/>
              </w:rPr>
              <w:instrText xml:space="preserve"> PAGEREF _Toc194312872 \h </w:instrText>
            </w:r>
            <w:r w:rsidR="0049439A">
              <w:rPr>
                <w:noProof/>
                <w:webHidden/>
              </w:rPr>
            </w:r>
            <w:r w:rsidR="0049439A">
              <w:rPr>
                <w:noProof/>
                <w:webHidden/>
              </w:rPr>
              <w:fldChar w:fldCharType="separate"/>
            </w:r>
            <w:r w:rsidR="0049439A">
              <w:rPr>
                <w:noProof/>
                <w:webHidden/>
              </w:rPr>
              <w:t>4</w:t>
            </w:r>
            <w:r w:rsidR="0049439A">
              <w:rPr>
                <w:noProof/>
                <w:webHidden/>
              </w:rPr>
              <w:fldChar w:fldCharType="end"/>
            </w:r>
          </w:hyperlink>
        </w:p>
        <w:p w14:paraId="6BCF6046" w14:textId="1557CA3F"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873" w:history="1">
            <w:r w:rsidRPr="00914722">
              <w:rPr>
                <w:rStyle w:val="Hyperlink"/>
                <w:noProof/>
              </w:rPr>
              <w:t>OneMatch Overview</w:t>
            </w:r>
            <w:r>
              <w:rPr>
                <w:noProof/>
                <w:webHidden/>
              </w:rPr>
              <w:tab/>
            </w:r>
            <w:r>
              <w:rPr>
                <w:noProof/>
                <w:webHidden/>
              </w:rPr>
              <w:fldChar w:fldCharType="begin"/>
            </w:r>
            <w:r>
              <w:rPr>
                <w:noProof/>
                <w:webHidden/>
              </w:rPr>
              <w:instrText xml:space="preserve"> PAGEREF _Toc194312873 \h </w:instrText>
            </w:r>
            <w:r>
              <w:rPr>
                <w:noProof/>
                <w:webHidden/>
              </w:rPr>
            </w:r>
            <w:r>
              <w:rPr>
                <w:noProof/>
                <w:webHidden/>
              </w:rPr>
              <w:fldChar w:fldCharType="separate"/>
            </w:r>
            <w:r>
              <w:rPr>
                <w:noProof/>
                <w:webHidden/>
              </w:rPr>
              <w:t>5</w:t>
            </w:r>
            <w:r>
              <w:rPr>
                <w:noProof/>
                <w:webHidden/>
              </w:rPr>
              <w:fldChar w:fldCharType="end"/>
            </w:r>
          </w:hyperlink>
        </w:p>
        <w:p w14:paraId="0DAD3DA5" w14:textId="6CC3820F"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74" w:history="1">
            <w:r w:rsidRPr="00914722">
              <w:rPr>
                <w:rStyle w:val="Hyperlink"/>
                <w:noProof/>
              </w:rPr>
              <w:t>OneMatch Timeline</w:t>
            </w:r>
            <w:r>
              <w:rPr>
                <w:noProof/>
                <w:webHidden/>
              </w:rPr>
              <w:tab/>
            </w:r>
            <w:r>
              <w:rPr>
                <w:noProof/>
                <w:webHidden/>
              </w:rPr>
              <w:fldChar w:fldCharType="begin"/>
            </w:r>
            <w:r>
              <w:rPr>
                <w:noProof/>
                <w:webHidden/>
              </w:rPr>
              <w:instrText xml:space="preserve"> PAGEREF _Toc194312874 \h </w:instrText>
            </w:r>
            <w:r>
              <w:rPr>
                <w:noProof/>
                <w:webHidden/>
              </w:rPr>
            </w:r>
            <w:r>
              <w:rPr>
                <w:noProof/>
                <w:webHidden/>
              </w:rPr>
              <w:fldChar w:fldCharType="separate"/>
            </w:r>
            <w:r>
              <w:rPr>
                <w:noProof/>
                <w:webHidden/>
              </w:rPr>
              <w:t>5</w:t>
            </w:r>
            <w:r>
              <w:rPr>
                <w:noProof/>
                <w:webHidden/>
              </w:rPr>
              <w:fldChar w:fldCharType="end"/>
            </w:r>
          </w:hyperlink>
        </w:p>
        <w:p w14:paraId="4A228FAC" w14:textId="07641C0A"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75" w:history="1">
            <w:r w:rsidRPr="00914722">
              <w:rPr>
                <w:rStyle w:val="Hyperlink"/>
                <w:noProof/>
              </w:rPr>
              <w:t>Single Best Offer</w:t>
            </w:r>
            <w:r>
              <w:rPr>
                <w:noProof/>
                <w:webHidden/>
              </w:rPr>
              <w:tab/>
            </w:r>
            <w:r>
              <w:rPr>
                <w:noProof/>
                <w:webHidden/>
              </w:rPr>
              <w:fldChar w:fldCharType="begin"/>
            </w:r>
            <w:r>
              <w:rPr>
                <w:noProof/>
                <w:webHidden/>
              </w:rPr>
              <w:instrText xml:space="preserve"> PAGEREF _Toc194312875 \h </w:instrText>
            </w:r>
            <w:r>
              <w:rPr>
                <w:noProof/>
                <w:webHidden/>
              </w:rPr>
            </w:r>
            <w:r>
              <w:rPr>
                <w:noProof/>
                <w:webHidden/>
              </w:rPr>
              <w:fldChar w:fldCharType="separate"/>
            </w:r>
            <w:r>
              <w:rPr>
                <w:noProof/>
                <w:webHidden/>
              </w:rPr>
              <w:t>5</w:t>
            </w:r>
            <w:r>
              <w:rPr>
                <w:noProof/>
                <w:webHidden/>
              </w:rPr>
              <w:fldChar w:fldCharType="end"/>
            </w:r>
          </w:hyperlink>
        </w:p>
        <w:p w14:paraId="2AEEA42F" w14:textId="2089190D"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76" w:history="1">
            <w:r w:rsidRPr="00914722">
              <w:rPr>
                <w:rStyle w:val="Hyperlink"/>
                <w:noProof/>
              </w:rPr>
              <w:t>Who Must Complete a OneMatch Application?</w:t>
            </w:r>
            <w:r>
              <w:rPr>
                <w:noProof/>
                <w:webHidden/>
              </w:rPr>
              <w:tab/>
            </w:r>
            <w:r>
              <w:rPr>
                <w:noProof/>
                <w:webHidden/>
              </w:rPr>
              <w:fldChar w:fldCharType="begin"/>
            </w:r>
            <w:r>
              <w:rPr>
                <w:noProof/>
                <w:webHidden/>
              </w:rPr>
              <w:instrText xml:space="preserve"> PAGEREF _Toc194312876 \h </w:instrText>
            </w:r>
            <w:r>
              <w:rPr>
                <w:noProof/>
                <w:webHidden/>
              </w:rPr>
            </w:r>
            <w:r>
              <w:rPr>
                <w:noProof/>
                <w:webHidden/>
              </w:rPr>
              <w:fldChar w:fldCharType="separate"/>
            </w:r>
            <w:r>
              <w:rPr>
                <w:noProof/>
                <w:webHidden/>
              </w:rPr>
              <w:t>6</w:t>
            </w:r>
            <w:r>
              <w:rPr>
                <w:noProof/>
                <w:webHidden/>
              </w:rPr>
              <w:fldChar w:fldCharType="end"/>
            </w:r>
          </w:hyperlink>
        </w:p>
        <w:p w14:paraId="201D6BBA" w14:textId="3D2C11CF"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77" w:history="1">
            <w:r w:rsidRPr="00914722">
              <w:rPr>
                <w:rStyle w:val="Hyperlink"/>
                <w:noProof/>
              </w:rPr>
              <w:t>Who Does Not Need to Complete a OneMatch Application?</w:t>
            </w:r>
            <w:r>
              <w:rPr>
                <w:noProof/>
                <w:webHidden/>
              </w:rPr>
              <w:tab/>
            </w:r>
            <w:r>
              <w:rPr>
                <w:noProof/>
                <w:webHidden/>
              </w:rPr>
              <w:fldChar w:fldCharType="begin"/>
            </w:r>
            <w:r>
              <w:rPr>
                <w:noProof/>
                <w:webHidden/>
              </w:rPr>
              <w:instrText xml:space="preserve"> PAGEREF _Toc194312877 \h </w:instrText>
            </w:r>
            <w:r>
              <w:rPr>
                <w:noProof/>
                <w:webHidden/>
              </w:rPr>
            </w:r>
            <w:r>
              <w:rPr>
                <w:noProof/>
                <w:webHidden/>
              </w:rPr>
              <w:fldChar w:fldCharType="separate"/>
            </w:r>
            <w:r>
              <w:rPr>
                <w:noProof/>
                <w:webHidden/>
              </w:rPr>
              <w:t>6</w:t>
            </w:r>
            <w:r>
              <w:rPr>
                <w:noProof/>
                <w:webHidden/>
              </w:rPr>
              <w:fldChar w:fldCharType="end"/>
            </w:r>
          </w:hyperlink>
        </w:p>
        <w:p w14:paraId="23BA9171" w14:textId="064DB424"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878" w:history="1">
            <w:r w:rsidRPr="00914722">
              <w:rPr>
                <w:rStyle w:val="Hyperlink"/>
                <w:noProof/>
              </w:rPr>
              <w:t>OneMatch Portal and Application Process</w:t>
            </w:r>
            <w:r>
              <w:rPr>
                <w:noProof/>
                <w:webHidden/>
              </w:rPr>
              <w:tab/>
            </w:r>
            <w:r>
              <w:rPr>
                <w:noProof/>
                <w:webHidden/>
              </w:rPr>
              <w:fldChar w:fldCharType="begin"/>
            </w:r>
            <w:r>
              <w:rPr>
                <w:noProof/>
                <w:webHidden/>
              </w:rPr>
              <w:instrText xml:space="preserve"> PAGEREF _Toc194312878 \h </w:instrText>
            </w:r>
            <w:r>
              <w:rPr>
                <w:noProof/>
                <w:webHidden/>
              </w:rPr>
            </w:r>
            <w:r>
              <w:rPr>
                <w:noProof/>
                <w:webHidden/>
              </w:rPr>
              <w:fldChar w:fldCharType="separate"/>
            </w:r>
            <w:r>
              <w:rPr>
                <w:noProof/>
                <w:webHidden/>
              </w:rPr>
              <w:t>7</w:t>
            </w:r>
            <w:r>
              <w:rPr>
                <w:noProof/>
                <w:webHidden/>
              </w:rPr>
              <w:fldChar w:fldCharType="end"/>
            </w:r>
          </w:hyperlink>
        </w:p>
        <w:p w14:paraId="476A71D8" w14:textId="0F96E070"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79" w:history="1">
            <w:r w:rsidRPr="00914722">
              <w:rPr>
                <w:rStyle w:val="Hyperlink"/>
                <w:noProof/>
              </w:rPr>
              <w:t>School Finder</w:t>
            </w:r>
            <w:r>
              <w:rPr>
                <w:noProof/>
                <w:webHidden/>
              </w:rPr>
              <w:tab/>
            </w:r>
            <w:r>
              <w:rPr>
                <w:noProof/>
                <w:webHidden/>
              </w:rPr>
              <w:fldChar w:fldCharType="begin"/>
            </w:r>
            <w:r>
              <w:rPr>
                <w:noProof/>
                <w:webHidden/>
              </w:rPr>
              <w:instrText xml:space="preserve"> PAGEREF _Toc194312879 \h </w:instrText>
            </w:r>
            <w:r>
              <w:rPr>
                <w:noProof/>
                <w:webHidden/>
              </w:rPr>
            </w:r>
            <w:r>
              <w:rPr>
                <w:noProof/>
                <w:webHidden/>
              </w:rPr>
              <w:fldChar w:fldCharType="separate"/>
            </w:r>
            <w:r>
              <w:rPr>
                <w:noProof/>
                <w:webHidden/>
              </w:rPr>
              <w:t>7</w:t>
            </w:r>
            <w:r>
              <w:rPr>
                <w:noProof/>
                <w:webHidden/>
              </w:rPr>
              <w:fldChar w:fldCharType="end"/>
            </w:r>
          </w:hyperlink>
        </w:p>
        <w:p w14:paraId="599E447B" w14:textId="7DE5B08B"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0" w:history="1">
            <w:r w:rsidRPr="00914722">
              <w:rPr>
                <w:rStyle w:val="Hyperlink"/>
                <w:noProof/>
              </w:rPr>
              <w:t>Accessing an Application</w:t>
            </w:r>
            <w:r>
              <w:rPr>
                <w:noProof/>
                <w:webHidden/>
              </w:rPr>
              <w:tab/>
            </w:r>
            <w:r>
              <w:rPr>
                <w:noProof/>
                <w:webHidden/>
              </w:rPr>
              <w:fldChar w:fldCharType="begin"/>
            </w:r>
            <w:r>
              <w:rPr>
                <w:noProof/>
                <w:webHidden/>
              </w:rPr>
              <w:instrText xml:space="preserve"> PAGEREF _Toc194312880 \h </w:instrText>
            </w:r>
            <w:r>
              <w:rPr>
                <w:noProof/>
                <w:webHidden/>
              </w:rPr>
            </w:r>
            <w:r>
              <w:rPr>
                <w:noProof/>
                <w:webHidden/>
              </w:rPr>
              <w:fldChar w:fldCharType="separate"/>
            </w:r>
            <w:r>
              <w:rPr>
                <w:noProof/>
                <w:webHidden/>
              </w:rPr>
              <w:t>7</w:t>
            </w:r>
            <w:r>
              <w:rPr>
                <w:noProof/>
                <w:webHidden/>
              </w:rPr>
              <w:fldChar w:fldCharType="end"/>
            </w:r>
          </w:hyperlink>
        </w:p>
        <w:p w14:paraId="27B61ACC" w14:textId="4CD2CED5"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1" w:history="1">
            <w:r w:rsidRPr="00914722">
              <w:rPr>
                <w:rStyle w:val="Hyperlink"/>
                <w:noProof/>
              </w:rPr>
              <w:t>School Options</w:t>
            </w:r>
            <w:r>
              <w:rPr>
                <w:noProof/>
                <w:webHidden/>
              </w:rPr>
              <w:tab/>
            </w:r>
            <w:r>
              <w:rPr>
                <w:noProof/>
                <w:webHidden/>
              </w:rPr>
              <w:fldChar w:fldCharType="begin"/>
            </w:r>
            <w:r>
              <w:rPr>
                <w:noProof/>
                <w:webHidden/>
              </w:rPr>
              <w:instrText xml:space="preserve"> PAGEREF _Toc194312881 \h </w:instrText>
            </w:r>
            <w:r>
              <w:rPr>
                <w:noProof/>
                <w:webHidden/>
              </w:rPr>
            </w:r>
            <w:r>
              <w:rPr>
                <w:noProof/>
                <w:webHidden/>
              </w:rPr>
              <w:fldChar w:fldCharType="separate"/>
            </w:r>
            <w:r>
              <w:rPr>
                <w:noProof/>
                <w:webHidden/>
              </w:rPr>
              <w:t>7</w:t>
            </w:r>
            <w:r>
              <w:rPr>
                <w:noProof/>
                <w:webHidden/>
              </w:rPr>
              <w:fldChar w:fldCharType="end"/>
            </w:r>
          </w:hyperlink>
        </w:p>
        <w:p w14:paraId="102EBE1B" w14:textId="327E52FC"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2" w:history="1">
            <w:r w:rsidRPr="00914722">
              <w:rPr>
                <w:rStyle w:val="Hyperlink"/>
                <w:noProof/>
              </w:rPr>
              <w:t>Indicating Siblings Attending an Applicant School</w:t>
            </w:r>
            <w:r>
              <w:rPr>
                <w:noProof/>
                <w:webHidden/>
              </w:rPr>
              <w:tab/>
            </w:r>
            <w:r>
              <w:rPr>
                <w:noProof/>
                <w:webHidden/>
              </w:rPr>
              <w:fldChar w:fldCharType="begin"/>
            </w:r>
            <w:r>
              <w:rPr>
                <w:noProof/>
                <w:webHidden/>
              </w:rPr>
              <w:instrText xml:space="preserve"> PAGEREF _Toc194312882 \h </w:instrText>
            </w:r>
            <w:r>
              <w:rPr>
                <w:noProof/>
                <w:webHidden/>
              </w:rPr>
            </w:r>
            <w:r>
              <w:rPr>
                <w:noProof/>
                <w:webHidden/>
              </w:rPr>
              <w:fldChar w:fldCharType="separate"/>
            </w:r>
            <w:r>
              <w:rPr>
                <w:noProof/>
                <w:webHidden/>
              </w:rPr>
              <w:t>8</w:t>
            </w:r>
            <w:r>
              <w:rPr>
                <w:noProof/>
                <w:webHidden/>
              </w:rPr>
              <w:fldChar w:fldCharType="end"/>
            </w:r>
          </w:hyperlink>
        </w:p>
        <w:p w14:paraId="6C3FDBE9" w14:textId="2DE37F3F"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3" w:history="1">
            <w:r w:rsidRPr="00914722">
              <w:rPr>
                <w:rStyle w:val="Hyperlink"/>
                <w:noProof/>
              </w:rPr>
              <w:t>Indicating if an Applicant is the Child of Staff or Board Member</w:t>
            </w:r>
            <w:r>
              <w:rPr>
                <w:noProof/>
                <w:webHidden/>
              </w:rPr>
              <w:tab/>
            </w:r>
            <w:r>
              <w:rPr>
                <w:noProof/>
                <w:webHidden/>
              </w:rPr>
              <w:fldChar w:fldCharType="begin"/>
            </w:r>
            <w:r>
              <w:rPr>
                <w:noProof/>
                <w:webHidden/>
              </w:rPr>
              <w:instrText xml:space="preserve"> PAGEREF _Toc194312883 \h </w:instrText>
            </w:r>
            <w:r>
              <w:rPr>
                <w:noProof/>
                <w:webHidden/>
              </w:rPr>
            </w:r>
            <w:r>
              <w:rPr>
                <w:noProof/>
                <w:webHidden/>
              </w:rPr>
              <w:fldChar w:fldCharType="separate"/>
            </w:r>
            <w:r>
              <w:rPr>
                <w:noProof/>
                <w:webHidden/>
              </w:rPr>
              <w:t>8</w:t>
            </w:r>
            <w:r>
              <w:rPr>
                <w:noProof/>
                <w:webHidden/>
              </w:rPr>
              <w:fldChar w:fldCharType="end"/>
            </w:r>
          </w:hyperlink>
        </w:p>
        <w:p w14:paraId="68E46C22" w14:textId="32427225"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4" w:history="1">
            <w:r w:rsidRPr="00914722">
              <w:rPr>
                <w:rStyle w:val="Hyperlink"/>
                <w:noProof/>
              </w:rPr>
              <w:t>Family Match</w:t>
            </w:r>
            <w:r>
              <w:rPr>
                <w:noProof/>
                <w:webHidden/>
              </w:rPr>
              <w:tab/>
            </w:r>
            <w:r>
              <w:rPr>
                <w:noProof/>
                <w:webHidden/>
              </w:rPr>
              <w:fldChar w:fldCharType="begin"/>
            </w:r>
            <w:r>
              <w:rPr>
                <w:noProof/>
                <w:webHidden/>
              </w:rPr>
              <w:instrText xml:space="preserve"> PAGEREF _Toc194312884 \h </w:instrText>
            </w:r>
            <w:r>
              <w:rPr>
                <w:noProof/>
                <w:webHidden/>
              </w:rPr>
            </w:r>
            <w:r>
              <w:rPr>
                <w:noProof/>
                <w:webHidden/>
              </w:rPr>
              <w:fldChar w:fldCharType="separate"/>
            </w:r>
            <w:r>
              <w:rPr>
                <w:noProof/>
                <w:webHidden/>
              </w:rPr>
              <w:t>8</w:t>
            </w:r>
            <w:r>
              <w:rPr>
                <w:noProof/>
                <w:webHidden/>
              </w:rPr>
              <w:fldChar w:fldCharType="end"/>
            </w:r>
          </w:hyperlink>
        </w:p>
        <w:p w14:paraId="1E15432C" w14:textId="02EE3C89"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5" w:history="1">
            <w:r w:rsidRPr="00914722">
              <w:rPr>
                <w:rStyle w:val="Hyperlink"/>
                <w:noProof/>
              </w:rPr>
              <w:t>Revoking Seats</w:t>
            </w:r>
            <w:r>
              <w:rPr>
                <w:noProof/>
                <w:webHidden/>
              </w:rPr>
              <w:tab/>
            </w:r>
            <w:r>
              <w:rPr>
                <w:noProof/>
                <w:webHidden/>
              </w:rPr>
              <w:fldChar w:fldCharType="begin"/>
            </w:r>
            <w:r>
              <w:rPr>
                <w:noProof/>
                <w:webHidden/>
              </w:rPr>
              <w:instrText xml:space="preserve"> PAGEREF _Toc194312885 \h </w:instrText>
            </w:r>
            <w:r>
              <w:rPr>
                <w:noProof/>
                <w:webHidden/>
              </w:rPr>
            </w:r>
            <w:r>
              <w:rPr>
                <w:noProof/>
                <w:webHidden/>
              </w:rPr>
              <w:fldChar w:fldCharType="separate"/>
            </w:r>
            <w:r>
              <w:rPr>
                <w:noProof/>
                <w:webHidden/>
              </w:rPr>
              <w:t>8</w:t>
            </w:r>
            <w:r>
              <w:rPr>
                <w:noProof/>
                <w:webHidden/>
              </w:rPr>
              <w:fldChar w:fldCharType="end"/>
            </w:r>
          </w:hyperlink>
        </w:p>
        <w:p w14:paraId="30BEBB43" w14:textId="0A94A2EC"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6" w:history="1">
            <w:r w:rsidRPr="00914722">
              <w:rPr>
                <w:rStyle w:val="Hyperlink"/>
                <w:noProof/>
              </w:rPr>
              <w:t>Editing Your Application</w:t>
            </w:r>
            <w:r>
              <w:rPr>
                <w:noProof/>
                <w:webHidden/>
              </w:rPr>
              <w:tab/>
            </w:r>
            <w:r>
              <w:rPr>
                <w:noProof/>
                <w:webHidden/>
              </w:rPr>
              <w:fldChar w:fldCharType="begin"/>
            </w:r>
            <w:r>
              <w:rPr>
                <w:noProof/>
                <w:webHidden/>
              </w:rPr>
              <w:instrText xml:space="preserve"> PAGEREF _Toc194312886 \h </w:instrText>
            </w:r>
            <w:r>
              <w:rPr>
                <w:noProof/>
                <w:webHidden/>
              </w:rPr>
            </w:r>
            <w:r>
              <w:rPr>
                <w:noProof/>
                <w:webHidden/>
              </w:rPr>
              <w:fldChar w:fldCharType="separate"/>
            </w:r>
            <w:r>
              <w:rPr>
                <w:noProof/>
                <w:webHidden/>
              </w:rPr>
              <w:t>9</w:t>
            </w:r>
            <w:r>
              <w:rPr>
                <w:noProof/>
                <w:webHidden/>
              </w:rPr>
              <w:fldChar w:fldCharType="end"/>
            </w:r>
          </w:hyperlink>
        </w:p>
        <w:p w14:paraId="2022CFBC" w14:textId="211BBEAB"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7" w:history="1">
            <w:r w:rsidRPr="00914722">
              <w:rPr>
                <w:rStyle w:val="Hyperlink"/>
                <w:noProof/>
              </w:rPr>
              <w:t>Viewing Results</w:t>
            </w:r>
            <w:r>
              <w:rPr>
                <w:noProof/>
                <w:webHidden/>
              </w:rPr>
              <w:tab/>
            </w:r>
            <w:r>
              <w:rPr>
                <w:noProof/>
                <w:webHidden/>
              </w:rPr>
              <w:fldChar w:fldCharType="begin"/>
            </w:r>
            <w:r>
              <w:rPr>
                <w:noProof/>
                <w:webHidden/>
              </w:rPr>
              <w:instrText xml:space="preserve"> PAGEREF _Toc194312887 \h </w:instrText>
            </w:r>
            <w:r>
              <w:rPr>
                <w:noProof/>
                <w:webHidden/>
              </w:rPr>
            </w:r>
            <w:r>
              <w:rPr>
                <w:noProof/>
                <w:webHidden/>
              </w:rPr>
              <w:fldChar w:fldCharType="separate"/>
            </w:r>
            <w:r>
              <w:rPr>
                <w:noProof/>
                <w:webHidden/>
              </w:rPr>
              <w:t>9</w:t>
            </w:r>
            <w:r>
              <w:rPr>
                <w:noProof/>
                <w:webHidden/>
              </w:rPr>
              <w:fldChar w:fldCharType="end"/>
            </w:r>
          </w:hyperlink>
        </w:p>
        <w:p w14:paraId="72882354" w14:textId="3A2E8921"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88" w:history="1">
            <w:r w:rsidRPr="00914722">
              <w:rPr>
                <w:rStyle w:val="Hyperlink"/>
                <w:noProof/>
              </w:rPr>
              <w:t>Claiming or Declining a Seat</w:t>
            </w:r>
            <w:r>
              <w:rPr>
                <w:noProof/>
                <w:webHidden/>
              </w:rPr>
              <w:tab/>
            </w:r>
            <w:r>
              <w:rPr>
                <w:noProof/>
                <w:webHidden/>
              </w:rPr>
              <w:fldChar w:fldCharType="begin"/>
            </w:r>
            <w:r>
              <w:rPr>
                <w:noProof/>
                <w:webHidden/>
              </w:rPr>
              <w:instrText xml:space="preserve"> PAGEREF _Toc194312888 \h </w:instrText>
            </w:r>
            <w:r>
              <w:rPr>
                <w:noProof/>
                <w:webHidden/>
              </w:rPr>
            </w:r>
            <w:r>
              <w:rPr>
                <w:noProof/>
                <w:webHidden/>
              </w:rPr>
              <w:fldChar w:fldCharType="separate"/>
            </w:r>
            <w:r>
              <w:rPr>
                <w:noProof/>
                <w:webHidden/>
              </w:rPr>
              <w:t>9</w:t>
            </w:r>
            <w:r>
              <w:rPr>
                <w:noProof/>
                <w:webHidden/>
              </w:rPr>
              <w:fldChar w:fldCharType="end"/>
            </w:r>
          </w:hyperlink>
        </w:p>
        <w:p w14:paraId="6BC04B05" w14:textId="6C5D97A6"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889" w:history="1">
            <w:r w:rsidRPr="00914722">
              <w:rPr>
                <w:rStyle w:val="Hyperlink"/>
                <w:noProof/>
              </w:rPr>
              <w:t>Late Enrollment Policy</w:t>
            </w:r>
            <w:r>
              <w:rPr>
                <w:noProof/>
                <w:webHidden/>
              </w:rPr>
              <w:tab/>
            </w:r>
            <w:r>
              <w:rPr>
                <w:noProof/>
                <w:webHidden/>
              </w:rPr>
              <w:fldChar w:fldCharType="begin"/>
            </w:r>
            <w:r>
              <w:rPr>
                <w:noProof/>
                <w:webHidden/>
              </w:rPr>
              <w:instrText xml:space="preserve"> PAGEREF _Toc194312889 \h </w:instrText>
            </w:r>
            <w:r>
              <w:rPr>
                <w:noProof/>
                <w:webHidden/>
              </w:rPr>
            </w:r>
            <w:r>
              <w:rPr>
                <w:noProof/>
                <w:webHidden/>
              </w:rPr>
              <w:fldChar w:fldCharType="separate"/>
            </w:r>
            <w:r>
              <w:rPr>
                <w:noProof/>
                <w:webHidden/>
              </w:rPr>
              <w:t>10</w:t>
            </w:r>
            <w:r>
              <w:rPr>
                <w:noProof/>
                <w:webHidden/>
              </w:rPr>
              <w:fldChar w:fldCharType="end"/>
            </w:r>
          </w:hyperlink>
        </w:p>
        <w:p w14:paraId="4B0AE23F" w14:textId="7B275C65"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90" w:history="1">
            <w:r w:rsidRPr="00914722">
              <w:rPr>
                <w:rStyle w:val="Hyperlink"/>
                <w:noProof/>
              </w:rPr>
              <w:t>Enrollment Dead Period (April 19 – May 26)</w:t>
            </w:r>
            <w:r>
              <w:rPr>
                <w:noProof/>
                <w:webHidden/>
              </w:rPr>
              <w:tab/>
            </w:r>
            <w:r>
              <w:rPr>
                <w:noProof/>
                <w:webHidden/>
              </w:rPr>
              <w:fldChar w:fldCharType="begin"/>
            </w:r>
            <w:r>
              <w:rPr>
                <w:noProof/>
                <w:webHidden/>
              </w:rPr>
              <w:instrText xml:space="preserve"> PAGEREF _Toc194312890 \h </w:instrText>
            </w:r>
            <w:r>
              <w:rPr>
                <w:noProof/>
                <w:webHidden/>
              </w:rPr>
            </w:r>
            <w:r>
              <w:rPr>
                <w:noProof/>
                <w:webHidden/>
              </w:rPr>
              <w:fldChar w:fldCharType="separate"/>
            </w:r>
            <w:r>
              <w:rPr>
                <w:noProof/>
                <w:webHidden/>
              </w:rPr>
              <w:t>10</w:t>
            </w:r>
            <w:r>
              <w:rPr>
                <w:noProof/>
                <w:webHidden/>
              </w:rPr>
              <w:fldChar w:fldCharType="end"/>
            </w:r>
          </w:hyperlink>
        </w:p>
        <w:p w14:paraId="7B966639" w14:textId="3D15D97A"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91" w:history="1">
            <w:r w:rsidRPr="00914722">
              <w:rPr>
                <w:rStyle w:val="Hyperlink"/>
                <w:noProof/>
              </w:rPr>
              <w:t>Summer/Late Enrollment (Opens June 4)</w:t>
            </w:r>
            <w:r>
              <w:rPr>
                <w:noProof/>
                <w:webHidden/>
              </w:rPr>
              <w:tab/>
            </w:r>
            <w:r>
              <w:rPr>
                <w:noProof/>
                <w:webHidden/>
              </w:rPr>
              <w:fldChar w:fldCharType="begin"/>
            </w:r>
            <w:r>
              <w:rPr>
                <w:noProof/>
                <w:webHidden/>
              </w:rPr>
              <w:instrText xml:space="preserve"> PAGEREF _Toc194312891 \h </w:instrText>
            </w:r>
            <w:r>
              <w:rPr>
                <w:noProof/>
                <w:webHidden/>
              </w:rPr>
            </w:r>
            <w:r>
              <w:rPr>
                <w:noProof/>
                <w:webHidden/>
              </w:rPr>
              <w:fldChar w:fldCharType="separate"/>
            </w:r>
            <w:r>
              <w:rPr>
                <w:noProof/>
                <w:webHidden/>
              </w:rPr>
              <w:t>10</w:t>
            </w:r>
            <w:r>
              <w:rPr>
                <w:noProof/>
                <w:webHidden/>
              </w:rPr>
              <w:fldChar w:fldCharType="end"/>
            </w:r>
          </w:hyperlink>
        </w:p>
        <w:p w14:paraId="53DC82A8" w14:textId="6F6465B8"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92" w:history="1">
            <w:r w:rsidRPr="00914722">
              <w:rPr>
                <w:rStyle w:val="Hyperlink"/>
                <w:noProof/>
              </w:rPr>
              <w:t>Late Enrollment - Transfers</w:t>
            </w:r>
            <w:r>
              <w:rPr>
                <w:noProof/>
                <w:webHidden/>
              </w:rPr>
              <w:tab/>
            </w:r>
            <w:r>
              <w:rPr>
                <w:noProof/>
                <w:webHidden/>
              </w:rPr>
              <w:fldChar w:fldCharType="begin"/>
            </w:r>
            <w:r>
              <w:rPr>
                <w:noProof/>
                <w:webHidden/>
              </w:rPr>
              <w:instrText xml:space="preserve"> PAGEREF _Toc194312892 \h </w:instrText>
            </w:r>
            <w:r>
              <w:rPr>
                <w:noProof/>
                <w:webHidden/>
              </w:rPr>
            </w:r>
            <w:r>
              <w:rPr>
                <w:noProof/>
                <w:webHidden/>
              </w:rPr>
              <w:fldChar w:fldCharType="separate"/>
            </w:r>
            <w:r>
              <w:rPr>
                <w:noProof/>
                <w:webHidden/>
              </w:rPr>
              <w:t>10</w:t>
            </w:r>
            <w:r>
              <w:rPr>
                <w:noProof/>
                <w:webHidden/>
              </w:rPr>
              <w:fldChar w:fldCharType="end"/>
            </w:r>
          </w:hyperlink>
        </w:p>
        <w:p w14:paraId="4D8D3ABA" w14:textId="392F5099"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893" w:history="1">
            <w:r w:rsidRPr="00914722">
              <w:rPr>
                <w:rStyle w:val="Hyperlink"/>
                <w:noProof/>
              </w:rPr>
              <w:t>Ongoing Enrollment Policy</w:t>
            </w:r>
            <w:r>
              <w:rPr>
                <w:noProof/>
                <w:webHidden/>
              </w:rPr>
              <w:tab/>
            </w:r>
            <w:r>
              <w:rPr>
                <w:noProof/>
                <w:webHidden/>
              </w:rPr>
              <w:fldChar w:fldCharType="begin"/>
            </w:r>
            <w:r>
              <w:rPr>
                <w:noProof/>
                <w:webHidden/>
              </w:rPr>
              <w:instrText xml:space="preserve"> PAGEREF _Toc194312893 \h </w:instrText>
            </w:r>
            <w:r>
              <w:rPr>
                <w:noProof/>
                <w:webHidden/>
              </w:rPr>
            </w:r>
            <w:r>
              <w:rPr>
                <w:noProof/>
                <w:webHidden/>
              </w:rPr>
              <w:fldChar w:fldCharType="separate"/>
            </w:r>
            <w:r>
              <w:rPr>
                <w:noProof/>
                <w:webHidden/>
              </w:rPr>
              <w:t>11</w:t>
            </w:r>
            <w:r>
              <w:rPr>
                <w:noProof/>
                <w:webHidden/>
              </w:rPr>
              <w:fldChar w:fldCharType="end"/>
            </w:r>
          </w:hyperlink>
        </w:p>
        <w:p w14:paraId="3E12C74A" w14:textId="579B2484"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894" w:history="1">
            <w:r w:rsidRPr="00914722">
              <w:rPr>
                <w:rStyle w:val="Hyperlink"/>
                <w:noProof/>
              </w:rPr>
              <w:t>OneMatch Eligibility Policies</w:t>
            </w:r>
            <w:r>
              <w:rPr>
                <w:noProof/>
                <w:webHidden/>
              </w:rPr>
              <w:tab/>
            </w:r>
            <w:r>
              <w:rPr>
                <w:noProof/>
                <w:webHidden/>
              </w:rPr>
              <w:fldChar w:fldCharType="begin"/>
            </w:r>
            <w:r>
              <w:rPr>
                <w:noProof/>
                <w:webHidden/>
              </w:rPr>
              <w:instrText xml:space="preserve"> PAGEREF _Toc194312894 \h </w:instrText>
            </w:r>
            <w:r>
              <w:rPr>
                <w:noProof/>
                <w:webHidden/>
              </w:rPr>
            </w:r>
            <w:r>
              <w:rPr>
                <w:noProof/>
                <w:webHidden/>
              </w:rPr>
              <w:fldChar w:fldCharType="separate"/>
            </w:r>
            <w:r>
              <w:rPr>
                <w:noProof/>
                <w:webHidden/>
              </w:rPr>
              <w:t>12</w:t>
            </w:r>
            <w:r>
              <w:rPr>
                <w:noProof/>
                <w:webHidden/>
              </w:rPr>
              <w:fldChar w:fldCharType="end"/>
            </w:r>
          </w:hyperlink>
        </w:p>
        <w:p w14:paraId="717433ED" w14:textId="1123A283"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95" w:history="1">
            <w:r w:rsidRPr="00914722">
              <w:rPr>
                <w:rStyle w:val="Hyperlink"/>
                <w:noProof/>
              </w:rPr>
              <w:t>IPS Pre-K Eligibility</w:t>
            </w:r>
            <w:r>
              <w:rPr>
                <w:noProof/>
                <w:webHidden/>
              </w:rPr>
              <w:tab/>
            </w:r>
            <w:r>
              <w:rPr>
                <w:noProof/>
                <w:webHidden/>
              </w:rPr>
              <w:fldChar w:fldCharType="begin"/>
            </w:r>
            <w:r>
              <w:rPr>
                <w:noProof/>
                <w:webHidden/>
              </w:rPr>
              <w:instrText xml:space="preserve"> PAGEREF _Toc194312895 \h </w:instrText>
            </w:r>
            <w:r>
              <w:rPr>
                <w:noProof/>
                <w:webHidden/>
              </w:rPr>
            </w:r>
            <w:r>
              <w:rPr>
                <w:noProof/>
                <w:webHidden/>
              </w:rPr>
              <w:fldChar w:fldCharType="separate"/>
            </w:r>
            <w:r>
              <w:rPr>
                <w:noProof/>
                <w:webHidden/>
              </w:rPr>
              <w:t>12</w:t>
            </w:r>
            <w:r>
              <w:rPr>
                <w:noProof/>
                <w:webHidden/>
              </w:rPr>
              <w:fldChar w:fldCharType="end"/>
            </w:r>
          </w:hyperlink>
        </w:p>
        <w:p w14:paraId="11F90755" w14:textId="1B5135C2"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96" w:history="1">
            <w:r w:rsidRPr="00914722">
              <w:rPr>
                <w:rStyle w:val="Hyperlink"/>
                <w:noProof/>
              </w:rPr>
              <w:t>Kindergarten Eligibility</w:t>
            </w:r>
            <w:r>
              <w:rPr>
                <w:noProof/>
                <w:webHidden/>
              </w:rPr>
              <w:tab/>
            </w:r>
            <w:r>
              <w:rPr>
                <w:noProof/>
                <w:webHidden/>
              </w:rPr>
              <w:fldChar w:fldCharType="begin"/>
            </w:r>
            <w:r>
              <w:rPr>
                <w:noProof/>
                <w:webHidden/>
              </w:rPr>
              <w:instrText xml:space="preserve"> PAGEREF _Toc194312896 \h </w:instrText>
            </w:r>
            <w:r>
              <w:rPr>
                <w:noProof/>
                <w:webHidden/>
              </w:rPr>
            </w:r>
            <w:r>
              <w:rPr>
                <w:noProof/>
                <w:webHidden/>
              </w:rPr>
              <w:fldChar w:fldCharType="separate"/>
            </w:r>
            <w:r>
              <w:rPr>
                <w:noProof/>
                <w:webHidden/>
              </w:rPr>
              <w:t>12</w:t>
            </w:r>
            <w:r>
              <w:rPr>
                <w:noProof/>
                <w:webHidden/>
              </w:rPr>
              <w:fldChar w:fldCharType="end"/>
            </w:r>
          </w:hyperlink>
        </w:p>
        <w:p w14:paraId="199B0180" w14:textId="62F5CF13"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97" w:history="1">
            <w:r w:rsidRPr="00914722">
              <w:rPr>
                <w:rStyle w:val="Hyperlink"/>
                <w:noProof/>
              </w:rPr>
              <w:t>Center for Inquiry Students Returning from International Experience</w:t>
            </w:r>
            <w:r>
              <w:rPr>
                <w:noProof/>
                <w:webHidden/>
              </w:rPr>
              <w:tab/>
            </w:r>
            <w:r>
              <w:rPr>
                <w:noProof/>
                <w:webHidden/>
              </w:rPr>
              <w:fldChar w:fldCharType="begin"/>
            </w:r>
            <w:r>
              <w:rPr>
                <w:noProof/>
                <w:webHidden/>
              </w:rPr>
              <w:instrText xml:space="preserve"> PAGEREF _Toc194312897 \h </w:instrText>
            </w:r>
            <w:r>
              <w:rPr>
                <w:noProof/>
                <w:webHidden/>
              </w:rPr>
            </w:r>
            <w:r>
              <w:rPr>
                <w:noProof/>
                <w:webHidden/>
              </w:rPr>
              <w:fldChar w:fldCharType="separate"/>
            </w:r>
            <w:r>
              <w:rPr>
                <w:noProof/>
                <w:webHidden/>
              </w:rPr>
              <w:t>12</w:t>
            </w:r>
            <w:r>
              <w:rPr>
                <w:noProof/>
                <w:webHidden/>
              </w:rPr>
              <w:fldChar w:fldCharType="end"/>
            </w:r>
          </w:hyperlink>
        </w:p>
        <w:p w14:paraId="6A955920" w14:textId="3D040B12"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98" w:history="1">
            <w:r w:rsidRPr="00914722">
              <w:rPr>
                <w:rStyle w:val="Hyperlink"/>
                <w:noProof/>
              </w:rPr>
              <w:t>Dual Language Program Eligibility</w:t>
            </w:r>
            <w:r>
              <w:rPr>
                <w:noProof/>
                <w:webHidden/>
              </w:rPr>
              <w:tab/>
            </w:r>
            <w:r>
              <w:rPr>
                <w:noProof/>
                <w:webHidden/>
              </w:rPr>
              <w:fldChar w:fldCharType="begin"/>
            </w:r>
            <w:r>
              <w:rPr>
                <w:noProof/>
                <w:webHidden/>
              </w:rPr>
              <w:instrText xml:space="preserve"> PAGEREF _Toc194312898 \h </w:instrText>
            </w:r>
            <w:r>
              <w:rPr>
                <w:noProof/>
                <w:webHidden/>
              </w:rPr>
            </w:r>
            <w:r>
              <w:rPr>
                <w:noProof/>
                <w:webHidden/>
              </w:rPr>
              <w:fldChar w:fldCharType="separate"/>
            </w:r>
            <w:r>
              <w:rPr>
                <w:noProof/>
                <w:webHidden/>
              </w:rPr>
              <w:t>12</w:t>
            </w:r>
            <w:r>
              <w:rPr>
                <w:noProof/>
                <w:webHidden/>
              </w:rPr>
              <w:fldChar w:fldCharType="end"/>
            </w:r>
          </w:hyperlink>
        </w:p>
        <w:p w14:paraId="7E89015B" w14:textId="33E189FA"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899" w:history="1">
            <w:r w:rsidRPr="00914722">
              <w:rPr>
                <w:rStyle w:val="Hyperlink"/>
                <w:noProof/>
              </w:rPr>
              <w:t>Merle Sidener Gifted Academy/H.L. Harshman High Ability Middle School</w:t>
            </w:r>
            <w:r>
              <w:rPr>
                <w:noProof/>
                <w:webHidden/>
              </w:rPr>
              <w:tab/>
            </w:r>
            <w:r>
              <w:rPr>
                <w:noProof/>
                <w:webHidden/>
              </w:rPr>
              <w:fldChar w:fldCharType="begin"/>
            </w:r>
            <w:r>
              <w:rPr>
                <w:noProof/>
                <w:webHidden/>
              </w:rPr>
              <w:instrText xml:space="preserve"> PAGEREF _Toc194312899 \h </w:instrText>
            </w:r>
            <w:r>
              <w:rPr>
                <w:noProof/>
                <w:webHidden/>
              </w:rPr>
            </w:r>
            <w:r>
              <w:rPr>
                <w:noProof/>
                <w:webHidden/>
              </w:rPr>
              <w:fldChar w:fldCharType="separate"/>
            </w:r>
            <w:r>
              <w:rPr>
                <w:noProof/>
                <w:webHidden/>
              </w:rPr>
              <w:t>13</w:t>
            </w:r>
            <w:r>
              <w:rPr>
                <w:noProof/>
                <w:webHidden/>
              </w:rPr>
              <w:fldChar w:fldCharType="end"/>
            </w:r>
          </w:hyperlink>
        </w:p>
        <w:p w14:paraId="6905ED01" w14:textId="4D0F4348"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00" w:history="1">
            <w:r w:rsidRPr="00914722">
              <w:rPr>
                <w:rStyle w:val="Hyperlink"/>
                <w:noProof/>
              </w:rPr>
              <w:t>Exchange Students</w:t>
            </w:r>
            <w:r>
              <w:rPr>
                <w:noProof/>
                <w:webHidden/>
              </w:rPr>
              <w:tab/>
            </w:r>
            <w:r>
              <w:rPr>
                <w:noProof/>
                <w:webHidden/>
              </w:rPr>
              <w:fldChar w:fldCharType="begin"/>
            </w:r>
            <w:r>
              <w:rPr>
                <w:noProof/>
                <w:webHidden/>
              </w:rPr>
              <w:instrText xml:space="preserve"> PAGEREF _Toc194312900 \h </w:instrText>
            </w:r>
            <w:r>
              <w:rPr>
                <w:noProof/>
                <w:webHidden/>
              </w:rPr>
            </w:r>
            <w:r>
              <w:rPr>
                <w:noProof/>
                <w:webHidden/>
              </w:rPr>
              <w:fldChar w:fldCharType="separate"/>
            </w:r>
            <w:r>
              <w:rPr>
                <w:noProof/>
                <w:webHidden/>
              </w:rPr>
              <w:t>13</w:t>
            </w:r>
            <w:r>
              <w:rPr>
                <w:noProof/>
                <w:webHidden/>
              </w:rPr>
              <w:fldChar w:fldCharType="end"/>
            </w:r>
          </w:hyperlink>
        </w:p>
        <w:p w14:paraId="23621D40" w14:textId="19CC3BA5"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901" w:history="1">
            <w:r w:rsidRPr="00914722">
              <w:rPr>
                <w:rStyle w:val="Hyperlink"/>
                <w:noProof/>
              </w:rPr>
              <w:t>Transfer Eligibility</w:t>
            </w:r>
            <w:r>
              <w:rPr>
                <w:noProof/>
                <w:webHidden/>
              </w:rPr>
              <w:tab/>
            </w:r>
            <w:r>
              <w:rPr>
                <w:noProof/>
                <w:webHidden/>
              </w:rPr>
              <w:fldChar w:fldCharType="begin"/>
            </w:r>
            <w:r>
              <w:rPr>
                <w:noProof/>
                <w:webHidden/>
              </w:rPr>
              <w:instrText xml:space="preserve"> PAGEREF _Toc194312901 \h </w:instrText>
            </w:r>
            <w:r>
              <w:rPr>
                <w:noProof/>
                <w:webHidden/>
              </w:rPr>
            </w:r>
            <w:r>
              <w:rPr>
                <w:noProof/>
                <w:webHidden/>
              </w:rPr>
              <w:fldChar w:fldCharType="separate"/>
            </w:r>
            <w:r>
              <w:rPr>
                <w:noProof/>
                <w:webHidden/>
              </w:rPr>
              <w:t>13</w:t>
            </w:r>
            <w:r>
              <w:rPr>
                <w:noProof/>
                <w:webHidden/>
              </w:rPr>
              <w:fldChar w:fldCharType="end"/>
            </w:r>
          </w:hyperlink>
        </w:p>
        <w:p w14:paraId="0608EA95" w14:textId="23A07696"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02" w:history="1">
            <w:r w:rsidRPr="00914722">
              <w:rPr>
                <w:rStyle w:val="Hyperlink"/>
                <w:noProof/>
              </w:rPr>
              <w:t>Transfer Policy - for IPS High School Students</w:t>
            </w:r>
            <w:r>
              <w:rPr>
                <w:noProof/>
                <w:webHidden/>
              </w:rPr>
              <w:tab/>
            </w:r>
            <w:r>
              <w:rPr>
                <w:noProof/>
                <w:webHidden/>
              </w:rPr>
              <w:fldChar w:fldCharType="begin"/>
            </w:r>
            <w:r>
              <w:rPr>
                <w:noProof/>
                <w:webHidden/>
              </w:rPr>
              <w:instrText xml:space="preserve"> PAGEREF _Toc194312902 \h </w:instrText>
            </w:r>
            <w:r>
              <w:rPr>
                <w:noProof/>
                <w:webHidden/>
              </w:rPr>
            </w:r>
            <w:r>
              <w:rPr>
                <w:noProof/>
                <w:webHidden/>
              </w:rPr>
              <w:fldChar w:fldCharType="separate"/>
            </w:r>
            <w:r>
              <w:rPr>
                <w:noProof/>
                <w:webHidden/>
              </w:rPr>
              <w:t>13</w:t>
            </w:r>
            <w:r>
              <w:rPr>
                <w:noProof/>
                <w:webHidden/>
              </w:rPr>
              <w:fldChar w:fldCharType="end"/>
            </w:r>
          </w:hyperlink>
        </w:p>
        <w:p w14:paraId="1F1C10CD" w14:textId="6C06A2FD"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03" w:history="1">
            <w:r w:rsidRPr="00914722">
              <w:rPr>
                <w:rStyle w:val="Hyperlink"/>
                <w:noProof/>
              </w:rPr>
              <w:t>Transfer Policy - Shortridge High School</w:t>
            </w:r>
            <w:r>
              <w:rPr>
                <w:noProof/>
                <w:webHidden/>
              </w:rPr>
              <w:tab/>
            </w:r>
            <w:r>
              <w:rPr>
                <w:noProof/>
                <w:webHidden/>
              </w:rPr>
              <w:fldChar w:fldCharType="begin"/>
            </w:r>
            <w:r>
              <w:rPr>
                <w:noProof/>
                <w:webHidden/>
              </w:rPr>
              <w:instrText xml:space="preserve"> PAGEREF _Toc194312903 \h </w:instrText>
            </w:r>
            <w:r>
              <w:rPr>
                <w:noProof/>
                <w:webHidden/>
              </w:rPr>
            </w:r>
            <w:r>
              <w:rPr>
                <w:noProof/>
                <w:webHidden/>
              </w:rPr>
              <w:fldChar w:fldCharType="separate"/>
            </w:r>
            <w:r>
              <w:rPr>
                <w:noProof/>
                <w:webHidden/>
              </w:rPr>
              <w:t>14</w:t>
            </w:r>
            <w:r>
              <w:rPr>
                <w:noProof/>
                <w:webHidden/>
              </w:rPr>
              <w:fldChar w:fldCharType="end"/>
            </w:r>
          </w:hyperlink>
        </w:p>
        <w:p w14:paraId="12BD4491" w14:textId="3A1E1D68"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04" w:history="1">
            <w:r w:rsidRPr="00914722">
              <w:rPr>
                <w:rStyle w:val="Hyperlink"/>
                <w:noProof/>
              </w:rPr>
              <w:t>Transfer Policy - IPS Grades K-8</w:t>
            </w:r>
            <w:r>
              <w:rPr>
                <w:noProof/>
                <w:webHidden/>
              </w:rPr>
              <w:tab/>
            </w:r>
            <w:r>
              <w:rPr>
                <w:noProof/>
                <w:webHidden/>
              </w:rPr>
              <w:fldChar w:fldCharType="begin"/>
            </w:r>
            <w:r>
              <w:rPr>
                <w:noProof/>
                <w:webHidden/>
              </w:rPr>
              <w:instrText xml:space="preserve"> PAGEREF _Toc194312904 \h </w:instrText>
            </w:r>
            <w:r>
              <w:rPr>
                <w:noProof/>
                <w:webHidden/>
              </w:rPr>
            </w:r>
            <w:r>
              <w:rPr>
                <w:noProof/>
                <w:webHidden/>
              </w:rPr>
              <w:fldChar w:fldCharType="separate"/>
            </w:r>
            <w:r>
              <w:rPr>
                <w:noProof/>
                <w:webHidden/>
              </w:rPr>
              <w:t>14</w:t>
            </w:r>
            <w:r>
              <w:rPr>
                <w:noProof/>
                <w:webHidden/>
              </w:rPr>
              <w:fldChar w:fldCharType="end"/>
            </w:r>
          </w:hyperlink>
        </w:p>
        <w:p w14:paraId="01FC3C15" w14:textId="47A2E836"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05" w:history="1">
            <w:r w:rsidRPr="00914722">
              <w:rPr>
                <w:rStyle w:val="Hyperlink"/>
                <w:noProof/>
              </w:rPr>
              <w:t>Transfer Policy – Purdue Polytechnic High School and PPHS Lab</w:t>
            </w:r>
            <w:r>
              <w:rPr>
                <w:noProof/>
                <w:webHidden/>
              </w:rPr>
              <w:tab/>
            </w:r>
            <w:r>
              <w:rPr>
                <w:noProof/>
                <w:webHidden/>
              </w:rPr>
              <w:fldChar w:fldCharType="begin"/>
            </w:r>
            <w:r>
              <w:rPr>
                <w:noProof/>
                <w:webHidden/>
              </w:rPr>
              <w:instrText xml:space="preserve"> PAGEREF _Toc194312905 \h </w:instrText>
            </w:r>
            <w:r>
              <w:rPr>
                <w:noProof/>
                <w:webHidden/>
              </w:rPr>
            </w:r>
            <w:r>
              <w:rPr>
                <w:noProof/>
                <w:webHidden/>
              </w:rPr>
              <w:fldChar w:fldCharType="separate"/>
            </w:r>
            <w:r>
              <w:rPr>
                <w:noProof/>
                <w:webHidden/>
              </w:rPr>
              <w:t>14</w:t>
            </w:r>
            <w:r>
              <w:rPr>
                <w:noProof/>
                <w:webHidden/>
              </w:rPr>
              <w:fldChar w:fldCharType="end"/>
            </w:r>
          </w:hyperlink>
        </w:p>
        <w:p w14:paraId="44999718" w14:textId="3E728733"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06" w:history="1">
            <w:r w:rsidRPr="00914722">
              <w:rPr>
                <w:rStyle w:val="Hyperlink"/>
                <w:noProof/>
              </w:rPr>
              <w:t>Transfer Policy - Exceptional Circumstances</w:t>
            </w:r>
            <w:r>
              <w:rPr>
                <w:noProof/>
                <w:webHidden/>
              </w:rPr>
              <w:tab/>
            </w:r>
            <w:r>
              <w:rPr>
                <w:noProof/>
                <w:webHidden/>
              </w:rPr>
              <w:fldChar w:fldCharType="begin"/>
            </w:r>
            <w:r>
              <w:rPr>
                <w:noProof/>
                <w:webHidden/>
              </w:rPr>
              <w:instrText xml:space="preserve"> PAGEREF _Toc194312906 \h </w:instrText>
            </w:r>
            <w:r>
              <w:rPr>
                <w:noProof/>
                <w:webHidden/>
              </w:rPr>
            </w:r>
            <w:r>
              <w:rPr>
                <w:noProof/>
                <w:webHidden/>
              </w:rPr>
              <w:fldChar w:fldCharType="separate"/>
            </w:r>
            <w:r>
              <w:rPr>
                <w:noProof/>
                <w:webHidden/>
              </w:rPr>
              <w:t>14</w:t>
            </w:r>
            <w:r>
              <w:rPr>
                <w:noProof/>
                <w:webHidden/>
              </w:rPr>
              <w:fldChar w:fldCharType="end"/>
            </w:r>
          </w:hyperlink>
        </w:p>
        <w:p w14:paraId="534646AA" w14:textId="3DB18EE4"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07" w:history="1">
            <w:r w:rsidRPr="00914722">
              <w:rPr>
                <w:rStyle w:val="Hyperlink"/>
                <w:noProof/>
              </w:rPr>
              <w:t>Student Transfer Without Parent/Guardian Involvement</w:t>
            </w:r>
            <w:r>
              <w:rPr>
                <w:noProof/>
                <w:webHidden/>
              </w:rPr>
              <w:tab/>
            </w:r>
            <w:r>
              <w:rPr>
                <w:noProof/>
                <w:webHidden/>
              </w:rPr>
              <w:fldChar w:fldCharType="begin"/>
            </w:r>
            <w:r>
              <w:rPr>
                <w:noProof/>
                <w:webHidden/>
              </w:rPr>
              <w:instrText xml:space="preserve"> PAGEREF _Toc194312907 \h </w:instrText>
            </w:r>
            <w:r>
              <w:rPr>
                <w:noProof/>
                <w:webHidden/>
              </w:rPr>
            </w:r>
            <w:r>
              <w:rPr>
                <w:noProof/>
                <w:webHidden/>
              </w:rPr>
              <w:fldChar w:fldCharType="separate"/>
            </w:r>
            <w:r>
              <w:rPr>
                <w:noProof/>
                <w:webHidden/>
              </w:rPr>
              <w:t>14</w:t>
            </w:r>
            <w:r>
              <w:rPr>
                <w:noProof/>
                <w:webHidden/>
              </w:rPr>
              <w:fldChar w:fldCharType="end"/>
            </w:r>
          </w:hyperlink>
        </w:p>
        <w:p w14:paraId="4A11DB86" w14:textId="2A66752E"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908" w:history="1">
            <w:r w:rsidRPr="00914722">
              <w:rPr>
                <w:rStyle w:val="Hyperlink"/>
                <w:noProof/>
              </w:rPr>
              <w:t>Lottery Priorities</w:t>
            </w:r>
            <w:r>
              <w:rPr>
                <w:noProof/>
                <w:webHidden/>
              </w:rPr>
              <w:tab/>
            </w:r>
            <w:r>
              <w:rPr>
                <w:noProof/>
                <w:webHidden/>
              </w:rPr>
              <w:fldChar w:fldCharType="begin"/>
            </w:r>
            <w:r>
              <w:rPr>
                <w:noProof/>
                <w:webHidden/>
              </w:rPr>
              <w:instrText xml:space="preserve"> PAGEREF _Toc194312908 \h </w:instrText>
            </w:r>
            <w:r>
              <w:rPr>
                <w:noProof/>
                <w:webHidden/>
              </w:rPr>
            </w:r>
            <w:r>
              <w:rPr>
                <w:noProof/>
                <w:webHidden/>
              </w:rPr>
              <w:fldChar w:fldCharType="separate"/>
            </w:r>
            <w:r>
              <w:rPr>
                <w:noProof/>
                <w:webHidden/>
              </w:rPr>
              <w:t>15</w:t>
            </w:r>
            <w:r>
              <w:rPr>
                <w:noProof/>
                <w:webHidden/>
              </w:rPr>
              <w:fldChar w:fldCharType="end"/>
            </w:r>
          </w:hyperlink>
        </w:p>
        <w:p w14:paraId="2A1F6F82" w14:textId="25E953C4"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09" w:history="1">
            <w:r w:rsidRPr="00914722">
              <w:rPr>
                <w:rStyle w:val="Hyperlink"/>
                <w:noProof/>
              </w:rPr>
              <w:t>Pre-K Programs</w:t>
            </w:r>
            <w:r>
              <w:rPr>
                <w:noProof/>
                <w:webHidden/>
              </w:rPr>
              <w:tab/>
            </w:r>
            <w:r>
              <w:rPr>
                <w:noProof/>
                <w:webHidden/>
              </w:rPr>
              <w:fldChar w:fldCharType="begin"/>
            </w:r>
            <w:r>
              <w:rPr>
                <w:noProof/>
                <w:webHidden/>
              </w:rPr>
              <w:instrText xml:space="preserve"> PAGEREF _Toc194312909 \h </w:instrText>
            </w:r>
            <w:r>
              <w:rPr>
                <w:noProof/>
                <w:webHidden/>
              </w:rPr>
            </w:r>
            <w:r>
              <w:rPr>
                <w:noProof/>
                <w:webHidden/>
              </w:rPr>
              <w:fldChar w:fldCharType="separate"/>
            </w:r>
            <w:r>
              <w:rPr>
                <w:noProof/>
                <w:webHidden/>
              </w:rPr>
              <w:t>15</w:t>
            </w:r>
            <w:r>
              <w:rPr>
                <w:noProof/>
                <w:webHidden/>
              </w:rPr>
              <w:fldChar w:fldCharType="end"/>
            </w:r>
          </w:hyperlink>
        </w:p>
        <w:p w14:paraId="1305A12D" w14:textId="105BA864"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10" w:history="1">
            <w:r w:rsidRPr="00914722">
              <w:rPr>
                <w:rStyle w:val="Hyperlink"/>
                <w:noProof/>
              </w:rPr>
              <w:t>Children of Butler University Staff</w:t>
            </w:r>
            <w:r>
              <w:rPr>
                <w:noProof/>
                <w:webHidden/>
              </w:rPr>
              <w:tab/>
            </w:r>
            <w:r>
              <w:rPr>
                <w:noProof/>
                <w:webHidden/>
              </w:rPr>
              <w:fldChar w:fldCharType="begin"/>
            </w:r>
            <w:r>
              <w:rPr>
                <w:noProof/>
                <w:webHidden/>
              </w:rPr>
              <w:instrText xml:space="preserve"> PAGEREF _Toc194312910 \h </w:instrText>
            </w:r>
            <w:r>
              <w:rPr>
                <w:noProof/>
                <w:webHidden/>
              </w:rPr>
            </w:r>
            <w:r>
              <w:rPr>
                <w:noProof/>
                <w:webHidden/>
              </w:rPr>
              <w:fldChar w:fldCharType="separate"/>
            </w:r>
            <w:r>
              <w:rPr>
                <w:noProof/>
                <w:webHidden/>
              </w:rPr>
              <w:t>15</w:t>
            </w:r>
            <w:r>
              <w:rPr>
                <w:noProof/>
                <w:webHidden/>
              </w:rPr>
              <w:fldChar w:fldCharType="end"/>
            </w:r>
          </w:hyperlink>
        </w:p>
        <w:p w14:paraId="5A04F1BF" w14:textId="697CD674"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11" w:history="1">
            <w:r w:rsidRPr="00914722">
              <w:rPr>
                <w:rStyle w:val="Hyperlink"/>
                <w:noProof/>
              </w:rPr>
              <w:t>Children of Charter School Staff/Board Member</w:t>
            </w:r>
            <w:r>
              <w:rPr>
                <w:noProof/>
                <w:webHidden/>
              </w:rPr>
              <w:tab/>
            </w:r>
            <w:r>
              <w:rPr>
                <w:noProof/>
                <w:webHidden/>
              </w:rPr>
              <w:fldChar w:fldCharType="begin"/>
            </w:r>
            <w:r>
              <w:rPr>
                <w:noProof/>
                <w:webHidden/>
              </w:rPr>
              <w:instrText xml:space="preserve"> PAGEREF _Toc194312911 \h </w:instrText>
            </w:r>
            <w:r>
              <w:rPr>
                <w:noProof/>
                <w:webHidden/>
              </w:rPr>
            </w:r>
            <w:r>
              <w:rPr>
                <w:noProof/>
                <w:webHidden/>
              </w:rPr>
              <w:fldChar w:fldCharType="separate"/>
            </w:r>
            <w:r>
              <w:rPr>
                <w:noProof/>
                <w:webHidden/>
              </w:rPr>
              <w:t>15</w:t>
            </w:r>
            <w:r>
              <w:rPr>
                <w:noProof/>
                <w:webHidden/>
              </w:rPr>
              <w:fldChar w:fldCharType="end"/>
            </w:r>
          </w:hyperlink>
        </w:p>
        <w:p w14:paraId="0ABB0149" w14:textId="0A68E30E"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12" w:history="1">
            <w:r w:rsidRPr="00914722">
              <w:rPr>
                <w:rStyle w:val="Hyperlink"/>
                <w:noProof/>
              </w:rPr>
              <w:t>Children of IPS Employee</w:t>
            </w:r>
            <w:r w:rsidRPr="00914722">
              <w:rPr>
                <w:rStyle w:val="Hyperlink"/>
                <w:i/>
                <w:noProof/>
              </w:rPr>
              <w:t>s</w:t>
            </w:r>
            <w:r>
              <w:rPr>
                <w:noProof/>
                <w:webHidden/>
              </w:rPr>
              <w:tab/>
            </w:r>
            <w:r>
              <w:rPr>
                <w:noProof/>
                <w:webHidden/>
              </w:rPr>
              <w:fldChar w:fldCharType="begin"/>
            </w:r>
            <w:r>
              <w:rPr>
                <w:noProof/>
                <w:webHidden/>
              </w:rPr>
              <w:instrText xml:space="preserve"> PAGEREF _Toc194312912 \h </w:instrText>
            </w:r>
            <w:r>
              <w:rPr>
                <w:noProof/>
                <w:webHidden/>
              </w:rPr>
            </w:r>
            <w:r>
              <w:rPr>
                <w:noProof/>
                <w:webHidden/>
              </w:rPr>
              <w:fldChar w:fldCharType="separate"/>
            </w:r>
            <w:r>
              <w:rPr>
                <w:noProof/>
                <w:webHidden/>
              </w:rPr>
              <w:t>15</w:t>
            </w:r>
            <w:r>
              <w:rPr>
                <w:noProof/>
                <w:webHidden/>
              </w:rPr>
              <w:fldChar w:fldCharType="end"/>
            </w:r>
          </w:hyperlink>
        </w:p>
        <w:p w14:paraId="432CF947" w14:textId="27550170"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13" w:history="1">
            <w:r w:rsidRPr="00914722">
              <w:rPr>
                <w:rStyle w:val="Hyperlink"/>
                <w:noProof/>
              </w:rPr>
              <w:t>Geographic Priority</w:t>
            </w:r>
            <w:r>
              <w:rPr>
                <w:noProof/>
                <w:webHidden/>
              </w:rPr>
              <w:tab/>
            </w:r>
            <w:r>
              <w:rPr>
                <w:noProof/>
                <w:webHidden/>
              </w:rPr>
              <w:fldChar w:fldCharType="begin"/>
            </w:r>
            <w:r>
              <w:rPr>
                <w:noProof/>
                <w:webHidden/>
              </w:rPr>
              <w:instrText xml:space="preserve"> PAGEREF _Toc194312913 \h </w:instrText>
            </w:r>
            <w:r>
              <w:rPr>
                <w:noProof/>
                <w:webHidden/>
              </w:rPr>
            </w:r>
            <w:r>
              <w:rPr>
                <w:noProof/>
                <w:webHidden/>
              </w:rPr>
              <w:fldChar w:fldCharType="separate"/>
            </w:r>
            <w:r>
              <w:rPr>
                <w:noProof/>
                <w:webHidden/>
              </w:rPr>
              <w:t>15</w:t>
            </w:r>
            <w:r>
              <w:rPr>
                <w:noProof/>
                <w:webHidden/>
              </w:rPr>
              <w:fldChar w:fldCharType="end"/>
            </w:r>
          </w:hyperlink>
        </w:p>
        <w:p w14:paraId="2F63F5A1" w14:textId="7D82E5BF"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14" w:history="1">
            <w:r w:rsidRPr="00914722">
              <w:rPr>
                <w:rStyle w:val="Hyperlink"/>
                <w:noProof/>
              </w:rPr>
              <w:t>McKinney-Vento</w:t>
            </w:r>
            <w:r>
              <w:rPr>
                <w:noProof/>
                <w:webHidden/>
              </w:rPr>
              <w:tab/>
            </w:r>
            <w:r>
              <w:rPr>
                <w:noProof/>
                <w:webHidden/>
              </w:rPr>
              <w:fldChar w:fldCharType="begin"/>
            </w:r>
            <w:r>
              <w:rPr>
                <w:noProof/>
                <w:webHidden/>
              </w:rPr>
              <w:instrText xml:space="preserve"> PAGEREF _Toc194312914 \h </w:instrText>
            </w:r>
            <w:r>
              <w:rPr>
                <w:noProof/>
                <w:webHidden/>
              </w:rPr>
            </w:r>
            <w:r>
              <w:rPr>
                <w:noProof/>
                <w:webHidden/>
              </w:rPr>
              <w:fldChar w:fldCharType="separate"/>
            </w:r>
            <w:r>
              <w:rPr>
                <w:noProof/>
                <w:webHidden/>
              </w:rPr>
              <w:t>16</w:t>
            </w:r>
            <w:r>
              <w:rPr>
                <w:noProof/>
                <w:webHidden/>
              </w:rPr>
              <w:fldChar w:fldCharType="end"/>
            </w:r>
          </w:hyperlink>
        </w:p>
        <w:p w14:paraId="28D2FD5A" w14:textId="6E094643"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15" w:history="1">
            <w:r w:rsidRPr="00914722">
              <w:rPr>
                <w:rStyle w:val="Hyperlink"/>
                <w:noProof/>
              </w:rPr>
              <w:t>Sibling Priority</w:t>
            </w:r>
            <w:r>
              <w:rPr>
                <w:noProof/>
                <w:webHidden/>
              </w:rPr>
              <w:tab/>
            </w:r>
            <w:r>
              <w:rPr>
                <w:noProof/>
                <w:webHidden/>
              </w:rPr>
              <w:fldChar w:fldCharType="begin"/>
            </w:r>
            <w:r>
              <w:rPr>
                <w:noProof/>
                <w:webHidden/>
              </w:rPr>
              <w:instrText xml:space="preserve"> PAGEREF _Toc194312915 \h </w:instrText>
            </w:r>
            <w:r>
              <w:rPr>
                <w:noProof/>
                <w:webHidden/>
              </w:rPr>
            </w:r>
            <w:r>
              <w:rPr>
                <w:noProof/>
                <w:webHidden/>
              </w:rPr>
              <w:fldChar w:fldCharType="separate"/>
            </w:r>
            <w:r>
              <w:rPr>
                <w:noProof/>
                <w:webHidden/>
              </w:rPr>
              <w:t>16</w:t>
            </w:r>
            <w:r>
              <w:rPr>
                <w:noProof/>
                <w:webHidden/>
              </w:rPr>
              <w:fldChar w:fldCharType="end"/>
            </w:r>
          </w:hyperlink>
        </w:p>
        <w:p w14:paraId="414E33B2" w14:textId="45BB230B" w:rsidR="0049439A" w:rsidRDefault="0049439A">
          <w:pPr>
            <w:pStyle w:val="TOC3"/>
            <w:tabs>
              <w:tab w:val="right" w:leader="dot" w:pos="9350"/>
            </w:tabs>
            <w:rPr>
              <w:rFonts w:eastAsiaTheme="minorEastAsia" w:cstheme="minorBidi"/>
              <w:noProof/>
              <w:kern w:val="2"/>
              <w:sz w:val="24"/>
              <w:szCs w:val="24"/>
              <w14:ligatures w14:val="standardContextual"/>
            </w:rPr>
          </w:pPr>
          <w:hyperlink w:anchor="_Toc194312916" w:history="1">
            <w:r w:rsidRPr="00914722">
              <w:rPr>
                <w:rStyle w:val="Hyperlink"/>
                <w:noProof/>
              </w:rPr>
              <w:t>Sibling Legacy Priority (Charter or Innovation-Charter High Schools Only)</w:t>
            </w:r>
            <w:r>
              <w:rPr>
                <w:noProof/>
                <w:webHidden/>
              </w:rPr>
              <w:tab/>
            </w:r>
            <w:r>
              <w:rPr>
                <w:noProof/>
                <w:webHidden/>
              </w:rPr>
              <w:fldChar w:fldCharType="begin"/>
            </w:r>
            <w:r>
              <w:rPr>
                <w:noProof/>
                <w:webHidden/>
              </w:rPr>
              <w:instrText xml:space="preserve"> PAGEREF _Toc194312916 \h </w:instrText>
            </w:r>
            <w:r>
              <w:rPr>
                <w:noProof/>
                <w:webHidden/>
              </w:rPr>
            </w:r>
            <w:r>
              <w:rPr>
                <w:noProof/>
                <w:webHidden/>
              </w:rPr>
              <w:fldChar w:fldCharType="separate"/>
            </w:r>
            <w:r>
              <w:rPr>
                <w:noProof/>
                <w:webHidden/>
              </w:rPr>
              <w:t>16</w:t>
            </w:r>
            <w:r>
              <w:rPr>
                <w:noProof/>
                <w:webHidden/>
              </w:rPr>
              <w:fldChar w:fldCharType="end"/>
            </w:r>
          </w:hyperlink>
        </w:p>
        <w:p w14:paraId="702210DF" w14:textId="61ECFE28"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17" w:history="1">
            <w:r w:rsidRPr="00914722">
              <w:rPr>
                <w:rStyle w:val="Hyperlink"/>
                <w:noProof/>
              </w:rPr>
              <w:t>Students Impacted by Rebuilding Stronger Changes</w:t>
            </w:r>
            <w:r>
              <w:rPr>
                <w:noProof/>
                <w:webHidden/>
              </w:rPr>
              <w:tab/>
            </w:r>
            <w:r>
              <w:rPr>
                <w:noProof/>
                <w:webHidden/>
              </w:rPr>
              <w:fldChar w:fldCharType="begin"/>
            </w:r>
            <w:r>
              <w:rPr>
                <w:noProof/>
                <w:webHidden/>
              </w:rPr>
              <w:instrText xml:space="preserve"> PAGEREF _Toc194312917 \h </w:instrText>
            </w:r>
            <w:r>
              <w:rPr>
                <w:noProof/>
                <w:webHidden/>
              </w:rPr>
            </w:r>
            <w:r>
              <w:rPr>
                <w:noProof/>
                <w:webHidden/>
              </w:rPr>
              <w:fldChar w:fldCharType="separate"/>
            </w:r>
            <w:r>
              <w:rPr>
                <w:noProof/>
                <w:webHidden/>
              </w:rPr>
              <w:t>16</w:t>
            </w:r>
            <w:r>
              <w:rPr>
                <w:noProof/>
                <w:webHidden/>
              </w:rPr>
              <w:fldChar w:fldCharType="end"/>
            </w:r>
          </w:hyperlink>
        </w:p>
        <w:p w14:paraId="65EE39B7" w14:textId="32AEF5C2"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918" w:history="1">
            <w:r w:rsidRPr="00914722">
              <w:rPr>
                <w:rStyle w:val="Hyperlink"/>
                <w:noProof/>
              </w:rPr>
              <w:t>Feeder Patterns</w:t>
            </w:r>
            <w:r>
              <w:rPr>
                <w:noProof/>
                <w:webHidden/>
              </w:rPr>
              <w:tab/>
            </w:r>
            <w:r>
              <w:rPr>
                <w:noProof/>
                <w:webHidden/>
              </w:rPr>
              <w:fldChar w:fldCharType="begin"/>
            </w:r>
            <w:r>
              <w:rPr>
                <w:noProof/>
                <w:webHidden/>
              </w:rPr>
              <w:instrText xml:space="preserve"> PAGEREF _Toc194312918 \h </w:instrText>
            </w:r>
            <w:r>
              <w:rPr>
                <w:noProof/>
                <w:webHidden/>
              </w:rPr>
            </w:r>
            <w:r>
              <w:rPr>
                <w:noProof/>
                <w:webHidden/>
              </w:rPr>
              <w:fldChar w:fldCharType="separate"/>
            </w:r>
            <w:r>
              <w:rPr>
                <w:noProof/>
                <w:webHidden/>
              </w:rPr>
              <w:t>16</w:t>
            </w:r>
            <w:r>
              <w:rPr>
                <w:noProof/>
                <w:webHidden/>
              </w:rPr>
              <w:fldChar w:fldCharType="end"/>
            </w:r>
          </w:hyperlink>
        </w:p>
        <w:p w14:paraId="7F29014F" w14:textId="26335BE9"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19" w:history="1">
            <w:r w:rsidRPr="00914722">
              <w:rPr>
                <w:rStyle w:val="Hyperlink"/>
                <w:noProof/>
              </w:rPr>
              <w:t>Policy for Charter Schools</w:t>
            </w:r>
            <w:r>
              <w:rPr>
                <w:noProof/>
                <w:webHidden/>
              </w:rPr>
              <w:tab/>
            </w:r>
            <w:r>
              <w:rPr>
                <w:noProof/>
                <w:webHidden/>
              </w:rPr>
              <w:fldChar w:fldCharType="begin"/>
            </w:r>
            <w:r>
              <w:rPr>
                <w:noProof/>
                <w:webHidden/>
              </w:rPr>
              <w:instrText xml:space="preserve"> PAGEREF _Toc194312919 \h </w:instrText>
            </w:r>
            <w:r>
              <w:rPr>
                <w:noProof/>
                <w:webHidden/>
              </w:rPr>
            </w:r>
            <w:r>
              <w:rPr>
                <w:noProof/>
                <w:webHidden/>
              </w:rPr>
              <w:fldChar w:fldCharType="separate"/>
            </w:r>
            <w:r>
              <w:rPr>
                <w:noProof/>
                <w:webHidden/>
              </w:rPr>
              <w:t>16</w:t>
            </w:r>
            <w:r>
              <w:rPr>
                <w:noProof/>
                <w:webHidden/>
              </w:rPr>
              <w:fldChar w:fldCharType="end"/>
            </w:r>
          </w:hyperlink>
        </w:p>
        <w:p w14:paraId="6324401D" w14:textId="290C84B2" w:rsidR="0049439A" w:rsidRDefault="0049439A">
          <w:pPr>
            <w:pStyle w:val="TOC2"/>
            <w:tabs>
              <w:tab w:val="right" w:leader="dot" w:pos="9350"/>
            </w:tabs>
            <w:rPr>
              <w:rFonts w:eastAsiaTheme="minorEastAsia" w:cstheme="minorBidi"/>
              <w:b w:val="0"/>
              <w:bCs w:val="0"/>
              <w:noProof/>
              <w:kern w:val="2"/>
              <w:sz w:val="24"/>
              <w:szCs w:val="24"/>
              <w14:ligatures w14:val="standardContextual"/>
            </w:rPr>
          </w:pPr>
          <w:hyperlink w:anchor="_Toc194312920" w:history="1">
            <w:r w:rsidRPr="00914722">
              <w:rPr>
                <w:rStyle w:val="Hyperlink"/>
                <w:noProof/>
              </w:rPr>
              <w:t>Feeder/Pipeline Guarantee for IPS Schools</w:t>
            </w:r>
            <w:r>
              <w:rPr>
                <w:noProof/>
                <w:webHidden/>
              </w:rPr>
              <w:tab/>
            </w:r>
            <w:r>
              <w:rPr>
                <w:noProof/>
                <w:webHidden/>
              </w:rPr>
              <w:fldChar w:fldCharType="begin"/>
            </w:r>
            <w:r>
              <w:rPr>
                <w:noProof/>
                <w:webHidden/>
              </w:rPr>
              <w:instrText xml:space="preserve"> PAGEREF _Toc194312920 \h </w:instrText>
            </w:r>
            <w:r>
              <w:rPr>
                <w:noProof/>
                <w:webHidden/>
              </w:rPr>
            </w:r>
            <w:r>
              <w:rPr>
                <w:noProof/>
                <w:webHidden/>
              </w:rPr>
              <w:fldChar w:fldCharType="separate"/>
            </w:r>
            <w:r>
              <w:rPr>
                <w:noProof/>
                <w:webHidden/>
              </w:rPr>
              <w:t>17</w:t>
            </w:r>
            <w:r>
              <w:rPr>
                <w:noProof/>
                <w:webHidden/>
              </w:rPr>
              <w:fldChar w:fldCharType="end"/>
            </w:r>
          </w:hyperlink>
        </w:p>
        <w:p w14:paraId="00BC8184" w14:textId="0A014975" w:rsidR="0049439A" w:rsidRDefault="0049439A">
          <w:pPr>
            <w:pStyle w:val="TOC3"/>
            <w:tabs>
              <w:tab w:val="right" w:leader="dot" w:pos="9350"/>
            </w:tabs>
            <w:rPr>
              <w:rFonts w:eastAsiaTheme="minorEastAsia" w:cstheme="minorBidi"/>
              <w:noProof/>
              <w:kern w:val="2"/>
              <w:sz w:val="24"/>
              <w:szCs w:val="24"/>
              <w14:ligatures w14:val="standardContextual"/>
            </w:rPr>
          </w:pPr>
          <w:hyperlink w:anchor="_Toc194312921" w:history="1">
            <w:r w:rsidRPr="00914722">
              <w:rPr>
                <w:rStyle w:val="Hyperlink"/>
                <w:rFonts w:ascii="Avenir Book" w:hAnsi="Avenir Book"/>
                <w:noProof/>
              </w:rPr>
              <w:t>Special Case: IPS Shortridge Feeders</w:t>
            </w:r>
            <w:r>
              <w:rPr>
                <w:noProof/>
                <w:webHidden/>
              </w:rPr>
              <w:tab/>
            </w:r>
            <w:r>
              <w:rPr>
                <w:noProof/>
                <w:webHidden/>
              </w:rPr>
              <w:fldChar w:fldCharType="begin"/>
            </w:r>
            <w:r>
              <w:rPr>
                <w:noProof/>
                <w:webHidden/>
              </w:rPr>
              <w:instrText xml:space="preserve"> PAGEREF _Toc194312921 \h </w:instrText>
            </w:r>
            <w:r>
              <w:rPr>
                <w:noProof/>
                <w:webHidden/>
              </w:rPr>
            </w:r>
            <w:r>
              <w:rPr>
                <w:noProof/>
                <w:webHidden/>
              </w:rPr>
              <w:fldChar w:fldCharType="separate"/>
            </w:r>
            <w:r>
              <w:rPr>
                <w:noProof/>
                <w:webHidden/>
              </w:rPr>
              <w:t>17</w:t>
            </w:r>
            <w:r>
              <w:rPr>
                <w:noProof/>
                <w:webHidden/>
              </w:rPr>
              <w:fldChar w:fldCharType="end"/>
            </w:r>
          </w:hyperlink>
        </w:p>
        <w:p w14:paraId="5AC1446C" w14:textId="057D9D66"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922" w:history="1">
            <w:r w:rsidRPr="00914722">
              <w:rPr>
                <w:rStyle w:val="Hyperlink"/>
                <w:rFonts w:ascii="Avenir Book" w:hAnsi="Avenir Book"/>
                <w:noProof/>
              </w:rPr>
              <w:t>Appendix I: 2025-26 Participating Schools &amp; Priorities</w:t>
            </w:r>
            <w:r>
              <w:rPr>
                <w:noProof/>
                <w:webHidden/>
              </w:rPr>
              <w:tab/>
            </w:r>
            <w:r>
              <w:rPr>
                <w:noProof/>
                <w:webHidden/>
              </w:rPr>
              <w:fldChar w:fldCharType="begin"/>
            </w:r>
            <w:r>
              <w:rPr>
                <w:noProof/>
                <w:webHidden/>
              </w:rPr>
              <w:instrText xml:space="preserve"> PAGEREF _Toc194312922 \h </w:instrText>
            </w:r>
            <w:r>
              <w:rPr>
                <w:noProof/>
                <w:webHidden/>
              </w:rPr>
            </w:r>
            <w:r>
              <w:rPr>
                <w:noProof/>
                <w:webHidden/>
              </w:rPr>
              <w:fldChar w:fldCharType="separate"/>
            </w:r>
            <w:r>
              <w:rPr>
                <w:noProof/>
                <w:webHidden/>
              </w:rPr>
              <w:t>18</w:t>
            </w:r>
            <w:r>
              <w:rPr>
                <w:noProof/>
                <w:webHidden/>
              </w:rPr>
              <w:fldChar w:fldCharType="end"/>
            </w:r>
          </w:hyperlink>
        </w:p>
        <w:p w14:paraId="436AC82A" w14:textId="6319CDCC"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923" w:history="1">
            <w:r w:rsidRPr="00914722">
              <w:rPr>
                <w:rStyle w:val="Hyperlink"/>
                <w:rFonts w:ascii="Avenir Book" w:hAnsi="Avenir Book"/>
                <w:noProof/>
              </w:rPr>
              <w:t>Appendix II: 2025-26 Charter Feeders</w:t>
            </w:r>
            <w:r>
              <w:rPr>
                <w:noProof/>
                <w:webHidden/>
              </w:rPr>
              <w:tab/>
            </w:r>
            <w:r>
              <w:rPr>
                <w:noProof/>
                <w:webHidden/>
              </w:rPr>
              <w:fldChar w:fldCharType="begin"/>
            </w:r>
            <w:r>
              <w:rPr>
                <w:noProof/>
                <w:webHidden/>
              </w:rPr>
              <w:instrText xml:space="preserve"> PAGEREF _Toc194312923 \h </w:instrText>
            </w:r>
            <w:r>
              <w:rPr>
                <w:noProof/>
                <w:webHidden/>
              </w:rPr>
            </w:r>
            <w:r>
              <w:rPr>
                <w:noProof/>
                <w:webHidden/>
              </w:rPr>
              <w:fldChar w:fldCharType="separate"/>
            </w:r>
            <w:r>
              <w:rPr>
                <w:noProof/>
                <w:webHidden/>
              </w:rPr>
              <w:t>28</w:t>
            </w:r>
            <w:r>
              <w:rPr>
                <w:noProof/>
                <w:webHidden/>
              </w:rPr>
              <w:fldChar w:fldCharType="end"/>
            </w:r>
          </w:hyperlink>
        </w:p>
        <w:p w14:paraId="728DCBE5" w14:textId="42581F55" w:rsidR="0049439A" w:rsidRDefault="0049439A">
          <w:pPr>
            <w:pStyle w:val="TOC1"/>
            <w:tabs>
              <w:tab w:val="right" w:leader="dot" w:pos="9350"/>
            </w:tabs>
            <w:rPr>
              <w:rFonts w:eastAsiaTheme="minorEastAsia" w:cstheme="minorBidi"/>
              <w:b w:val="0"/>
              <w:bCs w:val="0"/>
              <w:i w:val="0"/>
              <w:iCs w:val="0"/>
              <w:noProof/>
              <w:kern w:val="2"/>
              <w14:ligatures w14:val="standardContextual"/>
            </w:rPr>
          </w:pPr>
          <w:hyperlink w:anchor="_Toc194312924" w:history="1">
            <w:r w:rsidRPr="00914722">
              <w:rPr>
                <w:rStyle w:val="Hyperlink"/>
                <w:rFonts w:ascii="Avenir Book" w:hAnsi="Avenir Book"/>
                <w:noProof/>
              </w:rPr>
              <w:t>Appendix III: 2025-26 IPS Pipeline Guarantees</w:t>
            </w:r>
            <w:r>
              <w:rPr>
                <w:noProof/>
                <w:webHidden/>
              </w:rPr>
              <w:tab/>
            </w:r>
            <w:r>
              <w:rPr>
                <w:noProof/>
                <w:webHidden/>
              </w:rPr>
              <w:fldChar w:fldCharType="begin"/>
            </w:r>
            <w:r>
              <w:rPr>
                <w:noProof/>
                <w:webHidden/>
              </w:rPr>
              <w:instrText xml:space="preserve"> PAGEREF _Toc194312924 \h </w:instrText>
            </w:r>
            <w:r>
              <w:rPr>
                <w:noProof/>
                <w:webHidden/>
              </w:rPr>
            </w:r>
            <w:r>
              <w:rPr>
                <w:noProof/>
                <w:webHidden/>
              </w:rPr>
              <w:fldChar w:fldCharType="separate"/>
            </w:r>
            <w:r>
              <w:rPr>
                <w:noProof/>
                <w:webHidden/>
              </w:rPr>
              <w:t>29</w:t>
            </w:r>
            <w:r>
              <w:rPr>
                <w:noProof/>
                <w:webHidden/>
              </w:rPr>
              <w:fldChar w:fldCharType="end"/>
            </w:r>
          </w:hyperlink>
        </w:p>
        <w:p w14:paraId="7DE57F95" w14:textId="44D40BD3" w:rsidR="00344D73" w:rsidRDefault="00344D73">
          <w:r>
            <w:rPr>
              <w:b/>
              <w:bCs/>
              <w:noProof/>
            </w:rPr>
            <w:fldChar w:fldCharType="end"/>
          </w:r>
        </w:p>
      </w:sdtContent>
    </w:sdt>
    <w:p w14:paraId="2CA752CA" w14:textId="77777777" w:rsidR="00B81017" w:rsidRPr="00DD580F" w:rsidRDefault="00963539">
      <w:pPr>
        <w:rPr>
          <w:rFonts w:ascii="Avenir Book" w:eastAsia="Helvetica Neue" w:hAnsi="Avenir Book" w:cs="Helvetica Neue"/>
          <w:color w:val="000000"/>
          <w:sz w:val="36"/>
          <w:szCs w:val="36"/>
        </w:rPr>
      </w:pPr>
      <w:r w:rsidRPr="00DD580F">
        <w:rPr>
          <w:rFonts w:ascii="Avenir Book" w:hAnsi="Avenir Book"/>
        </w:rPr>
        <w:br w:type="page"/>
      </w:r>
    </w:p>
    <w:p w14:paraId="2A1FD957" w14:textId="7EF6B9A4" w:rsidR="00B81017" w:rsidRPr="00DD580F" w:rsidRDefault="00963539">
      <w:pPr>
        <w:pStyle w:val="Heading1"/>
        <w:rPr>
          <w:rFonts w:ascii="Avenir Book" w:hAnsi="Avenir Book"/>
          <w:bCs/>
        </w:rPr>
      </w:pPr>
      <w:bookmarkStart w:id="2" w:name="_Toc194312872"/>
      <w:r w:rsidRPr="00DD580F">
        <w:rPr>
          <w:rFonts w:ascii="Avenir Book" w:hAnsi="Avenir Book"/>
          <w:bCs/>
        </w:rPr>
        <w:lastRenderedPageBreak/>
        <w:t>Introduction</w:t>
      </w:r>
      <w:bookmarkEnd w:id="2"/>
    </w:p>
    <w:p w14:paraId="22E19CCC" w14:textId="4B415F07" w:rsidR="00B81017" w:rsidRPr="00DD580F" w:rsidRDefault="00963539" w:rsidP="00020AC7">
      <w:pPr>
        <w:spacing w:after="0" w:line="240" w:lineRule="auto"/>
        <w:rPr>
          <w:rFonts w:ascii="Avenir Book" w:hAnsi="Avenir Book"/>
          <w:sz w:val="22"/>
          <w:szCs w:val="22"/>
          <w:highlight w:val="white"/>
        </w:rPr>
      </w:pPr>
      <w:r w:rsidRPr="00DD580F">
        <w:rPr>
          <w:rFonts w:ascii="Avenir Book" w:hAnsi="Avenir Book"/>
          <w:sz w:val="22"/>
          <w:szCs w:val="22"/>
        </w:rPr>
        <w:t xml:space="preserve">Enroll Indy is a non-profit organization serving Indianapolis families </w:t>
      </w:r>
      <w:r w:rsidRPr="00DD580F">
        <w:rPr>
          <w:rFonts w:ascii="Avenir Book" w:hAnsi="Avenir Book"/>
          <w:sz w:val="22"/>
          <w:szCs w:val="22"/>
          <w:highlight w:val="white"/>
        </w:rPr>
        <w:t xml:space="preserve">by offering a one-stop enrollment process for Indianapolis Public Schools and most charter schools in the city. Enroll Indy provides school information that is relevant and easy to </w:t>
      </w:r>
      <w:r w:rsidR="00020AC7" w:rsidRPr="00DD580F">
        <w:rPr>
          <w:rFonts w:ascii="Avenir Book" w:hAnsi="Avenir Book"/>
          <w:sz w:val="22"/>
          <w:szCs w:val="22"/>
          <w:highlight w:val="white"/>
        </w:rPr>
        <w:t>understand and</w:t>
      </w:r>
      <w:r w:rsidRPr="00DD580F">
        <w:rPr>
          <w:rFonts w:ascii="Avenir Book" w:hAnsi="Avenir Book"/>
          <w:sz w:val="22"/>
          <w:szCs w:val="22"/>
          <w:highlight w:val="white"/>
        </w:rPr>
        <w:t xml:space="preserve"> manages and analyzes data to inform school improvement. Enroll Indy </w:t>
      </w:r>
      <w:r w:rsidR="00020AC7" w:rsidRPr="00DD580F">
        <w:rPr>
          <w:rFonts w:ascii="Avenir Book" w:hAnsi="Avenir Book"/>
          <w:sz w:val="22"/>
          <w:szCs w:val="22"/>
          <w:highlight w:val="white"/>
        </w:rPr>
        <w:t>fulfills</w:t>
      </w:r>
      <w:r w:rsidRPr="00DD580F">
        <w:rPr>
          <w:rFonts w:ascii="Avenir Book" w:hAnsi="Avenir Book"/>
          <w:sz w:val="22"/>
          <w:szCs w:val="22"/>
          <w:highlight w:val="white"/>
        </w:rPr>
        <w:t xml:space="preserve"> its mission </w:t>
      </w:r>
      <w:r w:rsidR="00020AC7" w:rsidRPr="00DD580F">
        <w:rPr>
          <w:rFonts w:ascii="Avenir Book" w:hAnsi="Avenir Book"/>
          <w:sz w:val="22"/>
          <w:szCs w:val="22"/>
          <w:highlight w:val="white"/>
        </w:rPr>
        <w:t>with the following service</w:t>
      </w:r>
      <w:r w:rsidRPr="00DD580F">
        <w:rPr>
          <w:rFonts w:ascii="Avenir Book" w:hAnsi="Avenir Book"/>
          <w:sz w:val="22"/>
          <w:szCs w:val="22"/>
          <w:highlight w:val="white"/>
        </w:rPr>
        <w:t>s:</w:t>
      </w:r>
    </w:p>
    <w:p w14:paraId="64150A82" w14:textId="6508742F" w:rsidR="00EF1447" w:rsidRPr="00DD580F" w:rsidRDefault="00EF1447" w:rsidP="00020AC7">
      <w:pPr>
        <w:spacing w:after="0" w:line="240" w:lineRule="auto"/>
        <w:rPr>
          <w:rFonts w:ascii="Avenir Book" w:hAnsi="Avenir Book"/>
          <w:highlight w:val="white"/>
        </w:rPr>
      </w:pPr>
    </w:p>
    <w:p w14:paraId="41C9E6BA" w14:textId="3321B6D6" w:rsidR="00B81017" w:rsidRPr="00DD580F" w:rsidRDefault="00EF1447" w:rsidP="00020AC7">
      <w:pPr>
        <w:spacing w:after="0" w:line="240" w:lineRule="auto"/>
        <w:ind w:left="2340"/>
        <w:rPr>
          <w:rFonts w:ascii="Avenir Book" w:hAnsi="Avenir Book"/>
          <w:color w:val="000000"/>
          <w:sz w:val="22"/>
          <w:szCs w:val="22"/>
          <w:highlight w:val="white"/>
        </w:rPr>
      </w:pPr>
      <w:r w:rsidRPr="00DD580F">
        <w:rPr>
          <w:rFonts w:ascii="Avenir Book" w:hAnsi="Avenir Book"/>
          <w:noProof/>
          <w:sz w:val="22"/>
          <w:szCs w:val="22"/>
        </w:rPr>
        <w:drawing>
          <wp:anchor distT="0" distB="0" distL="114300" distR="114300" simplePos="0" relativeHeight="251664384" behindDoc="0" locked="0" layoutInCell="1" allowOverlap="1" wp14:anchorId="2DC2DFE9" wp14:editId="79405E62">
            <wp:simplePos x="0" y="0"/>
            <wp:positionH relativeFrom="column">
              <wp:posOffset>0</wp:posOffset>
            </wp:positionH>
            <wp:positionV relativeFrom="paragraph">
              <wp:posOffset>191135</wp:posOffset>
            </wp:positionV>
            <wp:extent cx="1290320" cy="567055"/>
            <wp:effectExtent l="0" t="0" r="5080" b="4445"/>
            <wp:wrapSquare wrapText="bothSides"/>
            <wp:docPr id="2132947053" name="Picture 4"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15809" name="Picture 4" descr="A logo with blue and orange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0320" cy="567055"/>
                    </a:xfrm>
                    <a:prstGeom prst="rect">
                      <a:avLst/>
                    </a:prstGeom>
                  </pic:spPr>
                </pic:pic>
              </a:graphicData>
            </a:graphic>
            <wp14:sizeRelH relativeFrom="page">
              <wp14:pctWidth>0</wp14:pctWidth>
            </wp14:sizeRelH>
            <wp14:sizeRelV relativeFrom="page">
              <wp14:pctHeight>0</wp14:pctHeight>
            </wp14:sizeRelV>
          </wp:anchor>
        </w:drawing>
      </w:r>
      <w:r w:rsidR="00963539" w:rsidRPr="00DD580F">
        <w:rPr>
          <w:rFonts w:ascii="Avenir Book" w:hAnsi="Avenir Book"/>
          <w:sz w:val="22"/>
          <w:szCs w:val="22"/>
        </w:rPr>
        <w:t xml:space="preserve">The Enroll Indy School Finder is an online informational tool to help parents learn about their school options in Indianapolis. Schools create profiles, highlighting what makes them unique, and </w:t>
      </w:r>
      <w:r w:rsidR="005E7878">
        <w:rPr>
          <w:rFonts w:ascii="Avenir Book" w:hAnsi="Avenir Book"/>
          <w:sz w:val="22"/>
          <w:szCs w:val="22"/>
        </w:rPr>
        <w:t>familie</w:t>
      </w:r>
      <w:r w:rsidR="00963539" w:rsidRPr="00DD580F">
        <w:rPr>
          <w:rFonts w:ascii="Avenir Book" w:hAnsi="Avenir Book"/>
          <w:sz w:val="22"/>
          <w:szCs w:val="22"/>
        </w:rPr>
        <w:t>s can search schools based on location, programs, and other key information such as transportation and hours.</w:t>
      </w:r>
      <w:r w:rsidR="00F31A58" w:rsidRPr="00DD580F">
        <w:rPr>
          <w:rFonts w:ascii="Avenir Book" w:hAnsi="Avenir Book"/>
          <w:sz w:val="22"/>
          <w:szCs w:val="22"/>
        </w:rPr>
        <w:t xml:space="preserve"> The information provided through Enroll Indy replaces the need for a family to contact dozens of schools seeking information. </w:t>
      </w:r>
    </w:p>
    <w:p w14:paraId="79A54B01" w14:textId="2B603A6A" w:rsidR="00B81017" w:rsidRPr="00DD580F" w:rsidRDefault="00B81017" w:rsidP="00020AC7">
      <w:pPr>
        <w:spacing w:line="240" w:lineRule="auto"/>
        <w:ind w:left="2250" w:hanging="2160"/>
        <w:rPr>
          <w:rFonts w:ascii="Avenir Book" w:hAnsi="Avenir Book"/>
          <w:sz w:val="22"/>
          <w:szCs w:val="22"/>
        </w:rPr>
      </w:pPr>
    </w:p>
    <w:p w14:paraId="553B529C" w14:textId="0E5968C1" w:rsidR="00B81017" w:rsidRPr="00DD580F" w:rsidRDefault="00EF1447" w:rsidP="00020AC7">
      <w:pPr>
        <w:widowControl w:val="0"/>
        <w:spacing w:after="0" w:line="240" w:lineRule="auto"/>
        <w:ind w:left="2340"/>
        <w:rPr>
          <w:rFonts w:ascii="Avenir Book" w:hAnsi="Avenir Book"/>
          <w:sz w:val="22"/>
          <w:szCs w:val="22"/>
        </w:rPr>
      </w:pPr>
      <w:r w:rsidRPr="00DD580F">
        <w:rPr>
          <w:rFonts w:ascii="Avenir Book" w:hAnsi="Avenir Book"/>
          <w:noProof/>
          <w:sz w:val="22"/>
          <w:szCs w:val="22"/>
        </w:rPr>
        <w:drawing>
          <wp:anchor distT="0" distB="0" distL="114300" distR="114300" simplePos="0" relativeHeight="251665408" behindDoc="0" locked="0" layoutInCell="1" allowOverlap="1" wp14:anchorId="766AF3E0" wp14:editId="07076450">
            <wp:simplePos x="0" y="0"/>
            <wp:positionH relativeFrom="column">
              <wp:posOffset>-37465</wp:posOffset>
            </wp:positionH>
            <wp:positionV relativeFrom="paragraph">
              <wp:posOffset>201295</wp:posOffset>
            </wp:positionV>
            <wp:extent cx="1331595" cy="550545"/>
            <wp:effectExtent l="0" t="0" r="1905" b="0"/>
            <wp:wrapSquare wrapText="bothSides"/>
            <wp:docPr id="374798260" name="Picture 5" descr="A computer with a check mark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798260" name="Picture 5" descr="A computer with a check mark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1595" cy="550545"/>
                    </a:xfrm>
                    <a:prstGeom prst="rect">
                      <a:avLst/>
                    </a:prstGeom>
                  </pic:spPr>
                </pic:pic>
              </a:graphicData>
            </a:graphic>
            <wp14:sizeRelH relativeFrom="page">
              <wp14:pctWidth>0</wp14:pctWidth>
            </wp14:sizeRelH>
            <wp14:sizeRelV relativeFrom="page">
              <wp14:pctHeight>0</wp14:pctHeight>
            </wp14:sizeRelV>
          </wp:anchor>
        </w:drawing>
      </w:r>
      <w:proofErr w:type="spellStart"/>
      <w:r w:rsidR="00963539" w:rsidRPr="00DD580F">
        <w:rPr>
          <w:rFonts w:ascii="Avenir Book" w:hAnsi="Avenir Book"/>
          <w:sz w:val="22"/>
          <w:szCs w:val="22"/>
        </w:rPr>
        <w:t>OneMatch</w:t>
      </w:r>
      <w:proofErr w:type="spellEnd"/>
      <w:r w:rsidR="00963539" w:rsidRPr="00DD580F">
        <w:rPr>
          <w:rFonts w:ascii="Avenir Book" w:hAnsi="Avenir Book"/>
          <w:sz w:val="22"/>
          <w:szCs w:val="22"/>
        </w:rPr>
        <w:t xml:space="preserve"> is Enroll Indy’s annual school application and lottery process. OneMatch replaces more than 100 different school applications and deadlines in Indianapolis, ensuring that all students can apply for schools on one application with one timeline and receive one school match. The application opens in the </w:t>
      </w:r>
      <w:proofErr w:type="gramStart"/>
      <w:r w:rsidR="00963539" w:rsidRPr="00DD580F">
        <w:rPr>
          <w:rFonts w:ascii="Avenir Book" w:hAnsi="Avenir Book"/>
          <w:sz w:val="22"/>
          <w:szCs w:val="22"/>
        </w:rPr>
        <w:t>fall, and</w:t>
      </w:r>
      <w:proofErr w:type="gramEnd"/>
      <w:r w:rsidR="00963539" w:rsidRPr="00DD580F">
        <w:rPr>
          <w:rFonts w:ascii="Avenir Book" w:hAnsi="Avenir Book"/>
          <w:sz w:val="22"/>
          <w:szCs w:val="22"/>
        </w:rPr>
        <w:t xml:space="preserve"> includes two lottery rounds. Dates for each round are published on our website.</w:t>
      </w:r>
    </w:p>
    <w:p w14:paraId="5FDCFE37" w14:textId="68502B89" w:rsidR="00B81017" w:rsidRPr="00DD580F" w:rsidRDefault="00B81017" w:rsidP="00020AC7">
      <w:pPr>
        <w:spacing w:line="240" w:lineRule="auto"/>
        <w:rPr>
          <w:rFonts w:ascii="Avenir Book" w:hAnsi="Avenir Book"/>
          <w:sz w:val="22"/>
          <w:szCs w:val="22"/>
        </w:rPr>
      </w:pPr>
    </w:p>
    <w:p w14:paraId="3C117220" w14:textId="66A30541" w:rsidR="00B81017" w:rsidRPr="00DD580F" w:rsidRDefault="00CF4792" w:rsidP="00020AC7">
      <w:pPr>
        <w:spacing w:after="0" w:line="240" w:lineRule="auto"/>
        <w:ind w:left="2430"/>
        <w:rPr>
          <w:rFonts w:ascii="Avenir Book" w:hAnsi="Avenir Book"/>
          <w:sz w:val="22"/>
          <w:szCs w:val="22"/>
        </w:rPr>
      </w:pPr>
      <w:bookmarkStart w:id="3" w:name="_heading=h.30j0zll" w:colFirst="0" w:colLast="0"/>
      <w:bookmarkEnd w:id="3"/>
      <w:r>
        <w:rPr>
          <w:rFonts w:ascii="Avenir Book" w:hAnsi="Avenir Book"/>
          <w:noProof/>
          <w:sz w:val="22"/>
          <w:szCs w:val="22"/>
        </w:rPr>
        <w:drawing>
          <wp:anchor distT="0" distB="0" distL="114300" distR="114300" simplePos="0" relativeHeight="251666432" behindDoc="0" locked="0" layoutInCell="1" allowOverlap="1" wp14:anchorId="61302B13" wp14:editId="5AA9D803">
            <wp:simplePos x="0" y="0"/>
            <wp:positionH relativeFrom="margin">
              <wp:posOffset>-231140</wp:posOffset>
            </wp:positionH>
            <wp:positionV relativeFrom="margin">
              <wp:posOffset>4927600</wp:posOffset>
            </wp:positionV>
            <wp:extent cx="1524000" cy="774700"/>
            <wp:effectExtent l="0" t="0" r="0" b="0"/>
            <wp:wrapSquare wrapText="bothSides"/>
            <wp:docPr id="1705634938" name="Picture 4" descr="A logo for an open seat porta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634938" name="Picture 4" descr="A logo for an open seat portal&#10;&#10;AI-generated content may be incorrect."/>
                    <pic:cNvPicPr/>
                  </pic:nvPicPr>
                  <pic:blipFill rotWithShape="1">
                    <a:blip r:embed="rId12" cstate="print">
                      <a:extLst>
                        <a:ext uri="{28A0092B-C50C-407E-A947-70E740481C1C}">
                          <a14:useLocalDpi xmlns:a14="http://schemas.microsoft.com/office/drawing/2010/main" val="0"/>
                        </a:ext>
                      </a:extLst>
                    </a:blip>
                    <a:srcRect l="17123" t="20171" r="22273" b="49032"/>
                    <a:stretch/>
                  </pic:blipFill>
                  <pic:spPr bwMode="auto">
                    <a:xfrm>
                      <a:off x="0" y="0"/>
                      <a:ext cx="1524000" cy="77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31A58" w:rsidRPr="00DD580F">
        <w:rPr>
          <w:rFonts w:ascii="Avenir Book" w:hAnsi="Avenir Book"/>
          <w:sz w:val="22"/>
          <w:szCs w:val="22"/>
        </w:rPr>
        <w:t xml:space="preserve">The Enroll Indy Summer Enrollment Portal offers families real time information regarding open seats still available after the </w:t>
      </w:r>
      <w:proofErr w:type="spellStart"/>
      <w:r w:rsidR="00F31A58" w:rsidRPr="00DD580F">
        <w:rPr>
          <w:rFonts w:ascii="Avenir Book" w:hAnsi="Avenir Book"/>
          <w:sz w:val="22"/>
          <w:szCs w:val="22"/>
        </w:rPr>
        <w:t>OneMatch</w:t>
      </w:r>
      <w:proofErr w:type="spellEnd"/>
      <w:r w:rsidR="00F31A58" w:rsidRPr="00DD580F">
        <w:rPr>
          <w:rFonts w:ascii="Avenir Book" w:hAnsi="Avenir Book"/>
          <w:sz w:val="22"/>
          <w:szCs w:val="22"/>
        </w:rPr>
        <w:t xml:space="preserve"> lottery rounds have closed. The portal, accessed via the Enroll Indy website, eliminates the need to call schools to find an open seat for their child. </w:t>
      </w:r>
      <w:r w:rsidR="00963539" w:rsidRPr="00DD580F">
        <w:rPr>
          <w:rFonts w:ascii="Avenir Book" w:hAnsi="Avenir Book"/>
          <w:sz w:val="22"/>
          <w:szCs w:val="22"/>
        </w:rPr>
        <w:t xml:space="preserve">Enroll Indy </w:t>
      </w:r>
      <w:r w:rsidR="00F31A58" w:rsidRPr="00DD580F">
        <w:rPr>
          <w:rFonts w:ascii="Avenir Book" w:hAnsi="Avenir Book"/>
          <w:sz w:val="22"/>
          <w:szCs w:val="22"/>
        </w:rPr>
        <w:t xml:space="preserve">also </w:t>
      </w:r>
      <w:r w:rsidR="00963539" w:rsidRPr="00DD580F">
        <w:rPr>
          <w:rFonts w:ascii="Avenir Book" w:hAnsi="Avenir Book"/>
          <w:sz w:val="22"/>
          <w:szCs w:val="22"/>
        </w:rPr>
        <w:t xml:space="preserve">serves as the clearinghouse for available school seats throughout the year. </w:t>
      </w:r>
      <w:r w:rsidR="00F31A58" w:rsidRPr="00DD580F">
        <w:rPr>
          <w:rFonts w:ascii="Avenir Book" w:hAnsi="Avenir Book"/>
          <w:sz w:val="22"/>
          <w:szCs w:val="22"/>
        </w:rPr>
        <w:t>F</w:t>
      </w:r>
      <w:r w:rsidR="00963539" w:rsidRPr="00DD580F">
        <w:rPr>
          <w:rFonts w:ascii="Avenir Book" w:hAnsi="Avenir Book"/>
          <w:sz w:val="22"/>
          <w:szCs w:val="22"/>
        </w:rPr>
        <w:t>amil</w:t>
      </w:r>
      <w:r w:rsidR="00F31A58" w:rsidRPr="00DD580F">
        <w:rPr>
          <w:rFonts w:ascii="Avenir Book" w:hAnsi="Avenir Book"/>
          <w:sz w:val="22"/>
          <w:szCs w:val="22"/>
        </w:rPr>
        <w:t>ies</w:t>
      </w:r>
      <w:r w:rsidR="00963539" w:rsidRPr="00DD580F">
        <w:rPr>
          <w:rFonts w:ascii="Avenir Book" w:hAnsi="Avenir Book"/>
          <w:sz w:val="22"/>
          <w:szCs w:val="22"/>
        </w:rPr>
        <w:t xml:space="preserve"> </w:t>
      </w:r>
      <w:r w:rsidR="00F31A58" w:rsidRPr="00DD580F">
        <w:rPr>
          <w:rFonts w:ascii="Avenir Book" w:hAnsi="Avenir Book"/>
          <w:sz w:val="22"/>
          <w:szCs w:val="22"/>
        </w:rPr>
        <w:t xml:space="preserve">who </w:t>
      </w:r>
      <w:r w:rsidR="00963539" w:rsidRPr="00DD580F">
        <w:rPr>
          <w:rFonts w:ascii="Avenir Book" w:hAnsi="Avenir Book"/>
          <w:sz w:val="22"/>
          <w:szCs w:val="22"/>
        </w:rPr>
        <w:t xml:space="preserve">need </w:t>
      </w:r>
      <w:r w:rsidR="00F31A58" w:rsidRPr="00DD580F">
        <w:rPr>
          <w:rFonts w:ascii="Avenir Book" w:hAnsi="Avenir Book"/>
          <w:sz w:val="22"/>
          <w:szCs w:val="22"/>
        </w:rPr>
        <w:t>a new school can call Enroll Indy for help</w:t>
      </w:r>
      <w:r w:rsidR="00963539" w:rsidRPr="00DD580F">
        <w:rPr>
          <w:rFonts w:ascii="Avenir Book" w:hAnsi="Avenir Book"/>
          <w:sz w:val="22"/>
          <w:szCs w:val="22"/>
        </w:rPr>
        <w:t xml:space="preserve">. Our specialists serve as impartial concierges who assist families in finding a school that meets their needs. </w:t>
      </w:r>
    </w:p>
    <w:p w14:paraId="04540FEB" w14:textId="5338152C" w:rsidR="00F31A58" w:rsidRPr="00DD580F" w:rsidRDefault="00F31A58">
      <w:pPr>
        <w:rPr>
          <w:rFonts w:ascii="Avenir Book" w:hAnsi="Avenir Book"/>
        </w:rPr>
      </w:pPr>
      <w:r w:rsidRPr="00DD580F">
        <w:rPr>
          <w:rFonts w:ascii="Avenir Book" w:hAnsi="Avenir Book"/>
        </w:rPr>
        <w:br w:type="page"/>
      </w:r>
    </w:p>
    <w:p w14:paraId="03C7D401" w14:textId="77777777" w:rsidR="00B81017" w:rsidRPr="00DD580F" w:rsidRDefault="00B81017" w:rsidP="00020AC7">
      <w:pPr>
        <w:ind w:left="2430"/>
        <w:rPr>
          <w:rFonts w:ascii="Avenir Book" w:hAnsi="Avenir Book"/>
        </w:rPr>
      </w:pPr>
    </w:p>
    <w:p w14:paraId="1343C7A0" w14:textId="77777777" w:rsidR="00DD580F" w:rsidRDefault="00DD580F" w:rsidP="00DD580F">
      <w:pPr>
        <w:pStyle w:val="Heading1"/>
        <w:rPr>
          <w:bCs/>
        </w:rPr>
      </w:pPr>
      <w:bookmarkStart w:id="4" w:name="_Toc194312873"/>
      <w:r w:rsidRPr="00DD580F">
        <w:t>OneMatch Overview</w:t>
      </w:r>
      <w:bookmarkEnd w:id="4"/>
      <w:r w:rsidRPr="00DD580F">
        <w:rPr>
          <w:bCs/>
        </w:rPr>
        <w:t xml:space="preserve"> </w:t>
      </w:r>
    </w:p>
    <w:p w14:paraId="391D7456" w14:textId="77777777" w:rsidR="00574E3A" w:rsidRDefault="00574E3A" w:rsidP="00DD580F">
      <w:pPr>
        <w:widowControl w:val="0"/>
        <w:spacing w:line="240" w:lineRule="auto"/>
        <w:rPr>
          <w:rFonts w:ascii="Avenir Book" w:hAnsi="Avenir Book"/>
          <w:sz w:val="22"/>
          <w:szCs w:val="22"/>
        </w:rPr>
      </w:pPr>
    </w:p>
    <w:p w14:paraId="5D2291E4" w14:textId="7596E6B4" w:rsidR="00DD580F" w:rsidRDefault="00963539" w:rsidP="00DD580F">
      <w:pPr>
        <w:widowControl w:val="0"/>
        <w:spacing w:line="240" w:lineRule="auto"/>
        <w:rPr>
          <w:rFonts w:ascii="Avenir Book" w:hAnsi="Avenir Book"/>
          <w:sz w:val="22"/>
          <w:szCs w:val="22"/>
        </w:rPr>
      </w:pPr>
      <w:r w:rsidRPr="00DD580F">
        <w:rPr>
          <w:rFonts w:ascii="Avenir Book" w:hAnsi="Avenir Book"/>
          <w:sz w:val="22"/>
          <w:szCs w:val="22"/>
        </w:rPr>
        <w:t xml:space="preserve">OneMatch is </w:t>
      </w:r>
      <w:r w:rsidR="00AA49A5" w:rsidRPr="00DD580F">
        <w:rPr>
          <w:rFonts w:ascii="Avenir Book" w:hAnsi="Avenir Book"/>
          <w:sz w:val="22"/>
          <w:szCs w:val="22"/>
        </w:rPr>
        <w:t xml:space="preserve">Enroll Indy’s </w:t>
      </w:r>
      <w:r w:rsidRPr="00DD580F">
        <w:rPr>
          <w:rFonts w:ascii="Avenir Book" w:hAnsi="Avenir Book"/>
          <w:sz w:val="22"/>
          <w:szCs w:val="22"/>
        </w:rPr>
        <w:t>K-12 lottery system that allows families to apply to up to ten schools with one application and one timeline</w:t>
      </w:r>
      <w:r w:rsidR="00AA49A5" w:rsidRPr="00DD580F">
        <w:rPr>
          <w:rFonts w:ascii="Avenir Book" w:hAnsi="Avenir Book"/>
          <w:sz w:val="22"/>
          <w:szCs w:val="22"/>
        </w:rPr>
        <w:t xml:space="preserve">. Students who complete an application </w:t>
      </w:r>
      <w:r w:rsidRPr="00DD580F">
        <w:rPr>
          <w:rFonts w:ascii="Avenir Book" w:hAnsi="Avenir Book"/>
          <w:sz w:val="22"/>
          <w:szCs w:val="22"/>
        </w:rPr>
        <w:t xml:space="preserve">receive one school match for their child. </w:t>
      </w:r>
    </w:p>
    <w:p w14:paraId="634A681E" w14:textId="0ECF10D1" w:rsidR="00DD580F" w:rsidRDefault="00DD580F" w:rsidP="00DD580F">
      <w:pPr>
        <w:pStyle w:val="Heading2"/>
      </w:pPr>
      <w:bookmarkStart w:id="5" w:name="_Toc194312874"/>
      <w:r>
        <w:t>OneMatch</w:t>
      </w:r>
      <w:r w:rsidR="00DE5371">
        <w:t xml:space="preserve"> </w:t>
      </w:r>
      <w:r>
        <w:t>Timeline</w:t>
      </w:r>
      <w:bookmarkEnd w:id="5"/>
    </w:p>
    <w:p w14:paraId="71F95F75" w14:textId="4F8CB00B" w:rsidR="00DD580F" w:rsidRPr="00DD580F" w:rsidRDefault="00DD580F" w:rsidP="00DD580F">
      <w:pPr>
        <w:widowControl w:val="0"/>
        <w:spacing w:after="0" w:line="276" w:lineRule="auto"/>
        <w:rPr>
          <w:rFonts w:ascii="Avenir Book" w:hAnsi="Avenir Book"/>
          <w:sz w:val="22"/>
          <w:szCs w:val="22"/>
        </w:rPr>
      </w:pPr>
      <w:r w:rsidRPr="00DD580F">
        <w:rPr>
          <w:rFonts w:ascii="Avenir Book" w:hAnsi="Avenir Book"/>
          <w:sz w:val="22"/>
          <w:szCs w:val="22"/>
        </w:rPr>
        <w:t>The OneMatch process consists of two lottery rounds.</w:t>
      </w:r>
      <w:r w:rsidRPr="00DD580F">
        <w:rPr>
          <w:rFonts w:ascii="Avenir Book" w:hAnsi="Avenir Book"/>
          <w:sz w:val="22"/>
          <w:szCs w:val="22"/>
          <w:vertAlign w:val="superscript"/>
        </w:rPr>
        <w:footnoteReference w:id="1"/>
      </w:r>
      <w:r w:rsidRPr="00DD580F">
        <w:rPr>
          <w:rFonts w:ascii="Avenir Book" w:hAnsi="Avenir Book"/>
          <w:sz w:val="22"/>
          <w:szCs w:val="22"/>
        </w:rPr>
        <w:t xml:space="preserve"> </w:t>
      </w:r>
    </w:p>
    <w:tbl>
      <w:tblPr>
        <w:tblStyle w:val="a"/>
        <w:tblW w:w="9576" w:type="dxa"/>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8"/>
        <w:gridCol w:w="2520"/>
        <w:gridCol w:w="2520"/>
        <w:gridCol w:w="2708"/>
      </w:tblGrid>
      <w:tr w:rsidR="00DD580F" w:rsidRPr="00DD580F" w14:paraId="76D6DB88" w14:textId="77777777" w:rsidTr="007F2601">
        <w:tc>
          <w:tcPr>
            <w:tcW w:w="1828" w:type="dxa"/>
          </w:tcPr>
          <w:p w14:paraId="06D000EC" w14:textId="77777777" w:rsidR="00DD580F" w:rsidRPr="00DD580F" w:rsidRDefault="00DD580F" w:rsidP="007F2601">
            <w:pPr>
              <w:rPr>
                <w:rFonts w:ascii="Avenir Book" w:hAnsi="Avenir Book"/>
                <w:sz w:val="22"/>
                <w:szCs w:val="22"/>
              </w:rPr>
            </w:pPr>
          </w:p>
        </w:tc>
        <w:tc>
          <w:tcPr>
            <w:tcW w:w="2520" w:type="dxa"/>
            <w:shd w:val="clear" w:color="auto" w:fill="0C2A45"/>
          </w:tcPr>
          <w:p w14:paraId="74C0031F" w14:textId="77777777" w:rsidR="00DD580F" w:rsidRPr="00DD580F" w:rsidRDefault="00DD580F" w:rsidP="007F2601">
            <w:pPr>
              <w:rPr>
                <w:rFonts w:ascii="Avenir Book" w:hAnsi="Avenir Book"/>
                <w:color w:val="FFFFFF"/>
                <w:sz w:val="22"/>
                <w:szCs w:val="22"/>
              </w:rPr>
            </w:pPr>
            <w:r w:rsidRPr="00DD580F">
              <w:rPr>
                <w:rFonts w:ascii="Avenir Book" w:hAnsi="Avenir Book"/>
                <w:color w:val="FFFFFF"/>
                <w:sz w:val="22"/>
                <w:szCs w:val="22"/>
              </w:rPr>
              <w:t>Begins</w:t>
            </w:r>
          </w:p>
        </w:tc>
        <w:tc>
          <w:tcPr>
            <w:tcW w:w="2520" w:type="dxa"/>
            <w:shd w:val="clear" w:color="auto" w:fill="0C2A45"/>
          </w:tcPr>
          <w:p w14:paraId="0544AE9B" w14:textId="77777777" w:rsidR="00DD580F" w:rsidRPr="00DD580F" w:rsidRDefault="00DD580F" w:rsidP="007F2601">
            <w:pPr>
              <w:rPr>
                <w:rFonts w:ascii="Avenir Book" w:hAnsi="Avenir Book"/>
                <w:color w:val="FFFFFF"/>
                <w:sz w:val="22"/>
                <w:szCs w:val="22"/>
              </w:rPr>
            </w:pPr>
            <w:r w:rsidRPr="00DD580F">
              <w:rPr>
                <w:rFonts w:ascii="Avenir Book" w:hAnsi="Avenir Book"/>
                <w:color w:val="FFFFFF"/>
                <w:sz w:val="22"/>
                <w:szCs w:val="22"/>
              </w:rPr>
              <w:t>Deadline</w:t>
            </w:r>
          </w:p>
        </w:tc>
        <w:tc>
          <w:tcPr>
            <w:tcW w:w="2708" w:type="dxa"/>
            <w:shd w:val="clear" w:color="auto" w:fill="0C2A45"/>
          </w:tcPr>
          <w:p w14:paraId="36EB2AD4" w14:textId="77777777" w:rsidR="00DD580F" w:rsidRPr="00DD580F" w:rsidRDefault="00DD580F" w:rsidP="007F2601">
            <w:pPr>
              <w:rPr>
                <w:rFonts w:ascii="Avenir Book" w:hAnsi="Avenir Book"/>
                <w:color w:val="FFFFFF"/>
                <w:sz w:val="22"/>
                <w:szCs w:val="22"/>
              </w:rPr>
            </w:pPr>
            <w:r w:rsidRPr="00DD580F">
              <w:rPr>
                <w:rFonts w:ascii="Avenir Book" w:hAnsi="Avenir Book"/>
                <w:color w:val="FFFFFF"/>
                <w:sz w:val="22"/>
                <w:szCs w:val="22"/>
              </w:rPr>
              <w:t>Results Released</w:t>
            </w:r>
            <w:r w:rsidRPr="00DD580F">
              <w:rPr>
                <w:rFonts w:ascii="Avenir Book" w:hAnsi="Avenir Book"/>
                <w:color w:val="FFFFFF"/>
                <w:sz w:val="22"/>
                <w:szCs w:val="22"/>
                <w:vertAlign w:val="superscript"/>
              </w:rPr>
              <w:footnoteReference w:id="2"/>
            </w:r>
          </w:p>
        </w:tc>
      </w:tr>
      <w:tr w:rsidR="00DD580F" w:rsidRPr="00DD580F" w14:paraId="0E34B599" w14:textId="77777777" w:rsidTr="007F2601">
        <w:tc>
          <w:tcPr>
            <w:tcW w:w="1828" w:type="dxa"/>
            <w:shd w:val="clear" w:color="auto" w:fill="D8D9DB"/>
            <w:vAlign w:val="center"/>
          </w:tcPr>
          <w:p w14:paraId="2BB0EC6A" w14:textId="77777777" w:rsidR="00DD580F" w:rsidRPr="00DD580F" w:rsidRDefault="00DD580F" w:rsidP="007F2601">
            <w:pPr>
              <w:rPr>
                <w:rFonts w:ascii="Avenir Book" w:hAnsi="Avenir Book"/>
                <w:color w:val="000000"/>
                <w:sz w:val="22"/>
                <w:szCs w:val="22"/>
              </w:rPr>
            </w:pPr>
            <w:r w:rsidRPr="00DD580F">
              <w:rPr>
                <w:rFonts w:ascii="Avenir Book" w:hAnsi="Avenir Book"/>
                <w:color w:val="000000"/>
                <w:sz w:val="22"/>
                <w:szCs w:val="22"/>
              </w:rPr>
              <w:t>Round One</w:t>
            </w:r>
          </w:p>
        </w:tc>
        <w:tc>
          <w:tcPr>
            <w:tcW w:w="2520" w:type="dxa"/>
          </w:tcPr>
          <w:p w14:paraId="3D6A69A9" w14:textId="77777777" w:rsidR="00DD580F" w:rsidRPr="00DD580F" w:rsidRDefault="00DD580F" w:rsidP="007F2601">
            <w:pPr>
              <w:rPr>
                <w:rFonts w:ascii="Avenir Book" w:hAnsi="Avenir Book"/>
                <w:sz w:val="22"/>
                <w:szCs w:val="22"/>
              </w:rPr>
            </w:pPr>
            <w:r w:rsidRPr="00DD580F">
              <w:rPr>
                <w:rFonts w:ascii="Avenir Book" w:hAnsi="Avenir Book"/>
                <w:sz w:val="22"/>
                <w:szCs w:val="22"/>
              </w:rPr>
              <w:t>November 1, 2024</w:t>
            </w:r>
          </w:p>
        </w:tc>
        <w:tc>
          <w:tcPr>
            <w:tcW w:w="2520" w:type="dxa"/>
          </w:tcPr>
          <w:p w14:paraId="3664595A" w14:textId="77777777" w:rsidR="00DD580F" w:rsidRPr="00DD580F" w:rsidRDefault="00DD580F" w:rsidP="007F2601">
            <w:pPr>
              <w:rPr>
                <w:rFonts w:ascii="Avenir Book" w:hAnsi="Avenir Book"/>
                <w:sz w:val="22"/>
                <w:szCs w:val="22"/>
              </w:rPr>
            </w:pPr>
            <w:r w:rsidRPr="00DD580F">
              <w:rPr>
                <w:rFonts w:ascii="Avenir Book" w:hAnsi="Avenir Book"/>
                <w:sz w:val="22"/>
                <w:szCs w:val="22"/>
              </w:rPr>
              <w:t>January 24, 2025</w:t>
            </w:r>
          </w:p>
        </w:tc>
        <w:tc>
          <w:tcPr>
            <w:tcW w:w="2708" w:type="dxa"/>
          </w:tcPr>
          <w:p w14:paraId="42C4AD2F" w14:textId="77777777" w:rsidR="00DD580F" w:rsidRPr="00DD580F" w:rsidRDefault="00DD580F" w:rsidP="007F2601">
            <w:pPr>
              <w:rPr>
                <w:rFonts w:ascii="Avenir Book" w:hAnsi="Avenir Book"/>
                <w:sz w:val="22"/>
                <w:szCs w:val="22"/>
              </w:rPr>
            </w:pPr>
            <w:r w:rsidRPr="00DD580F">
              <w:rPr>
                <w:rFonts w:ascii="Avenir Book" w:hAnsi="Avenir Book"/>
                <w:sz w:val="22"/>
                <w:szCs w:val="22"/>
              </w:rPr>
              <w:t>February 13, 2025</w:t>
            </w:r>
          </w:p>
        </w:tc>
      </w:tr>
      <w:tr w:rsidR="00DD580F" w:rsidRPr="00DD580F" w14:paraId="5A5C9C05" w14:textId="77777777" w:rsidTr="007F2601">
        <w:tc>
          <w:tcPr>
            <w:tcW w:w="1828" w:type="dxa"/>
            <w:shd w:val="clear" w:color="auto" w:fill="D8D9DB"/>
            <w:vAlign w:val="center"/>
          </w:tcPr>
          <w:p w14:paraId="17277A0A" w14:textId="77777777" w:rsidR="00DD580F" w:rsidRPr="00DD580F" w:rsidRDefault="00DD580F" w:rsidP="007F2601">
            <w:pPr>
              <w:rPr>
                <w:rFonts w:ascii="Avenir Book" w:hAnsi="Avenir Book"/>
                <w:color w:val="000000"/>
                <w:sz w:val="22"/>
                <w:szCs w:val="22"/>
              </w:rPr>
            </w:pPr>
            <w:r w:rsidRPr="00DD580F">
              <w:rPr>
                <w:rFonts w:ascii="Avenir Book" w:hAnsi="Avenir Book"/>
                <w:color w:val="000000"/>
                <w:sz w:val="22"/>
                <w:szCs w:val="22"/>
              </w:rPr>
              <w:t>Round Two</w:t>
            </w:r>
          </w:p>
        </w:tc>
        <w:tc>
          <w:tcPr>
            <w:tcW w:w="2520" w:type="dxa"/>
          </w:tcPr>
          <w:p w14:paraId="608181BC" w14:textId="77777777" w:rsidR="00DD580F" w:rsidRPr="00DD580F" w:rsidRDefault="00DD580F" w:rsidP="007F2601">
            <w:pPr>
              <w:rPr>
                <w:rFonts w:ascii="Avenir Book" w:hAnsi="Avenir Book"/>
                <w:sz w:val="22"/>
                <w:szCs w:val="22"/>
              </w:rPr>
            </w:pPr>
            <w:r w:rsidRPr="00DD580F">
              <w:rPr>
                <w:rFonts w:ascii="Avenir Book" w:hAnsi="Avenir Book"/>
                <w:sz w:val="22"/>
                <w:szCs w:val="22"/>
              </w:rPr>
              <w:t>January 25, 2025</w:t>
            </w:r>
          </w:p>
        </w:tc>
        <w:tc>
          <w:tcPr>
            <w:tcW w:w="2520" w:type="dxa"/>
          </w:tcPr>
          <w:p w14:paraId="635AFAA9" w14:textId="77777777" w:rsidR="00DD580F" w:rsidRPr="00DD580F" w:rsidRDefault="00DD580F" w:rsidP="007F2601">
            <w:pPr>
              <w:rPr>
                <w:rFonts w:ascii="Avenir Book" w:hAnsi="Avenir Book"/>
                <w:sz w:val="22"/>
                <w:szCs w:val="22"/>
              </w:rPr>
            </w:pPr>
            <w:r w:rsidRPr="00DD580F">
              <w:rPr>
                <w:rFonts w:ascii="Avenir Book" w:hAnsi="Avenir Book"/>
                <w:sz w:val="22"/>
                <w:szCs w:val="22"/>
              </w:rPr>
              <w:t>April 18, 2025</w:t>
            </w:r>
          </w:p>
        </w:tc>
        <w:tc>
          <w:tcPr>
            <w:tcW w:w="2708" w:type="dxa"/>
          </w:tcPr>
          <w:p w14:paraId="344F1EC8" w14:textId="77777777" w:rsidR="00DD580F" w:rsidRPr="00DD580F" w:rsidRDefault="00DD580F" w:rsidP="007F2601">
            <w:pPr>
              <w:rPr>
                <w:rFonts w:ascii="Avenir Book" w:hAnsi="Avenir Book"/>
                <w:sz w:val="22"/>
                <w:szCs w:val="22"/>
              </w:rPr>
            </w:pPr>
            <w:r w:rsidRPr="00DD580F">
              <w:rPr>
                <w:rFonts w:ascii="Avenir Book" w:hAnsi="Avenir Book"/>
                <w:sz w:val="22"/>
                <w:szCs w:val="22"/>
              </w:rPr>
              <w:t>May 15, 2025</w:t>
            </w:r>
          </w:p>
        </w:tc>
      </w:tr>
    </w:tbl>
    <w:p w14:paraId="2DDA62F4" w14:textId="77777777" w:rsidR="00DD580F" w:rsidRPr="00DD580F" w:rsidRDefault="00DD580F" w:rsidP="00DD580F">
      <w:pPr>
        <w:spacing w:after="0" w:line="240" w:lineRule="auto"/>
        <w:rPr>
          <w:rFonts w:ascii="Avenir Book" w:hAnsi="Avenir Book"/>
          <w:sz w:val="22"/>
          <w:szCs w:val="22"/>
        </w:rPr>
      </w:pPr>
      <w:bookmarkStart w:id="6" w:name="_heading=h.2et92p0" w:colFirst="0" w:colLast="0"/>
      <w:bookmarkEnd w:id="6"/>
    </w:p>
    <w:p w14:paraId="4EE346AA" w14:textId="1BBA5689" w:rsidR="00DD580F" w:rsidRDefault="00DD580F" w:rsidP="00DD580F">
      <w:pPr>
        <w:spacing w:after="0" w:line="240" w:lineRule="auto"/>
        <w:rPr>
          <w:rFonts w:ascii="Avenir Book" w:hAnsi="Avenir Book"/>
          <w:sz w:val="22"/>
          <w:szCs w:val="22"/>
        </w:rPr>
      </w:pPr>
      <w:r w:rsidRPr="00DD580F">
        <w:rPr>
          <w:rFonts w:ascii="Avenir Book" w:hAnsi="Avenir Book"/>
          <w:sz w:val="22"/>
          <w:szCs w:val="22"/>
        </w:rPr>
        <w:t>Note: Summer/Late Enrollment exists for families who did not participate in the lottery or who did not get their desired seat. The late enrollment portal opens on June 4, 2025. Seats are available on a first</w:t>
      </w:r>
      <w:r w:rsidR="009C133E">
        <w:rPr>
          <w:rFonts w:ascii="Avenir Book" w:hAnsi="Avenir Book"/>
          <w:sz w:val="22"/>
          <w:szCs w:val="22"/>
        </w:rPr>
        <w:t>-</w:t>
      </w:r>
      <w:r w:rsidRPr="00DD580F">
        <w:rPr>
          <w:rFonts w:ascii="Avenir Book" w:hAnsi="Avenir Book"/>
          <w:sz w:val="22"/>
          <w:szCs w:val="22"/>
        </w:rPr>
        <w:t>come</w:t>
      </w:r>
      <w:r w:rsidR="009C133E">
        <w:rPr>
          <w:rFonts w:ascii="Avenir Book" w:hAnsi="Avenir Book"/>
          <w:sz w:val="22"/>
          <w:szCs w:val="22"/>
        </w:rPr>
        <w:t>, f</w:t>
      </w:r>
      <w:r w:rsidRPr="00DD580F">
        <w:rPr>
          <w:rFonts w:ascii="Avenir Book" w:hAnsi="Avenir Book"/>
          <w:sz w:val="22"/>
          <w:szCs w:val="22"/>
        </w:rPr>
        <w:t>irst</w:t>
      </w:r>
      <w:r w:rsidR="009C133E">
        <w:rPr>
          <w:rFonts w:ascii="Avenir Book" w:hAnsi="Avenir Book"/>
          <w:sz w:val="22"/>
          <w:szCs w:val="22"/>
        </w:rPr>
        <w:t>-</w:t>
      </w:r>
      <w:r w:rsidRPr="00DD580F">
        <w:rPr>
          <w:rFonts w:ascii="Avenir Book" w:hAnsi="Avenir Book"/>
          <w:sz w:val="22"/>
          <w:szCs w:val="22"/>
        </w:rPr>
        <w:t>serve</w:t>
      </w:r>
      <w:r w:rsidR="009C133E">
        <w:rPr>
          <w:rFonts w:ascii="Avenir Book" w:hAnsi="Avenir Book"/>
          <w:sz w:val="22"/>
          <w:szCs w:val="22"/>
        </w:rPr>
        <w:t>d</w:t>
      </w:r>
      <w:r w:rsidRPr="00DD580F">
        <w:rPr>
          <w:rFonts w:ascii="Avenir Book" w:hAnsi="Avenir Book"/>
          <w:sz w:val="22"/>
          <w:szCs w:val="22"/>
        </w:rPr>
        <w:t xml:space="preserve"> basis during late enrollment.</w:t>
      </w:r>
    </w:p>
    <w:p w14:paraId="1C0CFA5D" w14:textId="77777777" w:rsidR="00DD580F" w:rsidRDefault="00DD580F" w:rsidP="00DD580F">
      <w:pPr>
        <w:spacing w:after="0" w:line="240" w:lineRule="auto"/>
        <w:rPr>
          <w:rFonts w:ascii="Avenir Book" w:hAnsi="Avenir Book"/>
          <w:sz w:val="22"/>
          <w:szCs w:val="22"/>
        </w:rPr>
      </w:pPr>
    </w:p>
    <w:p w14:paraId="47ADD16B" w14:textId="1243D230" w:rsidR="00AA49A5" w:rsidRPr="00DD580F" w:rsidRDefault="00AA49A5" w:rsidP="00DD580F">
      <w:pPr>
        <w:widowControl w:val="0"/>
        <w:spacing w:line="240" w:lineRule="auto"/>
        <w:rPr>
          <w:rFonts w:ascii="Avenir Book" w:hAnsi="Avenir Book"/>
          <w:sz w:val="22"/>
          <w:szCs w:val="22"/>
        </w:rPr>
      </w:pPr>
      <w:r w:rsidRPr="00DD580F">
        <w:rPr>
          <w:rFonts w:ascii="Avenir Book" w:hAnsi="Avenir Book"/>
          <w:sz w:val="22"/>
          <w:szCs w:val="22"/>
        </w:rPr>
        <w:t xml:space="preserve">Applicants living with the Indianapolis Public Schools district are guaranteed a seat within their geographic zone. </w:t>
      </w:r>
      <w:r w:rsidR="00963539" w:rsidRPr="00DD580F">
        <w:rPr>
          <w:rFonts w:ascii="Avenir Book" w:hAnsi="Avenir Book"/>
          <w:sz w:val="22"/>
          <w:szCs w:val="22"/>
        </w:rPr>
        <w:t xml:space="preserve"> Any student </w:t>
      </w:r>
      <w:r w:rsidRPr="00DD580F">
        <w:rPr>
          <w:rFonts w:ascii="Avenir Book" w:hAnsi="Avenir Book"/>
          <w:sz w:val="22"/>
          <w:szCs w:val="22"/>
        </w:rPr>
        <w:t>who wishes to attend an Indiana charter school may apply given they live in the State.</w:t>
      </w:r>
    </w:p>
    <w:p w14:paraId="1FCE3305" w14:textId="77777777" w:rsidR="00BB40DE" w:rsidRPr="00DD580F" w:rsidRDefault="00BB40DE" w:rsidP="00DD580F">
      <w:pPr>
        <w:widowControl w:val="0"/>
        <w:spacing w:line="240" w:lineRule="auto"/>
        <w:rPr>
          <w:rFonts w:ascii="Avenir Book" w:hAnsi="Avenir Book"/>
          <w:sz w:val="22"/>
          <w:szCs w:val="22"/>
        </w:rPr>
      </w:pPr>
      <w:r w:rsidRPr="00DD580F">
        <w:rPr>
          <w:rFonts w:ascii="Avenir Book" w:hAnsi="Avenir Book"/>
          <w:sz w:val="22"/>
          <w:szCs w:val="22"/>
        </w:rPr>
        <w:t>The application is available on any internet-connected device. OneMatch includes two application windows or rounds. After each round’s deadline, Enroll Indy runs a lottery that determines placement for applicants based on the following variables:</w:t>
      </w:r>
    </w:p>
    <w:p w14:paraId="44880888" w14:textId="77777777" w:rsidR="00BB40DE" w:rsidRPr="00DD580F" w:rsidRDefault="00BB40DE" w:rsidP="00DD580F">
      <w:pPr>
        <w:numPr>
          <w:ilvl w:val="0"/>
          <w:numId w:val="10"/>
        </w:numPr>
        <w:tabs>
          <w:tab w:val="left" w:pos="3410"/>
        </w:tabs>
        <w:spacing w:after="0" w:line="240" w:lineRule="auto"/>
        <w:rPr>
          <w:rFonts w:ascii="Avenir Book" w:hAnsi="Avenir Book"/>
          <w:sz w:val="22"/>
          <w:szCs w:val="22"/>
        </w:rPr>
      </w:pPr>
      <w:r w:rsidRPr="00DD580F">
        <w:rPr>
          <w:rFonts w:ascii="Avenir Book" w:hAnsi="Avenir Book"/>
          <w:sz w:val="22"/>
          <w:szCs w:val="22"/>
        </w:rPr>
        <w:t>The student’s rank of preferred programs.</w:t>
      </w:r>
    </w:p>
    <w:p w14:paraId="31BC13D9" w14:textId="77777777" w:rsidR="00BB40DE" w:rsidRPr="00DD580F" w:rsidRDefault="00BB40DE" w:rsidP="00DD580F">
      <w:pPr>
        <w:numPr>
          <w:ilvl w:val="0"/>
          <w:numId w:val="10"/>
        </w:numPr>
        <w:tabs>
          <w:tab w:val="left" w:pos="3410"/>
        </w:tabs>
        <w:spacing w:after="0" w:line="240" w:lineRule="auto"/>
        <w:rPr>
          <w:rFonts w:ascii="Avenir Book" w:hAnsi="Avenir Book"/>
          <w:sz w:val="22"/>
          <w:szCs w:val="22"/>
        </w:rPr>
      </w:pPr>
      <w:r w:rsidRPr="00DD580F">
        <w:rPr>
          <w:rFonts w:ascii="Avenir Book" w:hAnsi="Avenir Book"/>
          <w:sz w:val="22"/>
          <w:szCs w:val="22"/>
        </w:rPr>
        <w:t>The student’s priority according to the school’s enrollment policy (such as geography, sibling status, etc.)</w:t>
      </w:r>
    </w:p>
    <w:p w14:paraId="008F9831" w14:textId="44E025F5" w:rsidR="00BB40DE" w:rsidRPr="00DD580F" w:rsidRDefault="00BB40DE" w:rsidP="00DD580F">
      <w:pPr>
        <w:numPr>
          <w:ilvl w:val="0"/>
          <w:numId w:val="10"/>
        </w:numPr>
        <w:tabs>
          <w:tab w:val="left" w:pos="3410"/>
        </w:tabs>
        <w:spacing w:line="240" w:lineRule="auto"/>
        <w:rPr>
          <w:rFonts w:ascii="Avenir Book" w:hAnsi="Avenir Book"/>
          <w:sz w:val="22"/>
          <w:szCs w:val="22"/>
        </w:rPr>
      </w:pPr>
      <w:r w:rsidRPr="00DD580F">
        <w:rPr>
          <w:rFonts w:ascii="Avenir Book" w:hAnsi="Avenir Book"/>
          <w:sz w:val="22"/>
          <w:szCs w:val="22"/>
        </w:rPr>
        <w:t>The student’s random lottery number.</w:t>
      </w:r>
    </w:p>
    <w:p w14:paraId="3F9CF3FE" w14:textId="77777777" w:rsidR="00BB40DE" w:rsidRPr="00DD580F" w:rsidRDefault="00BB40DE" w:rsidP="00DD580F">
      <w:pPr>
        <w:pStyle w:val="Heading2"/>
      </w:pPr>
      <w:bookmarkStart w:id="7" w:name="_Toc194312875"/>
      <w:r w:rsidRPr="00DD580F">
        <w:t>Single Best Offer</w:t>
      </w:r>
      <w:bookmarkEnd w:id="7"/>
    </w:p>
    <w:p w14:paraId="03492833" w14:textId="77777777" w:rsidR="00BB40DE" w:rsidRPr="00DD580F" w:rsidRDefault="00BB40DE" w:rsidP="00DD580F">
      <w:pPr>
        <w:tabs>
          <w:tab w:val="left" w:pos="3410"/>
        </w:tabs>
        <w:spacing w:line="240" w:lineRule="auto"/>
        <w:rPr>
          <w:rFonts w:ascii="Avenir Book" w:hAnsi="Avenir Book"/>
          <w:sz w:val="22"/>
          <w:szCs w:val="22"/>
        </w:rPr>
      </w:pPr>
      <w:r w:rsidRPr="00DD580F">
        <w:rPr>
          <w:rFonts w:ascii="Avenir Book" w:hAnsi="Avenir Book"/>
          <w:sz w:val="22"/>
          <w:szCs w:val="22"/>
        </w:rPr>
        <w:t xml:space="preserve">The matching algorithm is also known as “The Single Best Offer” system. This means that each student who participates in the lottery receives one school match per their participation in a round of the lottery. A student cannot have multiple seat offers at a single time. Additionally, </w:t>
      </w:r>
      <w:r w:rsidRPr="00DD580F">
        <w:rPr>
          <w:rFonts w:ascii="Avenir Book" w:hAnsi="Avenir Book"/>
          <w:b/>
          <w:bCs/>
          <w:sz w:val="22"/>
          <w:szCs w:val="22"/>
        </w:rPr>
        <w:t>there are no waitlists in the Enroll Indy system</w:t>
      </w:r>
      <w:r w:rsidRPr="00DD580F">
        <w:rPr>
          <w:rFonts w:ascii="Avenir Book" w:hAnsi="Avenir Book"/>
          <w:sz w:val="22"/>
          <w:szCs w:val="22"/>
        </w:rPr>
        <w:t xml:space="preserve">. Families who did not receive their first choice, </w:t>
      </w:r>
      <w:r w:rsidRPr="00DD580F">
        <w:rPr>
          <w:rFonts w:ascii="Avenir Book" w:hAnsi="Avenir Book"/>
          <w:sz w:val="22"/>
          <w:szCs w:val="22"/>
        </w:rPr>
        <w:lastRenderedPageBreak/>
        <w:t xml:space="preserve">or who do not wish to accept their seat at their matched school, may apply again in a later round to try again for a more desired seat. </w:t>
      </w:r>
    </w:p>
    <w:p w14:paraId="2897E699" w14:textId="77777777" w:rsidR="00BB40DE" w:rsidRPr="00DD580F" w:rsidRDefault="00BB40DE" w:rsidP="00DD580F">
      <w:pPr>
        <w:tabs>
          <w:tab w:val="left" w:pos="3410"/>
        </w:tabs>
        <w:spacing w:line="240" w:lineRule="auto"/>
        <w:rPr>
          <w:rFonts w:ascii="Avenir Book" w:hAnsi="Avenir Book"/>
          <w:sz w:val="22"/>
          <w:szCs w:val="22"/>
        </w:rPr>
      </w:pPr>
      <w:r w:rsidRPr="00DD580F">
        <w:rPr>
          <w:rFonts w:ascii="Avenir Book" w:hAnsi="Avenir Book"/>
          <w:sz w:val="22"/>
          <w:szCs w:val="22"/>
        </w:rPr>
        <w:t>Once the lottery results have been evaluated for accuracy, the results are released to schools and to families via the OneMatch portal.</w:t>
      </w:r>
    </w:p>
    <w:p w14:paraId="2D36CBD2" w14:textId="0E2E66CF" w:rsidR="00BB40DE" w:rsidRPr="00DD580F" w:rsidRDefault="00DD580F" w:rsidP="00DD580F">
      <w:pPr>
        <w:tabs>
          <w:tab w:val="left" w:pos="3410"/>
        </w:tabs>
        <w:spacing w:line="240" w:lineRule="auto"/>
        <w:rPr>
          <w:rFonts w:ascii="Avenir Book" w:hAnsi="Avenir Book"/>
          <w:color w:val="000000"/>
          <w:sz w:val="22"/>
          <w:szCs w:val="22"/>
        </w:rPr>
      </w:pPr>
      <w:r>
        <w:rPr>
          <w:rFonts w:ascii="Avenir Book" w:hAnsi="Avenir Book"/>
          <w:color w:val="000000"/>
          <w:sz w:val="22"/>
          <w:szCs w:val="22"/>
          <w:highlight w:val="yellow"/>
        </w:rPr>
        <w:t>IMPORTANT NOTE</w:t>
      </w:r>
      <w:r w:rsidR="00BB40DE" w:rsidRPr="00DD580F">
        <w:rPr>
          <w:rFonts w:ascii="Avenir Book" w:hAnsi="Avenir Book"/>
          <w:color w:val="000000"/>
          <w:sz w:val="22"/>
          <w:szCs w:val="22"/>
          <w:highlight w:val="yellow"/>
        </w:rPr>
        <w:t>:</w:t>
      </w:r>
      <w:r>
        <w:rPr>
          <w:rFonts w:ascii="Avenir Book" w:hAnsi="Avenir Book"/>
          <w:color w:val="000000"/>
          <w:sz w:val="22"/>
          <w:szCs w:val="22"/>
        </w:rPr>
        <w:t xml:space="preserve"> </w:t>
      </w:r>
      <w:r w:rsidR="00BB40DE" w:rsidRPr="00DD580F">
        <w:rPr>
          <w:rFonts w:ascii="Avenir Book" w:hAnsi="Avenir Book"/>
          <w:color w:val="000000"/>
          <w:sz w:val="22"/>
          <w:szCs w:val="22"/>
        </w:rPr>
        <w:t>If a student who currently holds a seat in an Enroll Indy</w:t>
      </w:r>
      <w:r w:rsidR="00DE5371">
        <w:rPr>
          <w:rFonts w:ascii="Avenir Book" w:hAnsi="Avenir Book"/>
          <w:color w:val="000000"/>
          <w:sz w:val="22"/>
          <w:szCs w:val="22"/>
        </w:rPr>
        <w:t>-</w:t>
      </w:r>
      <w:r w:rsidR="00BB40DE" w:rsidRPr="00DD580F">
        <w:rPr>
          <w:rFonts w:ascii="Avenir Book" w:hAnsi="Avenir Book"/>
          <w:color w:val="000000"/>
          <w:sz w:val="22"/>
          <w:szCs w:val="22"/>
        </w:rPr>
        <w:t>participating school applies and matches to another participating school, the student automatically lose</w:t>
      </w:r>
      <w:r w:rsidR="00DE5371">
        <w:rPr>
          <w:rFonts w:ascii="Avenir Book" w:hAnsi="Avenir Book"/>
          <w:color w:val="000000"/>
          <w:sz w:val="22"/>
          <w:szCs w:val="22"/>
        </w:rPr>
        <w:t>s</w:t>
      </w:r>
      <w:r w:rsidR="00BB40DE" w:rsidRPr="00DD580F">
        <w:rPr>
          <w:rFonts w:ascii="Avenir Book" w:hAnsi="Avenir Book"/>
          <w:color w:val="000000"/>
          <w:sz w:val="22"/>
          <w:szCs w:val="22"/>
        </w:rPr>
        <w:t xml:space="preserve"> their current seat. </w:t>
      </w:r>
      <w:r w:rsidR="00DE5371" w:rsidRPr="00DD580F">
        <w:rPr>
          <w:rFonts w:ascii="Avenir Book" w:hAnsi="Avenir Book"/>
          <w:color w:val="000000"/>
          <w:sz w:val="22"/>
          <w:szCs w:val="22"/>
        </w:rPr>
        <w:t>Likewise,</w:t>
      </w:r>
      <w:r w:rsidR="00BB40DE" w:rsidRPr="00DD580F">
        <w:rPr>
          <w:rFonts w:ascii="Avenir Book" w:hAnsi="Avenir Book"/>
          <w:color w:val="000000"/>
          <w:sz w:val="22"/>
          <w:szCs w:val="22"/>
        </w:rPr>
        <w:t xml:space="preserve"> if a student receives a seat in round 1 but applies to a different school and receives a match to that school in round 2, they give up their seat from round 1.</w:t>
      </w:r>
    </w:p>
    <w:p w14:paraId="221248EA" w14:textId="77777777" w:rsidR="00AA49A5" w:rsidRPr="00DD580F" w:rsidRDefault="00AA49A5" w:rsidP="005E7878">
      <w:pPr>
        <w:pStyle w:val="Heading2"/>
      </w:pPr>
      <w:bookmarkStart w:id="8" w:name="_Toc194312876"/>
      <w:r w:rsidRPr="00DD580F">
        <w:t>Who Must Complete a OneMatch Application?</w:t>
      </w:r>
      <w:bookmarkEnd w:id="8"/>
    </w:p>
    <w:p w14:paraId="328404E9" w14:textId="7F4E7E6B" w:rsidR="00AA49A5" w:rsidRPr="00DD580F" w:rsidRDefault="00AA49A5" w:rsidP="00DD580F">
      <w:pPr>
        <w:numPr>
          <w:ilvl w:val="0"/>
          <w:numId w:val="11"/>
        </w:numPr>
        <w:pBdr>
          <w:top w:val="nil"/>
          <w:left w:val="nil"/>
          <w:bottom w:val="nil"/>
          <w:right w:val="nil"/>
          <w:between w:val="nil"/>
        </w:pBdr>
        <w:spacing w:after="0" w:line="240" w:lineRule="auto"/>
        <w:rPr>
          <w:rFonts w:ascii="Avenir Book" w:hAnsi="Avenir Book"/>
          <w:sz w:val="22"/>
          <w:szCs w:val="22"/>
        </w:rPr>
      </w:pPr>
      <w:bookmarkStart w:id="9" w:name="_heading=h.tyjcwt" w:colFirst="0" w:colLast="0"/>
      <w:bookmarkEnd w:id="9"/>
      <w:r w:rsidRPr="00DD580F">
        <w:rPr>
          <w:rFonts w:ascii="Avenir Book" w:hAnsi="Avenir Book"/>
          <w:sz w:val="22"/>
          <w:szCs w:val="22"/>
        </w:rPr>
        <w:t>All students new to school in Indianapolis, including incoming pre-K students and Kindergarteners who wish to attend an Enroll Indy participating school.</w:t>
      </w:r>
      <w:r w:rsidRPr="00DD580F">
        <w:rPr>
          <w:rFonts w:ascii="Avenir Book" w:hAnsi="Avenir Book"/>
          <w:sz w:val="22"/>
          <w:szCs w:val="22"/>
          <w:vertAlign w:val="superscript"/>
        </w:rPr>
        <w:footnoteReference w:id="3"/>
      </w:r>
    </w:p>
    <w:p w14:paraId="0DBD3890" w14:textId="77777777" w:rsidR="00AA49A5" w:rsidRPr="00DD580F" w:rsidRDefault="00AA49A5" w:rsidP="00DD580F">
      <w:pPr>
        <w:numPr>
          <w:ilvl w:val="1"/>
          <w:numId w:val="11"/>
        </w:numPr>
        <w:pBdr>
          <w:top w:val="nil"/>
          <w:left w:val="nil"/>
          <w:bottom w:val="nil"/>
          <w:right w:val="nil"/>
          <w:between w:val="nil"/>
        </w:pBdr>
        <w:spacing w:after="0" w:line="240" w:lineRule="auto"/>
        <w:rPr>
          <w:rFonts w:ascii="Avenir Book" w:hAnsi="Avenir Book"/>
          <w:sz w:val="22"/>
          <w:szCs w:val="22"/>
        </w:rPr>
      </w:pPr>
      <w:bookmarkStart w:id="10" w:name="_heading=h.3dy6vkm" w:colFirst="0" w:colLast="0"/>
      <w:bookmarkEnd w:id="10"/>
      <w:r w:rsidRPr="00DD580F">
        <w:rPr>
          <w:rFonts w:ascii="Avenir Book" w:hAnsi="Avenir Book"/>
          <w:sz w:val="22"/>
          <w:szCs w:val="22"/>
        </w:rPr>
        <w:t>Example: A 5-year-old attending school for the first time, or a 3rd grader who is new to Indianapolis.</w:t>
      </w:r>
    </w:p>
    <w:p w14:paraId="2F2F9E97" w14:textId="77777777" w:rsidR="00AA49A5" w:rsidRPr="00DD580F" w:rsidRDefault="00AA49A5" w:rsidP="00DD580F">
      <w:pPr>
        <w:numPr>
          <w:ilvl w:val="0"/>
          <w:numId w:val="11"/>
        </w:numPr>
        <w:pBdr>
          <w:top w:val="nil"/>
          <w:left w:val="nil"/>
          <w:bottom w:val="nil"/>
          <w:right w:val="nil"/>
          <w:between w:val="nil"/>
        </w:pBdr>
        <w:spacing w:after="0" w:line="240" w:lineRule="auto"/>
        <w:rPr>
          <w:rFonts w:ascii="Avenir Book" w:hAnsi="Avenir Book"/>
          <w:sz w:val="22"/>
          <w:szCs w:val="22"/>
        </w:rPr>
      </w:pPr>
      <w:bookmarkStart w:id="11" w:name="_heading=h.1t3h5sf" w:colFirst="0" w:colLast="0"/>
      <w:bookmarkEnd w:id="11"/>
      <w:r w:rsidRPr="00DD580F">
        <w:rPr>
          <w:rFonts w:ascii="Avenir Book" w:hAnsi="Avenir Book"/>
          <w:sz w:val="22"/>
          <w:szCs w:val="22"/>
        </w:rPr>
        <w:t>All students in terminating grades that are not a part of a Feeder Program.</w:t>
      </w:r>
    </w:p>
    <w:p w14:paraId="50E3DC20" w14:textId="66569240" w:rsidR="00AA49A5" w:rsidRPr="00DD580F" w:rsidRDefault="00AA49A5" w:rsidP="00DD580F">
      <w:pPr>
        <w:numPr>
          <w:ilvl w:val="1"/>
          <w:numId w:val="11"/>
        </w:numPr>
        <w:pBdr>
          <w:top w:val="nil"/>
          <w:left w:val="nil"/>
          <w:bottom w:val="nil"/>
          <w:right w:val="nil"/>
          <w:between w:val="nil"/>
        </w:pBdr>
        <w:spacing w:after="0" w:line="240" w:lineRule="auto"/>
        <w:rPr>
          <w:rFonts w:ascii="Avenir Book" w:hAnsi="Avenir Book"/>
          <w:sz w:val="22"/>
          <w:szCs w:val="22"/>
        </w:rPr>
      </w:pPr>
      <w:bookmarkStart w:id="12" w:name="_heading=h.4d34og8" w:colFirst="0" w:colLast="0"/>
      <w:bookmarkEnd w:id="12"/>
      <w:r w:rsidRPr="00DD580F">
        <w:rPr>
          <w:rFonts w:ascii="Avenir Book" w:hAnsi="Avenir Book"/>
          <w:sz w:val="22"/>
          <w:szCs w:val="22"/>
        </w:rPr>
        <w:t>Example: An 8th grader at Andrew J. Brown, which does not have a high school program.</w:t>
      </w:r>
    </w:p>
    <w:p w14:paraId="50808639" w14:textId="77777777" w:rsidR="00AA49A5" w:rsidRPr="00DD580F" w:rsidRDefault="00AA49A5" w:rsidP="00DD580F">
      <w:pPr>
        <w:numPr>
          <w:ilvl w:val="0"/>
          <w:numId w:val="11"/>
        </w:numPr>
        <w:pBdr>
          <w:top w:val="nil"/>
          <w:left w:val="nil"/>
          <w:bottom w:val="nil"/>
          <w:right w:val="nil"/>
          <w:between w:val="nil"/>
        </w:pBdr>
        <w:spacing w:after="0" w:line="240" w:lineRule="auto"/>
        <w:rPr>
          <w:rFonts w:ascii="Avenir Book" w:hAnsi="Avenir Book"/>
          <w:sz w:val="22"/>
          <w:szCs w:val="22"/>
        </w:rPr>
      </w:pPr>
      <w:bookmarkStart w:id="13" w:name="_heading=h.2s8eyo1" w:colFirst="0" w:colLast="0"/>
      <w:bookmarkEnd w:id="13"/>
      <w:r w:rsidRPr="00DD580F">
        <w:rPr>
          <w:rFonts w:ascii="Avenir Book" w:hAnsi="Avenir Book"/>
          <w:sz w:val="22"/>
          <w:szCs w:val="22"/>
        </w:rPr>
        <w:t>All students who wish to attend a different participating school in 2025-26 than they are attending in 2024-25.</w:t>
      </w:r>
    </w:p>
    <w:p w14:paraId="6DAA274C" w14:textId="77777777" w:rsidR="00AA49A5" w:rsidRPr="00DD580F" w:rsidRDefault="00AA49A5" w:rsidP="00DD580F">
      <w:pPr>
        <w:numPr>
          <w:ilvl w:val="1"/>
          <w:numId w:val="11"/>
        </w:numPr>
        <w:pBdr>
          <w:top w:val="nil"/>
          <w:left w:val="nil"/>
          <w:bottom w:val="nil"/>
          <w:right w:val="nil"/>
          <w:between w:val="nil"/>
        </w:pBdr>
        <w:spacing w:line="240" w:lineRule="auto"/>
        <w:rPr>
          <w:rFonts w:ascii="Avenir Book" w:hAnsi="Avenir Book"/>
          <w:sz w:val="22"/>
          <w:szCs w:val="22"/>
        </w:rPr>
      </w:pPr>
      <w:bookmarkStart w:id="14" w:name="_heading=h.17dp8vu" w:colFirst="0" w:colLast="0"/>
      <w:bookmarkEnd w:id="14"/>
      <w:r w:rsidRPr="00DD580F">
        <w:rPr>
          <w:rFonts w:ascii="Avenir Book" w:hAnsi="Avenir Book"/>
          <w:sz w:val="22"/>
          <w:szCs w:val="22"/>
        </w:rPr>
        <w:t>Example: A 2nd grader at an IPS school who would like to attend a charter school for 3rd grade.</w:t>
      </w:r>
    </w:p>
    <w:p w14:paraId="33B292B6" w14:textId="77777777" w:rsidR="00AA49A5" w:rsidRPr="00DD580F" w:rsidRDefault="00AA49A5" w:rsidP="005E7878">
      <w:pPr>
        <w:pStyle w:val="Heading2"/>
      </w:pPr>
      <w:bookmarkStart w:id="15" w:name="_Toc194312877"/>
      <w:r w:rsidRPr="00DD580F">
        <w:t>Who Does Not Need to Complete a OneMatch Application?</w:t>
      </w:r>
      <w:bookmarkEnd w:id="15"/>
    </w:p>
    <w:p w14:paraId="64B30C95" w14:textId="77777777" w:rsidR="00AA49A5" w:rsidRPr="00DD580F" w:rsidRDefault="00AA49A5" w:rsidP="00DD580F">
      <w:pPr>
        <w:numPr>
          <w:ilvl w:val="0"/>
          <w:numId w:val="1"/>
        </w:numPr>
        <w:pBdr>
          <w:top w:val="nil"/>
          <w:left w:val="nil"/>
          <w:bottom w:val="nil"/>
          <w:right w:val="nil"/>
          <w:between w:val="nil"/>
        </w:pBdr>
        <w:spacing w:after="0" w:line="240" w:lineRule="auto"/>
        <w:rPr>
          <w:rFonts w:ascii="Avenir Book" w:hAnsi="Avenir Book"/>
          <w:sz w:val="22"/>
          <w:szCs w:val="22"/>
        </w:rPr>
      </w:pPr>
      <w:r w:rsidRPr="00DD580F">
        <w:rPr>
          <w:rFonts w:ascii="Avenir Book" w:hAnsi="Avenir Book"/>
          <w:sz w:val="22"/>
          <w:szCs w:val="22"/>
        </w:rPr>
        <w:t>Current students who wish to remain at their current school.</w:t>
      </w:r>
    </w:p>
    <w:p w14:paraId="43F6A05F" w14:textId="77777777" w:rsidR="00AA49A5" w:rsidRPr="00DD580F" w:rsidRDefault="00AA49A5" w:rsidP="00DD580F">
      <w:pPr>
        <w:numPr>
          <w:ilvl w:val="1"/>
          <w:numId w:val="1"/>
        </w:numPr>
        <w:pBdr>
          <w:top w:val="nil"/>
          <w:left w:val="nil"/>
          <w:bottom w:val="nil"/>
          <w:right w:val="nil"/>
          <w:between w:val="nil"/>
        </w:pBdr>
        <w:spacing w:after="0" w:line="240" w:lineRule="auto"/>
        <w:rPr>
          <w:rFonts w:ascii="Avenir Book" w:hAnsi="Avenir Book"/>
          <w:sz w:val="22"/>
          <w:szCs w:val="22"/>
        </w:rPr>
      </w:pPr>
      <w:r w:rsidRPr="00DD580F">
        <w:rPr>
          <w:rFonts w:ascii="Avenir Book" w:hAnsi="Avenir Book"/>
          <w:sz w:val="22"/>
          <w:szCs w:val="22"/>
        </w:rPr>
        <w:t>Example: The parent of a 2nd grader who wishes to keep their student at their current school for 3rd grade does not need to reapply.</w:t>
      </w:r>
    </w:p>
    <w:p w14:paraId="67733A18" w14:textId="77777777" w:rsidR="00AA49A5" w:rsidRPr="00DD580F" w:rsidRDefault="00AA49A5" w:rsidP="00DD580F">
      <w:pPr>
        <w:numPr>
          <w:ilvl w:val="0"/>
          <w:numId w:val="1"/>
        </w:numPr>
        <w:pBdr>
          <w:top w:val="nil"/>
          <w:left w:val="nil"/>
          <w:bottom w:val="nil"/>
          <w:right w:val="nil"/>
          <w:between w:val="nil"/>
        </w:pBdr>
        <w:spacing w:after="0" w:line="240" w:lineRule="auto"/>
        <w:rPr>
          <w:rFonts w:ascii="Avenir Book" w:hAnsi="Avenir Book"/>
          <w:sz w:val="22"/>
          <w:szCs w:val="22"/>
        </w:rPr>
      </w:pPr>
      <w:r w:rsidRPr="00DD580F">
        <w:rPr>
          <w:rFonts w:ascii="Avenir Book" w:hAnsi="Avenir Book"/>
          <w:sz w:val="22"/>
          <w:szCs w:val="22"/>
        </w:rPr>
        <w:t xml:space="preserve">Students who wish to attend a non-IPS district school, private schools, or any other non-participating school. </w:t>
      </w:r>
    </w:p>
    <w:p w14:paraId="4A88A5E7" w14:textId="1EA5221F" w:rsidR="00AA49A5" w:rsidRPr="00DD580F" w:rsidRDefault="00AA49A5" w:rsidP="00DD580F">
      <w:pPr>
        <w:numPr>
          <w:ilvl w:val="1"/>
          <w:numId w:val="1"/>
        </w:numPr>
        <w:pBdr>
          <w:top w:val="nil"/>
          <w:left w:val="nil"/>
          <w:bottom w:val="nil"/>
          <w:right w:val="nil"/>
          <w:between w:val="nil"/>
        </w:pBdr>
        <w:spacing w:after="0" w:line="240" w:lineRule="auto"/>
        <w:rPr>
          <w:rFonts w:ascii="Avenir Book" w:hAnsi="Avenir Book"/>
          <w:sz w:val="22"/>
          <w:szCs w:val="22"/>
        </w:rPr>
      </w:pPr>
      <w:r w:rsidRPr="00DD580F">
        <w:rPr>
          <w:rFonts w:ascii="Avenir Book" w:hAnsi="Avenir Book"/>
          <w:sz w:val="22"/>
          <w:szCs w:val="22"/>
        </w:rPr>
        <w:t xml:space="preserve">Example: An 8th grader who plans to go to a private school or their township school does not need to </w:t>
      </w:r>
      <w:r w:rsidR="00D04FF2" w:rsidRPr="00DD580F">
        <w:rPr>
          <w:rFonts w:ascii="Avenir Book" w:hAnsi="Avenir Book"/>
          <w:sz w:val="22"/>
          <w:szCs w:val="22"/>
        </w:rPr>
        <w:t>apply</w:t>
      </w:r>
      <w:r w:rsidRPr="00DD580F">
        <w:rPr>
          <w:rFonts w:ascii="Avenir Book" w:hAnsi="Avenir Book"/>
          <w:sz w:val="22"/>
          <w:szCs w:val="22"/>
        </w:rPr>
        <w:t>.</w:t>
      </w:r>
    </w:p>
    <w:p w14:paraId="77515A11" w14:textId="77777777" w:rsidR="00AA49A5" w:rsidRPr="00DD580F" w:rsidRDefault="00AA49A5" w:rsidP="00DD580F">
      <w:pPr>
        <w:numPr>
          <w:ilvl w:val="0"/>
          <w:numId w:val="1"/>
        </w:numPr>
        <w:pBdr>
          <w:top w:val="nil"/>
          <w:left w:val="nil"/>
          <w:bottom w:val="nil"/>
          <w:right w:val="nil"/>
          <w:between w:val="nil"/>
        </w:pBdr>
        <w:spacing w:after="0" w:line="240" w:lineRule="auto"/>
        <w:rPr>
          <w:rFonts w:ascii="Avenir Book" w:hAnsi="Avenir Book"/>
          <w:sz w:val="22"/>
          <w:szCs w:val="22"/>
        </w:rPr>
      </w:pPr>
      <w:r w:rsidRPr="00DD580F">
        <w:rPr>
          <w:rFonts w:ascii="Avenir Book" w:hAnsi="Avenir Book"/>
          <w:sz w:val="22"/>
          <w:szCs w:val="22"/>
        </w:rPr>
        <w:t>Students in terminating grades that want to continue to the next grade in their feeder program.</w:t>
      </w:r>
    </w:p>
    <w:p w14:paraId="06F94580" w14:textId="77777777" w:rsidR="00AA49A5" w:rsidRPr="00DD580F" w:rsidRDefault="00AA49A5" w:rsidP="00DD580F">
      <w:pPr>
        <w:numPr>
          <w:ilvl w:val="1"/>
          <w:numId w:val="1"/>
        </w:numPr>
        <w:pBdr>
          <w:top w:val="nil"/>
          <w:left w:val="nil"/>
          <w:bottom w:val="nil"/>
          <w:right w:val="nil"/>
          <w:between w:val="nil"/>
        </w:pBdr>
        <w:spacing w:after="0" w:line="240" w:lineRule="auto"/>
        <w:rPr>
          <w:rFonts w:ascii="Avenir Book" w:hAnsi="Avenir Book"/>
          <w:sz w:val="22"/>
          <w:szCs w:val="22"/>
        </w:rPr>
      </w:pPr>
      <w:r w:rsidRPr="00DD580F">
        <w:rPr>
          <w:rFonts w:ascii="Avenir Book" w:hAnsi="Avenir Book"/>
          <w:sz w:val="22"/>
          <w:szCs w:val="22"/>
        </w:rPr>
        <w:t>Example: An 8th grader at Irvington Community Middle School who would like to continue on as a 9th grader at Irvington Preparatory Academy.</w:t>
      </w:r>
    </w:p>
    <w:p w14:paraId="7B024B5E" w14:textId="19AF65B4" w:rsidR="00AA49A5" w:rsidRPr="00DD580F" w:rsidRDefault="00AA49A5" w:rsidP="00DD580F">
      <w:pPr>
        <w:widowControl w:val="0"/>
        <w:spacing w:line="240" w:lineRule="auto"/>
        <w:rPr>
          <w:rFonts w:ascii="Avenir Book" w:hAnsi="Avenir Book"/>
          <w:sz w:val="22"/>
          <w:szCs w:val="22"/>
        </w:rPr>
      </w:pPr>
    </w:p>
    <w:p w14:paraId="71E80E3C" w14:textId="77777777" w:rsidR="00BB40DE" w:rsidRPr="00DD580F" w:rsidRDefault="00BB40DE" w:rsidP="00DD580F">
      <w:pPr>
        <w:pStyle w:val="Heading1"/>
      </w:pPr>
      <w:bookmarkStart w:id="16" w:name="_Toc194312878"/>
      <w:r w:rsidRPr="00DD580F">
        <w:lastRenderedPageBreak/>
        <w:t>OneMatch Portal and Application Process</w:t>
      </w:r>
      <w:bookmarkEnd w:id="16"/>
    </w:p>
    <w:p w14:paraId="6E770B15" w14:textId="77777777" w:rsidR="00BB40DE" w:rsidRPr="00DD580F" w:rsidRDefault="00BB40DE" w:rsidP="00BB40DE">
      <w:pPr>
        <w:pStyle w:val="Heading2"/>
        <w:spacing w:before="0" w:line="240" w:lineRule="auto"/>
        <w:rPr>
          <w:rFonts w:ascii="Avenir Book" w:hAnsi="Avenir Book"/>
          <w:b w:val="0"/>
          <w:sz w:val="24"/>
          <w:szCs w:val="24"/>
        </w:rPr>
      </w:pPr>
      <w:bookmarkStart w:id="17" w:name="_heading=h.4ohqijtyzq9o" w:colFirst="0" w:colLast="0"/>
      <w:bookmarkEnd w:id="17"/>
    </w:p>
    <w:p w14:paraId="59C90C50" w14:textId="77777777" w:rsidR="00DD580F" w:rsidRDefault="00DD580F" w:rsidP="00DD580F">
      <w:pPr>
        <w:pStyle w:val="Heading2"/>
      </w:pPr>
      <w:bookmarkStart w:id="18" w:name="_Toc194312879"/>
      <w:r>
        <w:t>School Finder</w:t>
      </w:r>
      <w:bookmarkEnd w:id="18"/>
    </w:p>
    <w:p w14:paraId="0BC92C3F" w14:textId="4873F219" w:rsidR="00DD580F" w:rsidRDefault="00DD580F" w:rsidP="0087317E">
      <w:pPr>
        <w:spacing w:after="0" w:line="240" w:lineRule="auto"/>
        <w:rPr>
          <w:rFonts w:ascii="Avenir Book" w:hAnsi="Avenir Book"/>
          <w:sz w:val="22"/>
          <w:szCs w:val="22"/>
        </w:rPr>
      </w:pPr>
      <w:r w:rsidRPr="00DD580F">
        <w:rPr>
          <w:rFonts w:ascii="Avenir Book" w:hAnsi="Avenir Book"/>
          <w:sz w:val="22"/>
          <w:szCs w:val="22"/>
        </w:rPr>
        <w:t xml:space="preserve">Prior to </w:t>
      </w:r>
      <w:r w:rsidR="009C133E">
        <w:rPr>
          <w:rFonts w:ascii="Avenir Book" w:hAnsi="Avenir Book"/>
          <w:sz w:val="22"/>
          <w:szCs w:val="22"/>
        </w:rPr>
        <w:t>filling out</w:t>
      </w:r>
      <w:r w:rsidRPr="00DD580F">
        <w:rPr>
          <w:rFonts w:ascii="Avenir Book" w:hAnsi="Avenir Book"/>
          <w:sz w:val="22"/>
          <w:szCs w:val="22"/>
        </w:rPr>
        <w:t xml:space="preserve"> the application, we suggest families explore the School Finder to determine which school is the best fit for their student based on the </w:t>
      </w:r>
      <w:r w:rsidR="009C133E" w:rsidRPr="00DD580F">
        <w:rPr>
          <w:rFonts w:ascii="Avenir Book" w:hAnsi="Avenir Book"/>
          <w:sz w:val="22"/>
          <w:szCs w:val="22"/>
        </w:rPr>
        <w:t>family’s needs</w:t>
      </w:r>
      <w:r w:rsidRPr="00DD580F">
        <w:rPr>
          <w:rFonts w:ascii="Avenir Book" w:hAnsi="Avenir Book"/>
          <w:sz w:val="22"/>
          <w:szCs w:val="22"/>
        </w:rPr>
        <w:t xml:space="preserve"> and desires. Families may engage in a guided search which can be filtered by address, school type, or program offerings.</w:t>
      </w:r>
    </w:p>
    <w:p w14:paraId="5A5793DA" w14:textId="77777777" w:rsidR="0087317E" w:rsidRPr="00DD580F" w:rsidRDefault="0087317E" w:rsidP="0087317E">
      <w:pPr>
        <w:spacing w:after="0" w:line="240" w:lineRule="auto"/>
        <w:rPr>
          <w:sz w:val="22"/>
          <w:szCs w:val="22"/>
        </w:rPr>
      </w:pPr>
    </w:p>
    <w:p w14:paraId="67F1050F" w14:textId="1453469F" w:rsidR="00BB40DE" w:rsidRPr="00DD580F" w:rsidRDefault="00BB40DE" w:rsidP="00DD580F">
      <w:pPr>
        <w:pStyle w:val="Heading2"/>
      </w:pPr>
      <w:bookmarkStart w:id="19" w:name="_Toc194312880"/>
      <w:r w:rsidRPr="00DD580F">
        <w:t>Accessing an Application</w:t>
      </w:r>
      <w:bookmarkEnd w:id="19"/>
      <w:r w:rsidRPr="00DD580F">
        <w:t xml:space="preserve"> </w:t>
      </w:r>
    </w:p>
    <w:p w14:paraId="245C07F6" w14:textId="63EFA447" w:rsidR="00BB40DE" w:rsidRPr="00DD580F" w:rsidRDefault="00BB40DE" w:rsidP="0087317E">
      <w:pPr>
        <w:spacing w:after="0" w:line="240" w:lineRule="auto"/>
        <w:rPr>
          <w:rFonts w:ascii="Avenir Book" w:hAnsi="Avenir Book"/>
        </w:rPr>
      </w:pPr>
      <w:r w:rsidRPr="00DD580F">
        <w:rPr>
          <w:rFonts w:ascii="Avenir Book" w:hAnsi="Avenir Book"/>
          <w:sz w:val="22"/>
          <w:szCs w:val="22"/>
        </w:rPr>
        <w:t>The OneMatch application is an entirely web-based system. Paper applications are not available. Some schools may provide an interest form to start the process, but this is not an official Enroll Indy form and is not considered a valid application. The only official application is accessed through the Enroll Indy website from a computer or mobile device. Applicants who need assistance or are without an internet-connected device, can apply by calling Enroll Indy at 317-426-3234</w:t>
      </w:r>
      <w:r w:rsidRPr="00DD580F">
        <w:rPr>
          <w:rFonts w:ascii="Avenir Book" w:hAnsi="Avenir Book"/>
        </w:rPr>
        <w:t>.</w:t>
      </w:r>
    </w:p>
    <w:p w14:paraId="79AA3757" w14:textId="77777777" w:rsidR="00BB40DE" w:rsidRPr="00DD580F" w:rsidRDefault="00BB40DE" w:rsidP="0087317E">
      <w:pPr>
        <w:spacing w:after="0" w:line="240" w:lineRule="auto"/>
        <w:rPr>
          <w:rFonts w:ascii="Avenir Book" w:hAnsi="Avenir Book"/>
        </w:rPr>
      </w:pPr>
    </w:p>
    <w:p w14:paraId="69B2611A" w14:textId="2628BC8E" w:rsidR="00BB40DE" w:rsidRPr="00DD580F" w:rsidRDefault="00BB40DE" w:rsidP="0087317E">
      <w:pPr>
        <w:pStyle w:val="Heading2"/>
        <w:spacing w:line="240" w:lineRule="auto"/>
        <w:rPr>
          <w:shd w:val="clear" w:color="auto" w:fill="FF9900"/>
        </w:rPr>
      </w:pPr>
      <w:bookmarkStart w:id="20" w:name="_Toc194312881"/>
      <w:r w:rsidRPr="00DD580F">
        <w:t>School Options</w:t>
      </w:r>
      <w:bookmarkEnd w:id="20"/>
    </w:p>
    <w:p w14:paraId="7B441C5A" w14:textId="0D2EA082" w:rsidR="00BB40DE" w:rsidRPr="00DD580F" w:rsidRDefault="00BB40DE" w:rsidP="00BB40DE">
      <w:pPr>
        <w:spacing w:after="0" w:line="240" w:lineRule="auto"/>
        <w:rPr>
          <w:rFonts w:ascii="Avenir Book" w:hAnsi="Avenir Book"/>
          <w:sz w:val="22"/>
          <w:szCs w:val="22"/>
        </w:rPr>
      </w:pPr>
      <w:r w:rsidRPr="00DD580F">
        <w:rPr>
          <w:rFonts w:ascii="Avenir Book" w:hAnsi="Avenir Book"/>
          <w:sz w:val="22"/>
          <w:szCs w:val="22"/>
        </w:rPr>
        <w:t xml:space="preserve">The OneMatch application will display three types of school options available for families denoted by the following key: </w:t>
      </w:r>
    </w:p>
    <w:p w14:paraId="7F0096D6" w14:textId="77777777" w:rsidR="00BB40DE" w:rsidRPr="00DD580F" w:rsidRDefault="00BB40DE" w:rsidP="00BB40DE">
      <w:pPr>
        <w:spacing w:after="0" w:line="240" w:lineRule="auto"/>
        <w:rPr>
          <w:rFonts w:ascii="Avenir Book" w:hAnsi="Avenir Book"/>
        </w:rPr>
      </w:pPr>
      <w:r w:rsidRPr="00DD580F">
        <w:rPr>
          <w:rFonts w:ascii="Avenir Book" w:hAnsi="Avenir Book"/>
          <w:noProof/>
        </w:rPr>
        <w:drawing>
          <wp:inline distT="0" distB="0" distL="0" distR="0" wp14:anchorId="2E0C3D02" wp14:editId="268D5064">
            <wp:extent cx="4860457" cy="1571686"/>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860457" cy="1571686"/>
                    </a:xfrm>
                    <a:prstGeom prst="rect">
                      <a:avLst/>
                    </a:prstGeom>
                    <a:ln/>
                  </pic:spPr>
                </pic:pic>
              </a:graphicData>
            </a:graphic>
          </wp:inline>
        </w:drawing>
      </w:r>
    </w:p>
    <w:p w14:paraId="54A79065" w14:textId="77777777" w:rsidR="00BB40DE" w:rsidRPr="00DD580F" w:rsidRDefault="00BB40DE" w:rsidP="00BB40DE">
      <w:pPr>
        <w:spacing w:after="0" w:line="240" w:lineRule="auto"/>
        <w:rPr>
          <w:rFonts w:ascii="Avenir Book" w:hAnsi="Avenir Book"/>
        </w:rPr>
      </w:pPr>
    </w:p>
    <w:p w14:paraId="3B5B47E3" w14:textId="7C87EA8A" w:rsidR="00BB40DE" w:rsidRPr="00DD580F" w:rsidRDefault="00BB40DE" w:rsidP="0087317E">
      <w:pPr>
        <w:spacing w:after="0" w:line="240" w:lineRule="auto"/>
        <w:rPr>
          <w:rFonts w:ascii="Avenir Book" w:hAnsi="Avenir Book"/>
          <w:sz w:val="22"/>
          <w:szCs w:val="22"/>
        </w:rPr>
      </w:pPr>
      <w:r w:rsidRPr="00DD580F">
        <w:rPr>
          <w:rFonts w:ascii="Avenir Book" w:hAnsi="Avenir Book"/>
          <w:sz w:val="22"/>
          <w:szCs w:val="22"/>
        </w:rPr>
        <w:t xml:space="preserve">When a parent is selecting their school choices, a color-coded icon is displayed next to each school indicating whether the school is an IPS In-Zone School, a </w:t>
      </w:r>
      <w:r w:rsidR="009C133E">
        <w:rPr>
          <w:rFonts w:ascii="Avenir Book" w:hAnsi="Avenir Book"/>
          <w:sz w:val="22"/>
          <w:szCs w:val="22"/>
        </w:rPr>
        <w:t xml:space="preserve">public Charter </w:t>
      </w:r>
      <w:r w:rsidRPr="00DD580F">
        <w:rPr>
          <w:rFonts w:ascii="Avenir Book" w:hAnsi="Avenir Book"/>
          <w:sz w:val="22"/>
          <w:szCs w:val="22"/>
        </w:rPr>
        <w:t>School, or an IPS Out-of-Zone School. In-zone schools are determined based on an applicant</w:t>
      </w:r>
      <w:r w:rsidR="009C133E">
        <w:rPr>
          <w:rFonts w:ascii="Avenir Book" w:hAnsi="Avenir Book"/>
          <w:sz w:val="22"/>
          <w:szCs w:val="22"/>
        </w:rPr>
        <w:t>’s</w:t>
      </w:r>
      <w:r w:rsidRPr="00DD580F">
        <w:rPr>
          <w:rFonts w:ascii="Avenir Book" w:hAnsi="Avenir Book"/>
          <w:sz w:val="22"/>
          <w:szCs w:val="22"/>
        </w:rPr>
        <w:t xml:space="preserve"> address. Students attending in-zone IPS schools are guaranteed transportation </w:t>
      </w:r>
      <w:r w:rsidRPr="00B53F79">
        <w:rPr>
          <w:rFonts w:ascii="Avenir Book" w:hAnsi="Avenir Book"/>
          <w:b/>
          <w:sz w:val="22"/>
          <w:szCs w:val="22"/>
        </w:rPr>
        <w:t>unless</w:t>
      </w:r>
      <w:r w:rsidRPr="00DD580F">
        <w:rPr>
          <w:rFonts w:ascii="Avenir Book" w:hAnsi="Avenir Book"/>
          <w:sz w:val="22"/>
          <w:szCs w:val="22"/>
        </w:rPr>
        <w:t xml:space="preserve"> they live within a walking zone.</w:t>
      </w:r>
      <w:r w:rsidRPr="00DD580F">
        <w:rPr>
          <w:rFonts w:ascii="Avenir Book" w:hAnsi="Avenir Book"/>
          <w:sz w:val="22"/>
          <w:szCs w:val="22"/>
          <w:vertAlign w:val="superscript"/>
        </w:rPr>
        <w:footnoteReference w:id="4"/>
      </w:r>
      <w:r w:rsidRPr="00DD580F">
        <w:rPr>
          <w:rFonts w:ascii="Avenir Book" w:hAnsi="Avenir Book"/>
          <w:sz w:val="22"/>
          <w:szCs w:val="22"/>
        </w:rPr>
        <w:t xml:space="preserve"> </w:t>
      </w:r>
    </w:p>
    <w:p w14:paraId="37E19719" w14:textId="77777777" w:rsidR="00BB40DE" w:rsidRPr="00DD580F" w:rsidRDefault="00BB40DE" w:rsidP="00BB40DE">
      <w:pPr>
        <w:spacing w:after="0" w:line="240" w:lineRule="auto"/>
        <w:rPr>
          <w:rFonts w:ascii="Avenir Book" w:hAnsi="Avenir Book"/>
        </w:rPr>
      </w:pPr>
    </w:p>
    <w:p w14:paraId="646E666F" w14:textId="77777777" w:rsidR="00BB40DE" w:rsidRPr="00DD580F" w:rsidRDefault="00BB40DE" w:rsidP="00DD580F">
      <w:pPr>
        <w:pStyle w:val="Heading2"/>
      </w:pPr>
      <w:bookmarkStart w:id="21" w:name="_Toc194312882"/>
      <w:r w:rsidRPr="00DD580F">
        <w:lastRenderedPageBreak/>
        <w:t>Indicating Siblings Attending an Applicant School</w:t>
      </w:r>
      <w:bookmarkEnd w:id="21"/>
    </w:p>
    <w:p w14:paraId="7A5C8DAE" w14:textId="1DDE87D7" w:rsidR="00BB40DE" w:rsidRDefault="00BB40DE" w:rsidP="0087317E">
      <w:pPr>
        <w:spacing w:after="0" w:line="240" w:lineRule="auto"/>
        <w:rPr>
          <w:rFonts w:ascii="Avenir Book" w:hAnsi="Avenir Book"/>
          <w:sz w:val="22"/>
          <w:szCs w:val="22"/>
        </w:rPr>
      </w:pPr>
      <w:r w:rsidRPr="0087317E">
        <w:rPr>
          <w:rFonts w:ascii="Avenir Book" w:hAnsi="Avenir Book"/>
          <w:sz w:val="22"/>
          <w:szCs w:val="22"/>
        </w:rPr>
        <w:t xml:space="preserve">After selecting schools, the user can indicate if their student has a sibling at </w:t>
      </w:r>
      <w:r w:rsidR="009C133E">
        <w:rPr>
          <w:rFonts w:ascii="Avenir Book" w:hAnsi="Avenir Book"/>
          <w:sz w:val="22"/>
          <w:szCs w:val="22"/>
        </w:rPr>
        <w:t xml:space="preserve">the </w:t>
      </w:r>
      <w:r w:rsidRPr="0087317E">
        <w:rPr>
          <w:rFonts w:ascii="Avenir Book" w:hAnsi="Avenir Book"/>
          <w:sz w:val="22"/>
          <w:szCs w:val="22"/>
        </w:rPr>
        <w:t xml:space="preserve">school </w:t>
      </w:r>
      <w:r w:rsidR="009C133E">
        <w:rPr>
          <w:rFonts w:ascii="Avenir Book" w:hAnsi="Avenir Book"/>
          <w:sz w:val="22"/>
          <w:szCs w:val="22"/>
        </w:rPr>
        <w:t>they wish to attend</w:t>
      </w:r>
      <w:r w:rsidRPr="0087317E">
        <w:rPr>
          <w:rFonts w:ascii="Avenir Book" w:hAnsi="Avenir Book"/>
          <w:sz w:val="22"/>
          <w:szCs w:val="22"/>
        </w:rPr>
        <w:t>. The user will enter the sibling’s name and grade level. This information will be verified by Enroll Indy and the sibling priority will be applied to the application.</w:t>
      </w:r>
      <w:r w:rsidR="001759CA" w:rsidRPr="0087317E">
        <w:rPr>
          <w:rFonts w:ascii="Avenir Book" w:hAnsi="Avenir Book"/>
          <w:sz w:val="22"/>
          <w:szCs w:val="22"/>
        </w:rPr>
        <w:t xml:space="preserve"> For more about sibling eligibility, see the Eligibility and Priorities section</w:t>
      </w:r>
      <w:r w:rsidR="009C133E">
        <w:rPr>
          <w:rFonts w:ascii="Avenir Book" w:hAnsi="Avenir Book"/>
          <w:sz w:val="22"/>
          <w:szCs w:val="22"/>
        </w:rPr>
        <w:t>s</w:t>
      </w:r>
      <w:r w:rsidR="001759CA" w:rsidRPr="0087317E">
        <w:rPr>
          <w:rFonts w:ascii="Avenir Book" w:hAnsi="Avenir Book"/>
          <w:sz w:val="22"/>
          <w:szCs w:val="22"/>
        </w:rPr>
        <w:t xml:space="preserve"> of this manual.</w:t>
      </w:r>
    </w:p>
    <w:p w14:paraId="5D4D7AC9" w14:textId="77777777" w:rsidR="0087317E" w:rsidRPr="0087317E" w:rsidRDefault="0087317E" w:rsidP="0087317E">
      <w:pPr>
        <w:spacing w:after="0" w:line="240" w:lineRule="auto"/>
        <w:rPr>
          <w:rFonts w:ascii="Avenir Book" w:hAnsi="Avenir Book"/>
          <w:sz w:val="22"/>
          <w:szCs w:val="22"/>
        </w:rPr>
      </w:pPr>
    </w:p>
    <w:p w14:paraId="4BB458DA" w14:textId="72184FDA" w:rsidR="00BB40DE" w:rsidRPr="00DD580F" w:rsidRDefault="00BB40DE" w:rsidP="00DD580F">
      <w:pPr>
        <w:pStyle w:val="Heading2"/>
      </w:pPr>
      <w:bookmarkStart w:id="22" w:name="_Toc194312883"/>
      <w:r w:rsidRPr="00DD580F">
        <w:t>Indicating if an Applicant is the Child of Staff or Board Member</w:t>
      </w:r>
      <w:bookmarkEnd w:id="22"/>
      <w:r w:rsidRPr="00DD580F">
        <w:t xml:space="preserve"> </w:t>
      </w:r>
    </w:p>
    <w:p w14:paraId="60C17AC9" w14:textId="1CBF1809" w:rsidR="00BB40DE" w:rsidRDefault="00BB40DE" w:rsidP="0087317E">
      <w:pPr>
        <w:spacing w:after="0" w:line="240" w:lineRule="auto"/>
        <w:rPr>
          <w:rFonts w:ascii="Avenir Book" w:hAnsi="Avenir Book"/>
          <w:sz w:val="22"/>
          <w:szCs w:val="22"/>
        </w:rPr>
      </w:pPr>
      <w:r w:rsidRPr="0087317E">
        <w:rPr>
          <w:rFonts w:ascii="Avenir Book" w:hAnsi="Avenir Book"/>
          <w:sz w:val="22"/>
          <w:szCs w:val="22"/>
        </w:rPr>
        <w:t>After selecting schools, the user can indicate if their student has a parent employed by the school/district for which they are applying. The user will enter the parent’s first and last name.</w:t>
      </w:r>
      <w:r w:rsidRPr="0087317E">
        <w:rPr>
          <w:rStyle w:val="FootnoteReference"/>
          <w:rFonts w:ascii="Avenir Book" w:hAnsi="Avenir Book"/>
          <w:sz w:val="22"/>
          <w:szCs w:val="22"/>
        </w:rPr>
        <w:footnoteReference w:id="5"/>
      </w:r>
      <w:r w:rsidRPr="0087317E">
        <w:rPr>
          <w:rFonts w:ascii="Avenir Book" w:hAnsi="Avenir Book"/>
          <w:sz w:val="22"/>
          <w:szCs w:val="22"/>
        </w:rPr>
        <w:t xml:space="preserve"> This information will be verified by the school/district and the priority will be applied to the application. Please see the </w:t>
      </w:r>
      <w:r w:rsidR="009C133E">
        <w:rPr>
          <w:rFonts w:ascii="Avenir Book" w:hAnsi="Avenir Book"/>
          <w:sz w:val="22"/>
          <w:szCs w:val="22"/>
        </w:rPr>
        <w:t>A</w:t>
      </w:r>
      <w:r w:rsidRPr="0087317E">
        <w:rPr>
          <w:rFonts w:ascii="Avenir Book" w:hAnsi="Avenir Book"/>
          <w:sz w:val="22"/>
          <w:szCs w:val="22"/>
        </w:rPr>
        <w:t>ppendix for each school’s enrollment policies.</w:t>
      </w:r>
    </w:p>
    <w:p w14:paraId="7CD3D02A" w14:textId="77777777" w:rsidR="0087317E" w:rsidRPr="0087317E" w:rsidRDefault="0087317E" w:rsidP="0087317E">
      <w:pPr>
        <w:spacing w:after="0" w:line="240" w:lineRule="auto"/>
        <w:rPr>
          <w:rFonts w:ascii="Avenir Book" w:hAnsi="Avenir Book"/>
          <w:sz w:val="22"/>
          <w:szCs w:val="22"/>
        </w:rPr>
      </w:pPr>
    </w:p>
    <w:p w14:paraId="799057D1" w14:textId="77777777" w:rsidR="00BB40DE" w:rsidRPr="00DD580F" w:rsidRDefault="00BB40DE" w:rsidP="00DD580F">
      <w:pPr>
        <w:pStyle w:val="Heading2"/>
      </w:pPr>
      <w:bookmarkStart w:id="23" w:name="_Toc194312884"/>
      <w:r w:rsidRPr="00DD580F">
        <w:t>Family Match</w:t>
      </w:r>
      <w:bookmarkEnd w:id="23"/>
    </w:p>
    <w:p w14:paraId="3185F539" w14:textId="2D21900F" w:rsidR="00BB40DE" w:rsidRPr="0087317E" w:rsidRDefault="00BB40DE" w:rsidP="0087317E">
      <w:pPr>
        <w:spacing w:line="240" w:lineRule="auto"/>
        <w:rPr>
          <w:rFonts w:ascii="Avenir Book" w:hAnsi="Avenir Book"/>
          <w:sz w:val="22"/>
          <w:szCs w:val="22"/>
        </w:rPr>
      </w:pPr>
      <w:r w:rsidRPr="0087317E">
        <w:rPr>
          <w:rFonts w:ascii="Avenir Book" w:hAnsi="Avenir Book"/>
          <w:sz w:val="22"/>
          <w:szCs w:val="22"/>
        </w:rPr>
        <w:t xml:space="preserve">If a family is applying for more than one student, they </w:t>
      </w:r>
      <w:r w:rsidR="0087317E" w:rsidRPr="0087317E">
        <w:rPr>
          <w:rFonts w:ascii="Avenir Book" w:hAnsi="Avenir Book"/>
          <w:sz w:val="22"/>
          <w:szCs w:val="22"/>
        </w:rPr>
        <w:t>can</w:t>
      </w:r>
      <w:r w:rsidRPr="0087317E">
        <w:rPr>
          <w:rFonts w:ascii="Avenir Book" w:hAnsi="Avenir Book"/>
          <w:sz w:val="22"/>
          <w:szCs w:val="22"/>
        </w:rPr>
        <w:t xml:space="preserve"> opt-in to Family Match. </w:t>
      </w:r>
      <w:r w:rsidRPr="0087317E">
        <w:rPr>
          <w:rFonts w:ascii="Avenir Book" w:hAnsi="Avenir Book"/>
          <w:b/>
          <w:bCs/>
          <w:sz w:val="22"/>
          <w:szCs w:val="22"/>
        </w:rPr>
        <w:t>The purpose of Family Match is to try to keep families together in one school</w:t>
      </w:r>
      <w:r w:rsidRPr="0087317E">
        <w:rPr>
          <w:rFonts w:ascii="Avenir Book" w:hAnsi="Avenir Book"/>
          <w:sz w:val="22"/>
          <w:szCs w:val="22"/>
        </w:rPr>
        <w:t>. Below is a list of rules applicable to Family Match:</w:t>
      </w:r>
    </w:p>
    <w:p w14:paraId="7B1D4EC4" w14:textId="77777777" w:rsidR="00BB40DE" w:rsidRPr="0087317E" w:rsidRDefault="00BB40DE" w:rsidP="0087317E">
      <w:pPr>
        <w:numPr>
          <w:ilvl w:val="0"/>
          <w:numId w:val="4"/>
        </w:numPr>
        <w:spacing w:after="0" w:line="240" w:lineRule="auto"/>
        <w:rPr>
          <w:rFonts w:ascii="Avenir Book" w:hAnsi="Avenir Book"/>
          <w:sz w:val="22"/>
          <w:szCs w:val="22"/>
        </w:rPr>
      </w:pPr>
      <w:r w:rsidRPr="0087317E">
        <w:rPr>
          <w:rFonts w:ascii="Avenir Book" w:hAnsi="Avenir Book"/>
          <w:sz w:val="22"/>
          <w:szCs w:val="22"/>
        </w:rPr>
        <w:t xml:space="preserve">If a user chooses to turn on Family Match, they are telling Enroll Indy that keeping their students together is more important than getting their top school choice. </w:t>
      </w:r>
    </w:p>
    <w:p w14:paraId="2E63A4D9" w14:textId="1739766F" w:rsidR="00BB40DE" w:rsidRPr="0087317E" w:rsidRDefault="00BB40DE" w:rsidP="0087317E">
      <w:pPr>
        <w:numPr>
          <w:ilvl w:val="0"/>
          <w:numId w:val="4"/>
        </w:numPr>
        <w:spacing w:after="0" w:line="240" w:lineRule="auto"/>
        <w:rPr>
          <w:rFonts w:ascii="Avenir Book" w:hAnsi="Avenir Book"/>
          <w:sz w:val="22"/>
          <w:szCs w:val="22"/>
        </w:rPr>
      </w:pPr>
      <w:r w:rsidRPr="0087317E">
        <w:rPr>
          <w:rFonts w:ascii="Avenir Book" w:hAnsi="Avenir Book"/>
          <w:sz w:val="22"/>
          <w:szCs w:val="22"/>
        </w:rPr>
        <w:t xml:space="preserve">This means that if one of the students gets his/her top choice, but the other student is unable to get a seat at the same school, the OneMatch lottery will skip the top choice and try to get both students into the second choice </w:t>
      </w:r>
      <w:r w:rsidR="0087317E" w:rsidRPr="0087317E">
        <w:rPr>
          <w:rFonts w:ascii="Avenir Book" w:hAnsi="Avenir Book"/>
          <w:sz w:val="22"/>
          <w:szCs w:val="22"/>
        </w:rPr>
        <w:t>to</w:t>
      </w:r>
      <w:r w:rsidRPr="0087317E">
        <w:rPr>
          <w:rFonts w:ascii="Avenir Book" w:hAnsi="Avenir Book"/>
          <w:sz w:val="22"/>
          <w:szCs w:val="22"/>
        </w:rPr>
        <w:t xml:space="preserve"> try to keep</w:t>
      </w:r>
      <w:r w:rsidR="0087317E">
        <w:rPr>
          <w:rFonts w:ascii="Avenir Book" w:hAnsi="Avenir Book"/>
          <w:sz w:val="22"/>
          <w:szCs w:val="22"/>
        </w:rPr>
        <w:t xml:space="preserve"> siblings</w:t>
      </w:r>
      <w:r w:rsidRPr="0087317E">
        <w:rPr>
          <w:rFonts w:ascii="Avenir Book" w:hAnsi="Avenir Book"/>
          <w:sz w:val="22"/>
          <w:szCs w:val="22"/>
        </w:rPr>
        <w:t xml:space="preserve"> at the same school.</w:t>
      </w:r>
    </w:p>
    <w:p w14:paraId="3FB7E509" w14:textId="132AE9C8" w:rsidR="00BB40DE" w:rsidRPr="0087317E" w:rsidRDefault="00BB40DE" w:rsidP="0087317E">
      <w:pPr>
        <w:numPr>
          <w:ilvl w:val="0"/>
          <w:numId w:val="4"/>
        </w:numPr>
        <w:spacing w:after="0" w:line="240" w:lineRule="auto"/>
        <w:rPr>
          <w:rFonts w:ascii="Avenir Book" w:hAnsi="Avenir Book"/>
          <w:sz w:val="22"/>
          <w:szCs w:val="22"/>
        </w:rPr>
      </w:pPr>
      <w:r w:rsidRPr="0087317E">
        <w:rPr>
          <w:rFonts w:ascii="Avenir Book" w:hAnsi="Avenir Book"/>
          <w:sz w:val="22"/>
          <w:szCs w:val="22"/>
        </w:rPr>
        <w:t xml:space="preserve">Families seeking Family Match must rank the same schools </w:t>
      </w:r>
      <w:r w:rsidRPr="009C133E">
        <w:rPr>
          <w:rFonts w:ascii="Avenir Book" w:hAnsi="Avenir Book"/>
          <w:i/>
          <w:iCs/>
          <w:sz w:val="22"/>
          <w:szCs w:val="22"/>
        </w:rPr>
        <w:t>in the same order</w:t>
      </w:r>
      <w:r w:rsidRPr="0087317E">
        <w:rPr>
          <w:rFonts w:ascii="Avenir Book" w:hAnsi="Avenir Book"/>
          <w:sz w:val="22"/>
          <w:szCs w:val="22"/>
        </w:rPr>
        <w:t xml:space="preserve"> for all students they wish to keep </w:t>
      </w:r>
      <w:r w:rsidR="009C133E" w:rsidRPr="0087317E">
        <w:rPr>
          <w:rFonts w:ascii="Avenir Book" w:hAnsi="Avenir Book"/>
          <w:sz w:val="22"/>
          <w:szCs w:val="22"/>
        </w:rPr>
        <w:t>together,</w:t>
      </w:r>
      <w:r w:rsidR="0087317E">
        <w:rPr>
          <w:rFonts w:ascii="Avenir Book" w:hAnsi="Avenir Book"/>
          <w:sz w:val="22"/>
          <w:szCs w:val="22"/>
        </w:rPr>
        <w:t xml:space="preserve"> or Family Match will not be recognized.</w:t>
      </w:r>
    </w:p>
    <w:p w14:paraId="0CDA59B2" w14:textId="77777777" w:rsidR="00BB40DE" w:rsidRPr="0087317E" w:rsidRDefault="00BB40DE" w:rsidP="0087317E">
      <w:pPr>
        <w:numPr>
          <w:ilvl w:val="0"/>
          <w:numId w:val="4"/>
        </w:numPr>
        <w:spacing w:after="0" w:line="240" w:lineRule="auto"/>
        <w:rPr>
          <w:rFonts w:ascii="Avenir Book" w:hAnsi="Avenir Book"/>
          <w:sz w:val="22"/>
          <w:szCs w:val="22"/>
        </w:rPr>
      </w:pPr>
      <w:r w:rsidRPr="0087317E">
        <w:rPr>
          <w:rFonts w:ascii="Avenir Book" w:hAnsi="Avenir Book"/>
          <w:sz w:val="22"/>
          <w:szCs w:val="22"/>
        </w:rPr>
        <w:t xml:space="preserve">If a user turns Family Match off, that user is indicating that their students can attend different schools and each application should be considered separately. </w:t>
      </w:r>
    </w:p>
    <w:p w14:paraId="2FAFC9D2" w14:textId="77777777" w:rsidR="00BB40DE" w:rsidRDefault="00BB40DE" w:rsidP="0087317E">
      <w:pPr>
        <w:numPr>
          <w:ilvl w:val="0"/>
          <w:numId w:val="4"/>
        </w:numPr>
        <w:spacing w:after="0" w:line="240" w:lineRule="auto"/>
        <w:rPr>
          <w:rFonts w:ascii="Avenir Book" w:hAnsi="Avenir Book"/>
          <w:sz w:val="22"/>
          <w:szCs w:val="22"/>
        </w:rPr>
      </w:pPr>
      <w:r w:rsidRPr="0087317E">
        <w:rPr>
          <w:rFonts w:ascii="Avenir Book" w:hAnsi="Avenir Book"/>
          <w:sz w:val="22"/>
          <w:szCs w:val="22"/>
        </w:rPr>
        <w:t>Families with twins/multiples who want them to remain together, should use Family Match.</w:t>
      </w:r>
    </w:p>
    <w:p w14:paraId="21266DEE" w14:textId="77777777" w:rsidR="0087317E" w:rsidRPr="0087317E" w:rsidRDefault="0087317E" w:rsidP="0087317E">
      <w:pPr>
        <w:spacing w:after="0" w:line="240" w:lineRule="auto"/>
        <w:ind w:left="720"/>
        <w:rPr>
          <w:rFonts w:ascii="Avenir Book" w:hAnsi="Avenir Book"/>
          <w:sz w:val="22"/>
          <w:szCs w:val="22"/>
        </w:rPr>
      </w:pPr>
    </w:p>
    <w:p w14:paraId="05DE540F" w14:textId="77777777" w:rsidR="00BB40DE" w:rsidRPr="0087317E" w:rsidRDefault="00BB40DE" w:rsidP="0087317E">
      <w:pPr>
        <w:pStyle w:val="Heading2"/>
      </w:pPr>
      <w:bookmarkStart w:id="24" w:name="_Toc194312885"/>
      <w:r w:rsidRPr="0087317E">
        <w:t>Revoking Seats</w:t>
      </w:r>
      <w:bookmarkEnd w:id="24"/>
    </w:p>
    <w:p w14:paraId="5DBE8490" w14:textId="51EF3875" w:rsidR="001759CA" w:rsidRPr="0087317E" w:rsidRDefault="00BB40DE" w:rsidP="0087317E">
      <w:pPr>
        <w:spacing w:after="0" w:line="240" w:lineRule="auto"/>
        <w:rPr>
          <w:rFonts w:ascii="Avenir Book" w:hAnsi="Avenir Book"/>
          <w:sz w:val="22"/>
          <w:szCs w:val="22"/>
        </w:rPr>
      </w:pPr>
      <w:r w:rsidRPr="0087317E">
        <w:rPr>
          <w:rFonts w:ascii="Avenir Book" w:hAnsi="Avenir Book"/>
          <w:sz w:val="22"/>
          <w:szCs w:val="22"/>
        </w:rPr>
        <w:t xml:space="preserve">Enroll Indy validates all application inputs (address, student’s date of birth, etc.) and enrollment priorities (geographic, siblings etc.). If any information on the application is proven to be false, Enroll Indy reserves the right to revoke the student’s seat </w:t>
      </w:r>
    </w:p>
    <w:p w14:paraId="1696C500" w14:textId="77777777" w:rsidR="0087317E" w:rsidRDefault="0087317E" w:rsidP="0087317E">
      <w:pPr>
        <w:spacing w:after="0" w:line="240" w:lineRule="auto"/>
        <w:rPr>
          <w:rFonts w:ascii="Avenir Book" w:hAnsi="Avenir Book"/>
          <w:sz w:val="22"/>
          <w:szCs w:val="22"/>
        </w:rPr>
      </w:pPr>
    </w:p>
    <w:p w14:paraId="3DC7DE6E" w14:textId="00013120" w:rsidR="0049439A" w:rsidRPr="00194742" w:rsidRDefault="001759CA" w:rsidP="0049439A">
      <w:pPr>
        <w:pStyle w:val="NormalWeb"/>
        <w:spacing w:before="0" w:beforeAutospacing="0" w:after="0" w:afterAutospacing="0"/>
        <w:rPr>
          <w:rFonts w:ascii="Avenir Book" w:hAnsi="Avenir Book"/>
        </w:rPr>
      </w:pPr>
      <w:r w:rsidRPr="0087317E">
        <w:rPr>
          <w:rFonts w:ascii="Avenir Book" w:hAnsi="Avenir Book"/>
          <w:sz w:val="22"/>
          <w:szCs w:val="22"/>
        </w:rPr>
        <w:t>Additionally, families who a</w:t>
      </w:r>
      <w:r w:rsidR="00BB40DE" w:rsidRPr="0087317E">
        <w:rPr>
          <w:rFonts w:ascii="Avenir Book" w:hAnsi="Avenir Book"/>
          <w:sz w:val="22"/>
          <w:szCs w:val="22"/>
        </w:rPr>
        <w:t>ccidentally</w:t>
      </w:r>
      <w:r w:rsidRPr="0087317E">
        <w:rPr>
          <w:rFonts w:ascii="Avenir Book" w:hAnsi="Avenir Book"/>
          <w:sz w:val="22"/>
          <w:szCs w:val="22"/>
        </w:rPr>
        <w:t xml:space="preserve"> </w:t>
      </w:r>
      <w:r w:rsidR="0087317E" w:rsidRPr="0087317E">
        <w:rPr>
          <w:rFonts w:ascii="Avenir Book" w:hAnsi="Avenir Book"/>
          <w:sz w:val="22"/>
          <w:szCs w:val="22"/>
        </w:rPr>
        <w:t>apply</w:t>
      </w:r>
      <w:r w:rsidR="00BB40DE" w:rsidRPr="0087317E">
        <w:rPr>
          <w:rFonts w:ascii="Avenir Book" w:hAnsi="Avenir Book"/>
          <w:sz w:val="22"/>
          <w:szCs w:val="22"/>
        </w:rPr>
        <w:t xml:space="preserve"> for the incorrect grade may result in a student not receiving a seat or having a seat revoked if space is not available in the correct grade level.</w:t>
      </w:r>
      <w:r w:rsidRPr="0087317E">
        <w:rPr>
          <w:rFonts w:ascii="Avenir Book" w:hAnsi="Avenir Book"/>
          <w:sz w:val="22"/>
          <w:szCs w:val="22"/>
        </w:rPr>
        <w:t xml:space="preserve"> </w:t>
      </w:r>
      <w:r w:rsidR="009C133E" w:rsidRPr="00B05D1E">
        <w:rPr>
          <w:rFonts w:ascii="Avenir Book" w:hAnsi="Avenir Book"/>
          <w:b/>
          <w:bCs/>
          <w:sz w:val="22"/>
          <w:szCs w:val="22"/>
        </w:rPr>
        <w:t>The only exception to this rule is when a student who applied for 4</w:t>
      </w:r>
      <w:r w:rsidR="009C133E" w:rsidRPr="00B05D1E">
        <w:rPr>
          <w:rFonts w:ascii="Avenir Book" w:hAnsi="Avenir Book"/>
          <w:b/>
          <w:bCs/>
          <w:sz w:val="22"/>
          <w:szCs w:val="22"/>
          <w:vertAlign w:val="superscript"/>
        </w:rPr>
        <w:t>th</w:t>
      </w:r>
      <w:r w:rsidR="009C133E" w:rsidRPr="00B05D1E">
        <w:rPr>
          <w:rFonts w:ascii="Avenir Book" w:hAnsi="Avenir Book"/>
          <w:b/>
          <w:bCs/>
          <w:sz w:val="22"/>
          <w:szCs w:val="22"/>
        </w:rPr>
        <w:t xml:space="preserve"> grade is retrained in 3</w:t>
      </w:r>
      <w:r w:rsidR="009C133E" w:rsidRPr="00B05D1E">
        <w:rPr>
          <w:rFonts w:ascii="Avenir Book" w:hAnsi="Avenir Book"/>
          <w:b/>
          <w:bCs/>
          <w:sz w:val="22"/>
          <w:szCs w:val="22"/>
          <w:vertAlign w:val="superscript"/>
        </w:rPr>
        <w:t>rd</w:t>
      </w:r>
      <w:r w:rsidR="009C133E" w:rsidRPr="00B05D1E">
        <w:rPr>
          <w:rFonts w:ascii="Avenir Book" w:hAnsi="Avenir Book"/>
          <w:b/>
          <w:bCs/>
          <w:sz w:val="22"/>
          <w:szCs w:val="22"/>
        </w:rPr>
        <w:t xml:space="preserve"> grade due to IREAD results. In that case, </w:t>
      </w:r>
      <w:r w:rsidR="00CE0112" w:rsidRPr="00B05D1E">
        <w:rPr>
          <w:rFonts w:ascii="Avenir Book" w:hAnsi="Avenir Book"/>
          <w:b/>
          <w:bCs/>
          <w:sz w:val="22"/>
          <w:szCs w:val="22"/>
        </w:rPr>
        <w:t xml:space="preserve">Enroll Indy will change the student’s grade to reflect the retention. </w:t>
      </w:r>
      <w:r w:rsidR="0049439A" w:rsidRPr="00194742">
        <w:rPr>
          <w:rFonts w:ascii="Avenir Book" w:hAnsi="Avenir Book"/>
          <w:color w:val="000000"/>
          <w:sz w:val="22"/>
          <w:szCs w:val="22"/>
        </w:rPr>
        <w:t xml:space="preserve">Families applying to a new school, who intentionally apply for a 4th </w:t>
      </w:r>
      <w:r w:rsidR="0049439A" w:rsidRPr="00194742">
        <w:rPr>
          <w:rFonts w:ascii="Avenir Book" w:hAnsi="Avenir Book"/>
          <w:color w:val="000000"/>
          <w:sz w:val="22"/>
          <w:szCs w:val="22"/>
        </w:rPr>
        <w:lastRenderedPageBreak/>
        <w:t>grade seat to circumvent retention, may have their seat revoked.  If the enrolling school does not have seats available in the correct grade level, they are not required to enroll the student. Overenrolling in 3rd and 4th grades is only permitted for currently enrolled students.  All families should review their child’s application before submitting to assure the correct grade level and all other information on the application is correct. </w:t>
      </w:r>
    </w:p>
    <w:p w14:paraId="27210F4A" w14:textId="37ACF176" w:rsidR="009C133E" w:rsidRPr="00B05D1E" w:rsidRDefault="009C133E" w:rsidP="0087317E">
      <w:pPr>
        <w:spacing w:after="0" w:line="240" w:lineRule="auto"/>
        <w:rPr>
          <w:rFonts w:ascii="Avenir Book" w:hAnsi="Avenir Book"/>
          <w:b/>
          <w:bCs/>
          <w:sz w:val="22"/>
          <w:szCs w:val="22"/>
        </w:rPr>
      </w:pPr>
    </w:p>
    <w:p w14:paraId="6E985127" w14:textId="016552AB" w:rsidR="001759CA" w:rsidRDefault="001759CA" w:rsidP="0087317E">
      <w:pPr>
        <w:spacing w:after="0" w:line="240" w:lineRule="auto"/>
        <w:rPr>
          <w:rFonts w:ascii="Avenir Book" w:hAnsi="Avenir Book"/>
          <w:sz w:val="22"/>
          <w:szCs w:val="22"/>
        </w:rPr>
      </w:pPr>
      <w:r w:rsidRPr="0087317E">
        <w:rPr>
          <w:rFonts w:ascii="Avenir Book" w:hAnsi="Avenir Book"/>
          <w:sz w:val="22"/>
          <w:szCs w:val="22"/>
        </w:rPr>
        <w:t xml:space="preserve">Persons who are not authorized to </w:t>
      </w:r>
      <w:proofErr w:type="gramStart"/>
      <w:r w:rsidRPr="0087317E">
        <w:rPr>
          <w:rFonts w:ascii="Avenir Book" w:hAnsi="Avenir Book"/>
          <w:sz w:val="22"/>
          <w:szCs w:val="22"/>
        </w:rPr>
        <w:t>submit an application</w:t>
      </w:r>
      <w:proofErr w:type="gramEnd"/>
      <w:r w:rsidRPr="0087317E">
        <w:rPr>
          <w:rFonts w:ascii="Avenir Book" w:hAnsi="Avenir Book"/>
          <w:sz w:val="22"/>
          <w:szCs w:val="22"/>
        </w:rPr>
        <w:t xml:space="preserve"> on the student’s behalf, or students who do not have parent/guardian consent to submit an application </w:t>
      </w:r>
      <w:r w:rsidR="0087317E" w:rsidRPr="0087317E">
        <w:rPr>
          <w:rFonts w:ascii="Avenir Book" w:hAnsi="Avenir Book"/>
          <w:sz w:val="22"/>
          <w:szCs w:val="22"/>
        </w:rPr>
        <w:t>may have</w:t>
      </w:r>
      <w:r w:rsidRPr="0087317E">
        <w:rPr>
          <w:rFonts w:ascii="Avenir Book" w:hAnsi="Avenir Book"/>
          <w:sz w:val="22"/>
          <w:szCs w:val="22"/>
        </w:rPr>
        <w:t xml:space="preserve"> their seat revoked. All families should review the application before submitting to assure the correct grade level and all other information on the application is correct. </w:t>
      </w:r>
    </w:p>
    <w:p w14:paraId="5895A8B0" w14:textId="77777777" w:rsidR="0087317E" w:rsidRPr="0087317E" w:rsidRDefault="0087317E" w:rsidP="0087317E">
      <w:pPr>
        <w:spacing w:after="0" w:line="240" w:lineRule="auto"/>
        <w:rPr>
          <w:rFonts w:ascii="Avenir Book" w:hAnsi="Avenir Book"/>
          <w:sz w:val="22"/>
          <w:szCs w:val="22"/>
        </w:rPr>
      </w:pPr>
    </w:p>
    <w:p w14:paraId="15125D45" w14:textId="77777777" w:rsidR="00BB40DE" w:rsidRPr="0087317E" w:rsidRDefault="00BB40DE" w:rsidP="0087317E">
      <w:pPr>
        <w:pStyle w:val="Heading2"/>
      </w:pPr>
      <w:bookmarkStart w:id="25" w:name="_Toc194312886"/>
      <w:r w:rsidRPr="0087317E">
        <w:t>Editing Your Application</w:t>
      </w:r>
      <w:bookmarkEnd w:id="25"/>
    </w:p>
    <w:p w14:paraId="7C90DEEE" w14:textId="460F6363" w:rsidR="00BB40DE" w:rsidRPr="0087317E" w:rsidRDefault="00BB40DE" w:rsidP="0087317E">
      <w:pPr>
        <w:spacing w:line="240" w:lineRule="auto"/>
        <w:rPr>
          <w:rFonts w:ascii="Avenir Book" w:hAnsi="Avenir Book"/>
          <w:sz w:val="22"/>
          <w:szCs w:val="22"/>
        </w:rPr>
      </w:pPr>
      <w:r w:rsidRPr="0087317E">
        <w:rPr>
          <w:rFonts w:ascii="Avenir Book" w:hAnsi="Avenir Book"/>
          <w:sz w:val="22"/>
          <w:szCs w:val="22"/>
        </w:rPr>
        <w:t xml:space="preserve">If a family wishes to edit their application, the user can log in to the OneMatch portal and make changes to their application until the enrollment </w:t>
      </w:r>
      <w:r w:rsidR="001759CA" w:rsidRPr="0087317E">
        <w:rPr>
          <w:rFonts w:ascii="Avenir Book" w:hAnsi="Avenir Book"/>
          <w:sz w:val="22"/>
          <w:szCs w:val="22"/>
        </w:rPr>
        <w:t>round</w:t>
      </w:r>
      <w:r w:rsidRPr="0087317E">
        <w:rPr>
          <w:rFonts w:ascii="Avenir Book" w:hAnsi="Avenir Book"/>
          <w:sz w:val="22"/>
          <w:szCs w:val="22"/>
        </w:rPr>
        <w:t xml:space="preserve"> closes.</w:t>
      </w:r>
      <w:r w:rsidR="001759CA" w:rsidRPr="0087317E">
        <w:rPr>
          <w:rFonts w:ascii="Avenir Book" w:hAnsi="Avenir Book"/>
          <w:sz w:val="22"/>
          <w:szCs w:val="22"/>
        </w:rPr>
        <w:t xml:space="preserve"> Families may call </w:t>
      </w:r>
      <w:r w:rsidR="00CE0112">
        <w:rPr>
          <w:rFonts w:ascii="Avenir Book" w:hAnsi="Avenir Book"/>
          <w:sz w:val="22"/>
          <w:szCs w:val="22"/>
        </w:rPr>
        <w:t xml:space="preserve">Enroll Indy’s </w:t>
      </w:r>
      <w:r w:rsidR="001759CA" w:rsidRPr="0087317E">
        <w:rPr>
          <w:rFonts w:ascii="Avenir Book" w:hAnsi="Avenir Book"/>
          <w:sz w:val="22"/>
          <w:szCs w:val="22"/>
        </w:rPr>
        <w:t>enrollment specialists for assistance, as well.</w:t>
      </w:r>
      <w:r w:rsidRPr="0087317E">
        <w:rPr>
          <w:rFonts w:ascii="Avenir Book" w:hAnsi="Avenir Book"/>
          <w:sz w:val="22"/>
          <w:szCs w:val="22"/>
        </w:rPr>
        <w:t xml:space="preserve"> No changes are allowed after the application window closes. </w:t>
      </w:r>
    </w:p>
    <w:p w14:paraId="5CC53982" w14:textId="77777777" w:rsidR="00BB40DE" w:rsidRPr="0087317E" w:rsidRDefault="00BB40DE" w:rsidP="0087317E">
      <w:pPr>
        <w:spacing w:line="240" w:lineRule="auto"/>
        <w:rPr>
          <w:rFonts w:ascii="Avenir Book" w:hAnsi="Avenir Book"/>
          <w:sz w:val="22"/>
          <w:szCs w:val="22"/>
        </w:rPr>
      </w:pPr>
      <w:r w:rsidRPr="0087317E">
        <w:rPr>
          <w:rFonts w:ascii="Avenir Book" w:hAnsi="Avenir Book"/>
          <w:sz w:val="22"/>
          <w:szCs w:val="22"/>
        </w:rPr>
        <w:t>Round 1: November 1, 2024- January 24, 2025; Results released: February 13</w:t>
      </w:r>
    </w:p>
    <w:p w14:paraId="6AA53B05" w14:textId="7CDD1ED7" w:rsidR="0087317E" w:rsidRDefault="00BB40DE" w:rsidP="0087317E">
      <w:pPr>
        <w:spacing w:after="0" w:line="240" w:lineRule="auto"/>
        <w:rPr>
          <w:rFonts w:ascii="Avenir Book" w:hAnsi="Avenir Book"/>
          <w:sz w:val="22"/>
          <w:szCs w:val="22"/>
        </w:rPr>
      </w:pPr>
      <w:r w:rsidRPr="0087317E">
        <w:rPr>
          <w:rFonts w:ascii="Avenir Book" w:hAnsi="Avenir Book"/>
          <w:sz w:val="22"/>
          <w:szCs w:val="22"/>
        </w:rPr>
        <w:t>Round 2: January 25, 2025 - April 18, 2025; Results released: May 15</w:t>
      </w:r>
    </w:p>
    <w:p w14:paraId="317ADAA4" w14:textId="77777777" w:rsidR="0087317E" w:rsidRPr="0087317E" w:rsidRDefault="0087317E" w:rsidP="0087317E">
      <w:pPr>
        <w:spacing w:after="0" w:line="240" w:lineRule="auto"/>
        <w:rPr>
          <w:rFonts w:ascii="Avenir Book" w:hAnsi="Avenir Book"/>
          <w:sz w:val="22"/>
          <w:szCs w:val="22"/>
        </w:rPr>
      </w:pPr>
    </w:p>
    <w:p w14:paraId="3F269423" w14:textId="77777777" w:rsidR="00BB40DE" w:rsidRPr="0087317E" w:rsidRDefault="00BB40DE" w:rsidP="0087317E">
      <w:pPr>
        <w:pStyle w:val="Heading2"/>
      </w:pPr>
      <w:bookmarkStart w:id="26" w:name="_Toc194312887"/>
      <w:r w:rsidRPr="0087317E">
        <w:t>Viewing Results</w:t>
      </w:r>
      <w:bookmarkEnd w:id="26"/>
    </w:p>
    <w:p w14:paraId="460DD044" w14:textId="77777777" w:rsidR="00BB40DE" w:rsidRDefault="00BB40DE" w:rsidP="0087317E">
      <w:pPr>
        <w:spacing w:after="0" w:line="240" w:lineRule="auto"/>
        <w:rPr>
          <w:rFonts w:ascii="Avenir Book" w:hAnsi="Avenir Book"/>
        </w:rPr>
      </w:pPr>
      <w:r w:rsidRPr="0087317E">
        <w:rPr>
          <w:rFonts w:ascii="Avenir Book" w:hAnsi="Avenir Book"/>
          <w:sz w:val="22"/>
          <w:szCs w:val="22"/>
        </w:rPr>
        <w:t>After the enrollment window closes, Enroll Indy processes and uploads the lottery results to the OneMatch Portal. Users are notified by email when results are available. Users can log into the OneMatch portal and click “View Results” to view their school match and the required next steps to claim their student’s seat</w:t>
      </w:r>
      <w:r w:rsidRPr="00DD580F">
        <w:rPr>
          <w:rFonts w:ascii="Avenir Book" w:hAnsi="Avenir Book"/>
        </w:rPr>
        <w:t>.</w:t>
      </w:r>
    </w:p>
    <w:p w14:paraId="30341063" w14:textId="77777777" w:rsidR="0087317E" w:rsidRPr="00DD580F" w:rsidRDefault="0087317E" w:rsidP="0087317E">
      <w:pPr>
        <w:spacing w:after="0" w:line="240" w:lineRule="auto"/>
        <w:rPr>
          <w:rFonts w:ascii="Avenir Book" w:hAnsi="Avenir Book"/>
        </w:rPr>
      </w:pPr>
    </w:p>
    <w:p w14:paraId="1AFB9A78" w14:textId="77777777" w:rsidR="00BB40DE" w:rsidRPr="0087317E" w:rsidRDefault="00BB40DE" w:rsidP="0087317E">
      <w:pPr>
        <w:pStyle w:val="Heading2"/>
      </w:pPr>
      <w:bookmarkStart w:id="27" w:name="_Toc194312888"/>
      <w:r w:rsidRPr="0087317E">
        <w:t>Claiming or Declining a Seat</w:t>
      </w:r>
      <w:bookmarkEnd w:id="27"/>
      <w:r w:rsidRPr="0087317E">
        <w:t xml:space="preserve"> </w:t>
      </w:r>
    </w:p>
    <w:p w14:paraId="4161B84C" w14:textId="4774FC80" w:rsidR="00BB40DE" w:rsidRPr="0087317E" w:rsidRDefault="00BB40DE" w:rsidP="00BB40DE">
      <w:pPr>
        <w:widowControl w:val="0"/>
        <w:spacing w:after="0" w:line="240" w:lineRule="auto"/>
        <w:rPr>
          <w:rFonts w:ascii="Avenir Book" w:hAnsi="Avenir Book"/>
          <w:sz w:val="22"/>
          <w:szCs w:val="22"/>
        </w:rPr>
      </w:pPr>
      <w:r w:rsidRPr="0087317E">
        <w:rPr>
          <w:rFonts w:ascii="Avenir Book" w:hAnsi="Avenir Book"/>
          <w:sz w:val="22"/>
          <w:szCs w:val="22"/>
        </w:rPr>
        <w:t>In order to claim your seat, you must complete your matched school’s next steps.</w:t>
      </w:r>
      <w:r w:rsidR="001759CA" w:rsidRPr="0087317E">
        <w:rPr>
          <w:rFonts w:ascii="Avenir Book" w:hAnsi="Avenir Book"/>
          <w:sz w:val="22"/>
          <w:szCs w:val="22"/>
        </w:rPr>
        <w:t xml:space="preserve"> These steps are outlined in the Match Results Email you receive from Enroll Indy. Most often, they include important registration steps that Enroll Indy includes on behalf of each school.</w:t>
      </w:r>
    </w:p>
    <w:p w14:paraId="51BB6659" w14:textId="77777777" w:rsidR="001759CA" w:rsidRPr="0087317E" w:rsidRDefault="001759CA" w:rsidP="001759CA">
      <w:pPr>
        <w:widowControl w:val="0"/>
        <w:spacing w:after="0" w:line="240" w:lineRule="auto"/>
        <w:rPr>
          <w:rFonts w:ascii="Avenir Book" w:hAnsi="Avenir Book"/>
          <w:sz w:val="22"/>
          <w:szCs w:val="22"/>
        </w:rPr>
      </w:pPr>
    </w:p>
    <w:p w14:paraId="7B2A8FCE" w14:textId="46156658" w:rsidR="00BB40DE" w:rsidRPr="0087317E" w:rsidRDefault="00BB40DE" w:rsidP="001759CA">
      <w:pPr>
        <w:widowControl w:val="0"/>
        <w:spacing w:after="0" w:line="240" w:lineRule="auto"/>
        <w:rPr>
          <w:rFonts w:ascii="Avenir Book" w:hAnsi="Avenir Book"/>
          <w:sz w:val="22"/>
          <w:szCs w:val="22"/>
        </w:rPr>
      </w:pPr>
      <w:r w:rsidRPr="0087317E">
        <w:rPr>
          <w:rFonts w:ascii="Avenir Book" w:hAnsi="Avenir Book"/>
          <w:sz w:val="22"/>
          <w:szCs w:val="22"/>
        </w:rPr>
        <w:t xml:space="preserve">Schools are required to give families a minimum of 30 days to complete their next steps. After 30 days, the school can choose to release your seat for the next round of the lottery (or late enrollment, if applicable). </w:t>
      </w:r>
      <w:bookmarkStart w:id="28" w:name="_heading=h.3ygebqi" w:colFirst="0" w:colLast="0"/>
      <w:bookmarkEnd w:id="28"/>
      <w:r w:rsidRPr="0087317E">
        <w:rPr>
          <w:rFonts w:ascii="Avenir Book" w:hAnsi="Avenir Book"/>
          <w:color w:val="000000"/>
          <w:sz w:val="22"/>
          <w:szCs w:val="22"/>
        </w:rPr>
        <w:t>It is the responsibility of the schools to make every effort to contact each family before releasing a student's seat. Enroll Indy will only remove a student from a school's roster when the school has done their due diligence to contact a family or the family calls or emails Enroll Indy directly to decline their seat.</w:t>
      </w:r>
    </w:p>
    <w:p w14:paraId="29E92979" w14:textId="77777777" w:rsidR="001759CA" w:rsidRPr="0087317E" w:rsidRDefault="001759CA" w:rsidP="001759CA">
      <w:pPr>
        <w:widowControl w:val="0"/>
        <w:spacing w:after="0" w:line="240" w:lineRule="auto"/>
        <w:rPr>
          <w:rFonts w:ascii="Avenir Book" w:hAnsi="Avenir Book"/>
          <w:sz w:val="22"/>
          <w:szCs w:val="22"/>
        </w:rPr>
      </w:pPr>
    </w:p>
    <w:p w14:paraId="2ADBD8C9" w14:textId="4FEB8AB7" w:rsidR="00BB40DE" w:rsidRPr="0087317E" w:rsidRDefault="00BB40DE" w:rsidP="001759CA">
      <w:pPr>
        <w:widowControl w:val="0"/>
        <w:spacing w:after="0" w:line="240" w:lineRule="auto"/>
        <w:rPr>
          <w:rFonts w:ascii="Avenir Book" w:hAnsi="Avenir Book"/>
          <w:sz w:val="22"/>
          <w:szCs w:val="22"/>
        </w:rPr>
      </w:pPr>
      <w:r w:rsidRPr="0087317E">
        <w:rPr>
          <w:rFonts w:ascii="Avenir Book" w:hAnsi="Avenir Book"/>
          <w:sz w:val="22"/>
          <w:szCs w:val="22"/>
        </w:rPr>
        <w:t xml:space="preserve">The 30-day policy only relates to the two OneMatch lottery rounds. Students who enroll during the </w:t>
      </w:r>
      <w:r w:rsidR="001759CA" w:rsidRPr="0087317E">
        <w:rPr>
          <w:rFonts w:ascii="Avenir Book" w:hAnsi="Avenir Book"/>
          <w:sz w:val="22"/>
          <w:szCs w:val="22"/>
        </w:rPr>
        <w:t xml:space="preserve">summer </w:t>
      </w:r>
      <w:r w:rsidRPr="0087317E">
        <w:rPr>
          <w:rFonts w:ascii="Avenir Book" w:hAnsi="Avenir Book"/>
          <w:sz w:val="22"/>
          <w:szCs w:val="22"/>
        </w:rPr>
        <w:t>enrollment period should check their emails for their school’s particular next steps instructions and deadlines. The requirement to complete next steps is</w:t>
      </w:r>
      <w:r w:rsidR="001759CA" w:rsidRPr="0087317E">
        <w:rPr>
          <w:rFonts w:ascii="Avenir Book" w:hAnsi="Avenir Book"/>
          <w:sz w:val="22"/>
          <w:szCs w:val="22"/>
        </w:rPr>
        <w:t xml:space="preserve"> - </w:t>
      </w:r>
      <w:r w:rsidRPr="0087317E">
        <w:rPr>
          <w:rFonts w:ascii="Avenir Book" w:hAnsi="Avenir Book"/>
          <w:sz w:val="22"/>
          <w:szCs w:val="22"/>
        </w:rPr>
        <w:t>on average</w:t>
      </w:r>
      <w:r w:rsidR="001759CA" w:rsidRPr="0087317E">
        <w:rPr>
          <w:rFonts w:ascii="Avenir Book" w:hAnsi="Avenir Book"/>
          <w:sz w:val="22"/>
          <w:szCs w:val="22"/>
        </w:rPr>
        <w:t xml:space="preserve"> -</w:t>
      </w:r>
      <w:r w:rsidRPr="0087317E">
        <w:rPr>
          <w:rFonts w:ascii="Avenir Book" w:hAnsi="Avenir Book"/>
          <w:sz w:val="22"/>
          <w:szCs w:val="22"/>
        </w:rPr>
        <w:t xml:space="preserve"> 7 days </w:t>
      </w:r>
      <w:r w:rsidRPr="0087317E">
        <w:rPr>
          <w:rFonts w:ascii="Avenir Book" w:hAnsi="Avenir Book"/>
          <w:sz w:val="22"/>
          <w:szCs w:val="22"/>
        </w:rPr>
        <w:lastRenderedPageBreak/>
        <w:t>during late enrollment.</w:t>
      </w:r>
    </w:p>
    <w:p w14:paraId="7F94F622" w14:textId="77777777" w:rsidR="001759CA" w:rsidRPr="0087317E" w:rsidRDefault="001759CA" w:rsidP="001759CA">
      <w:pPr>
        <w:widowControl w:val="0"/>
        <w:spacing w:after="0" w:line="240" w:lineRule="auto"/>
        <w:rPr>
          <w:rFonts w:ascii="Avenir Book" w:hAnsi="Avenir Book"/>
          <w:sz w:val="22"/>
          <w:szCs w:val="22"/>
        </w:rPr>
      </w:pPr>
    </w:p>
    <w:p w14:paraId="72B7F2C1" w14:textId="573CBF24" w:rsidR="00BB40DE" w:rsidRDefault="00BB40DE" w:rsidP="0087317E">
      <w:pPr>
        <w:widowControl w:val="0"/>
        <w:spacing w:after="0" w:line="240" w:lineRule="auto"/>
        <w:rPr>
          <w:rFonts w:ascii="Avenir Book" w:hAnsi="Avenir Book"/>
          <w:sz w:val="22"/>
          <w:szCs w:val="22"/>
        </w:rPr>
      </w:pPr>
      <w:r w:rsidRPr="0087317E">
        <w:rPr>
          <w:rFonts w:ascii="Avenir Book" w:hAnsi="Avenir Book"/>
          <w:sz w:val="22"/>
          <w:szCs w:val="22"/>
        </w:rPr>
        <w:t>Families who do not wish to accept their seat can click the “Decline” button in the portal. This releases their seat and is irreversible.</w:t>
      </w:r>
      <w:r w:rsidR="001759CA" w:rsidRPr="0087317E">
        <w:rPr>
          <w:rFonts w:ascii="Avenir Book" w:hAnsi="Avenir Book"/>
          <w:sz w:val="22"/>
          <w:szCs w:val="22"/>
        </w:rPr>
        <w:t xml:space="preserve"> </w:t>
      </w:r>
      <w:r w:rsidRPr="0087317E">
        <w:rPr>
          <w:rFonts w:ascii="Avenir Book" w:hAnsi="Avenir Book"/>
          <w:sz w:val="22"/>
          <w:szCs w:val="22"/>
        </w:rPr>
        <w:t xml:space="preserve">When a family declines a seat, a student no longer has a guaranteed seat in the Enroll Indy system. Applying and getting matched to a new school means that the student forfeited their spot at their current school, as mentioned above. </w:t>
      </w:r>
    </w:p>
    <w:p w14:paraId="507DB3D3" w14:textId="77777777" w:rsidR="00B53F79" w:rsidRPr="0087317E" w:rsidRDefault="00B53F79" w:rsidP="0087317E">
      <w:pPr>
        <w:widowControl w:val="0"/>
        <w:spacing w:after="0" w:line="240" w:lineRule="auto"/>
        <w:rPr>
          <w:rFonts w:ascii="Avenir Book" w:hAnsi="Avenir Book"/>
          <w:sz w:val="22"/>
          <w:szCs w:val="22"/>
        </w:rPr>
      </w:pPr>
    </w:p>
    <w:p w14:paraId="15E8C1F0" w14:textId="77777777" w:rsidR="00BB40DE" w:rsidRPr="0087317E" w:rsidRDefault="00BB40DE" w:rsidP="0087317E">
      <w:pPr>
        <w:widowControl w:val="0"/>
        <w:spacing w:after="0" w:line="240" w:lineRule="auto"/>
        <w:rPr>
          <w:rFonts w:ascii="Avenir Book" w:hAnsi="Avenir Book"/>
          <w:sz w:val="22"/>
          <w:szCs w:val="22"/>
        </w:rPr>
      </w:pPr>
      <w:r w:rsidRPr="0087317E">
        <w:rPr>
          <w:rFonts w:ascii="Avenir Book" w:hAnsi="Avenir Book"/>
          <w:sz w:val="22"/>
          <w:szCs w:val="22"/>
        </w:rPr>
        <w:t xml:space="preserve">A student who did not receive their first choice, may apply again in another round or in the late enrollment portal, but will give up their current match if they receive a new match. </w:t>
      </w:r>
    </w:p>
    <w:p w14:paraId="1D64D65A" w14:textId="77777777" w:rsidR="00BB40DE" w:rsidRPr="0087317E" w:rsidRDefault="00BB40DE" w:rsidP="0087317E">
      <w:pPr>
        <w:pStyle w:val="Heading1"/>
      </w:pPr>
      <w:bookmarkStart w:id="29" w:name="_Toc194312889"/>
      <w:r w:rsidRPr="0087317E">
        <w:t>Late Enrollment Policy</w:t>
      </w:r>
      <w:bookmarkEnd w:id="29"/>
    </w:p>
    <w:p w14:paraId="407FFD15" w14:textId="77777777" w:rsidR="00BB40DE" w:rsidRPr="0087317E" w:rsidRDefault="00BB40DE" w:rsidP="0087317E">
      <w:pPr>
        <w:pStyle w:val="Heading2"/>
      </w:pPr>
      <w:bookmarkStart w:id="30" w:name="_Toc194312890"/>
      <w:r w:rsidRPr="0087317E">
        <w:t>Enrollment Dead Period (April 19 – May 26)</w:t>
      </w:r>
      <w:bookmarkEnd w:id="30"/>
    </w:p>
    <w:p w14:paraId="34AD59AA" w14:textId="502BDB42" w:rsidR="00BB40DE" w:rsidRDefault="00BB40DE" w:rsidP="0087317E">
      <w:pPr>
        <w:spacing w:after="0" w:line="240" w:lineRule="auto"/>
        <w:rPr>
          <w:rFonts w:ascii="Avenir Book" w:hAnsi="Avenir Book"/>
          <w:sz w:val="22"/>
          <w:szCs w:val="22"/>
        </w:rPr>
      </w:pPr>
      <w:r w:rsidRPr="0087317E">
        <w:rPr>
          <w:rFonts w:ascii="Avenir Book" w:hAnsi="Avenir Book"/>
          <w:sz w:val="22"/>
          <w:szCs w:val="22"/>
        </w:rPr>
        <w:t>During the dead period, students cannot enroll in any Enroll Indy schools for 2025-26 because seat availability will be unknown until the lottery results are processed in mid-May.</w:t>
      </w:r>
      <w:r w:rsidR="0087317E">
        <w:rPr>
          <w:rFonts w:ascii="Avenir Book" w:hAnsi="Avenir Book"/>
          <w:sz w:val="22"/>
          <w:szCs w:val="22"/>
        </w:rPr>
        <w:t xml:space="preserve"> </w:t>
      </w:r>
      <w:r w:rsidRPr="0087317E">
        <w:rPr>
          <w:rFonts w:ascii="Avenir Book" w:hAnsi="Avenir Book"/>
          <w:sz w:val="22"/>
          <w:szCs w:val="22"/>
        </w:rPr>
        <w:t xml:space="preserve">If you are interested in attending a school, you may visit the school and provide your contact information to them. If there are seats available after Round 2 results are released, the school can request a transfer in Enroll Indy’s system. This is not a wait </w:t>
      </w:r>
      <w:r w:rsidR="0087317E" w:rsidRPr="0087317E">
        <w:rPr>
          <w:rFonts w:ascii="Avenir Book" w:hAnsi="Avenir Book"/>
          <w:sz w:val="22"/>
          <w:szCs w:val="22"/>
        </w:rPr>
        <w:t>list but</w:t>
      </w:r>
      <w:r w:rsidRPr="0087317E">
        <w:rPr>
          <w:rFonts w:ascii="Avenir Book" w:hAnsi="Avenir Book"/>
          <w:sz w:val="22"/>
          <w:szCs w:val="22"/>
        </w:rPr>
        <w:t xml:space="preserve"> is considered a courtesy list for schools who may have open seats after round 2.</w:t>
      </w:r>
    </w:p>
    <w:p w14:paraId="0BAEB330" w14:textId="77777777" w:rsidR="0087317E" w:rsidRPr="0087317E" w:rsidRDefault="0087317E" w:rsidP="0087317E">
      <w:pPr>
        <w:spacing w:after="0" w:line="240" w:lineRule="auto"/>
        <w:rPr>
          <w:rFonts w:ascii="Avenir Book" w:hAnsi="Avenir Book"/>
          <w:sz w:val="22"/>
          <w:szCs w:val="22"/>
        </w:rPr>
      </w:pPr>
    </w:p>
    <w:p w14:paraId="79559ACF" w14:textId="4AC94FBD" w:rsidR="00BB40DE" w:rsidRPr="0087317E" w:rsidRDefault="00CE0112" w:rsidP="0087317E">
      <w:pPr>
        <w:pStyle w:val="Heading2"/>
      </w:pPr>
      <w:bookmarkStart w:id="31" w:name="_Toc194312891"/>
      <w:r>
        <w:t>Summer/</w:t>
      </w:r>
      <w:r w:rsidR="00BB40DE" w:rsidRPr="0087317E">
        <w:t xml:space="preserve">Late Enrollment (Opens June </w:t>
      </w:r>
      <w:r w:rsidR="0087317E" w:rsidRPr="0087317E">
        <w:t>4</w:t>
      </w:r>
      <w:r w:rsidR="00BB40DE" w:rsidRPr="0087317E">
        <w:t>)</w:t>
      </w:r>
      <w:bookmarkEnd w:id="31"/>
    </w:p>
    <w:p w14:paraId="6420DF0C" w14:textId="2B0B661D" w:rsidR="00BB40DE" w:rsidRDefault="00BB40DE" w:rsidP="0087317E">
      <w:pPr>
        <w:spacing w:after="0" w:line="240" w:lineRule="auto"/>
        <w:rPr>
          <w:rFonts w:ascii="Avenir Book" w:hAnsi="Avenir Book"/>
          <w:sz w:val="22"/>
          <w:szCs w:val="22"/>
        </w:rPr>
      </w:pPr>
      <w:r w:rsidRPr="0087317E">
        <w:rPr>
          <w:rFonts w:ascii="Avenir Book" w:hAnsi="Avenir Book"/>
          <w:sz w:val="22"/>
          <w:szCs w:val="22"/>
        </w:rPr>
        <w:t xml:space="preserve">Enroll Indy uses an online portal on our website which reflects the number of seats available at each school. The </w:t>
      </w:r>
      <w:r w:rsidR="00CE0112">
        <w:rPr>
          <w:rFonts w:ascii="Avenir Book" w:hAnsi="Avenir Book"/>
          <w:sz w:val="22"/>
          <w:szCs w:val="22"/>
        </w:rPr>
        <w:t>Summer</w:t>
      </w:r>
      <w:r w:rsidRPr="0087317E">
        <w:rPr>
          <w:rFonts w:ascii="Avenir Book" w:hAnsi="Avenir Book"/>
          <w:sz w:val="22"/>
          <w:szCs w:val="22"/>
        </w:rPr>
        <w:t xml:space="preserve"> Enrollment Portal is open 24 hours a day and is updated in real time. These seats are available on a first-come, first-served basis. Students interested in attending a school with available seats can claim a seat directly via the portal or call Enroll Indy to be enrolled. </w:t>
      </w:r>
    </w:p>
    <w:p w14:paraId="31E70678" w14:textId="77777777" w:rsidR="0087317E" w:rsidRPr="0087317E" w:rsidRDefault="0087317E" w:rsidP="0087317E">
      <w:pPr>
        <w:spacing w:after="0" w:line="240" w:lineRule="auto"/>
        <w:rPr>
          <w:rFonts w:ascii="Avenir Book" w:hAnsi="Avenir Book"/>
          <w:sz w:val="22"/>
          <w:szCs w:val="22"/>
        </w:rPr>
      </w:pPr>
    </w:p>
    <w:p w14:paraId="5C19C61F" w14:textId="77777777" w:rsidR="00BB40DE" w:rsidRPr="0087317E" w:rsidRDefault="00BB40DE" w:rsidP="0087317E">
      <w:pPr>
        <w:spacing w:after="0" w:line="240" w:lineRule="auto"/>
        <w:rPr>
          <w:rFonts w:ascii="Avenir Book" w:hAnsi="Avenir Book"/>
          <w:sz w:val="22"/>
          <w:szCs w:val="22"/>
        </w:rPr>
      </w:pPr>
      <w:r w:rsidRPr="0087317E">
        <w:rPr>
          <w:rFonts w:ascii="Avenir Book" w:hAnsi="Avenir Book"/>
          <w:sz w:val="22"/>
          <w:szCs w:val="22"/>
        </w:rPr>
        <w:t>The following IPS pre-K programs, K-8 schools with special eligibility requirements, and some high school grades do not offer online enrollment through the late enrollment Portal, as Enroll Indy must verify that a student has qualified to attend or is permitted to transfer:</w:t>
      </w:r>
    </w:p>
    <w:p w14:paraId="63D26947" w14:textId="77777777" w:rsidR="00BB40DE" w:rsidRPr="0087317E" w:rsidRDefault="00BB40DE" w:rsidP="0087317E">
      <w:pPr>
        <w:numPr>
          <w:ilvl w:val="0"/>
          <w:numId w:val="9"/>
        </w:numPr>
        <w:spacing w:after="0" w:line="240" w:lineRule="auto"/>
        <w:rPr>
          <w:rFonts w:ascii="Avenir Book" w:hAnsi="Avenir Book"/>
          <w:sz w:val="22"/>
          <w:szCs w:val="22"/>
        </w:rPr>
      </w:pPr>
      <w:r w:rsidRPr="0087317E">
        <w:rPr>
          <w:rFonts w:ascii="Avenir Book" w:hAnsi="Avenir Book"/>
          <w:sz w:val="22"/>
          <w:szCs w:val="22"/>
        </w:rPr>
        <w:t>All IPS Pre-K Programs</w:t>
      </w:r>
    </w:p>
    <w:p w14:paraId="1A1DB6B7" w14:textId="77777777" w:rsidR="00BB40DE" w:rsidRPr="0087317E" w:rsidRDefault="00BB40DE" w:rsidP="0087317E">
      <w:pPr>
        <w:numPr>
          <w:ilvl w:val="0"/>
          <w:numId w:val="9"/>
        </w:numPr>
        <w:pBdr>
          <w:top w:val="nil"/>
          <w:left w:val="nil"/>
          <w:bottom w:val="nil"/>
          <w:right w:val="nil"/>
          <w:between w:val="nil"/>
        </w:pBdr>
        <w:spacing w:after="0" w:line="240" w:lineRule="auto"/>
        <w:rPr>
          <w:rFonts w:ascii="Avenir Book" w:hAnsi="Avenir Book"/>
          <w:sz w:val="22"/>
          <w:szCs w:val="22"/>
        </w:rPr>
      </w:pPr>
      <w:r w:rsidRPr="0087317E">
        <w:rPr>
          <w:rFonts w:ascii="Avenir Book" w:hAnsi="Avenir Book"/>
          <w:sz w:val="22"/>
          <w:szCs w:val="22"/>
        </w:rPr>
        <w:t xml:space="preserve">Hope Academy </w:t>
      </w:r>
    </w:p>
    <w:p w14:paraId="00F74FDE" w14:textId="77777777" w:rsidR="00BB40DE" w:rsidRPr="0087317E" w:rsidRDefault="00BB40DE" w:rsidP="0087317E">
      <w:pPr>
        <w:numPr>
          <w:ilvl w:val="0"/>
          <w:numId w:val="9"/>
        </w:numPr>
        <w:pBdr>
          <w:top w:val="nil"/>
          <w:left w:val="nil"/>
          <w:bottom w:val="nil"/>
          <w:right w:val="nil"/>
          <w:between w:val="nil"/>
        </w:pBdr>
        <w:spacing w:after="0" w:line="240" w:lineRule="auto"/>
        <w:rPr>
          <w:rFonts w:ascii="Avenir Book" w:hAnsi="Avenir Book"/>
          <w:sz w:val="22"/>
          <w:szCs w:val="22"/>
        </w:rPr>
      </w:pPr>
      <w:r w:rsidRPr="0087317E">
        <w:rPr>
          <w:rFonts w:ascii="Avenir Book" w:hAnsi="Avenir Book"/>
          <w:sz w:val="22"/>
          <w:szCs w:val="22"/>
        </w:rPr>
        <w:t>Sidener and Harshman High-Ability schools</w:t>
      </w:r>
    </w:p>
    <w:p w14:paraId="2ABFB2C5" w14:textId="77777777" w:rsidR="00BB40DE" w:rsidRPr="0087317E" w:rsidRDefault="00BB40DE" w:rsidP="0087317E">
      <w:pPr>
        <w:numPr>
          <w:ilvl w:val="0"/>
          <w:numId w:val="9"/>
        </w:numPr>
        <w:pBdr>
          <w:top w:val="nil"/>
          <w:left w:val="nil"/>
          <w:bottom w:val="nil"/>
          <w:right w:val="nil"/>
          <w:between w:val="nil"/>
        </w:pBdr>
        <w:spacing w:after="0" w:line="240" w:lineRule="auto"/>
        <w:rPr>
          <w:rFonts w:ascii="Avenir Book" w:hAnsi="Avenir Book"/>
          <w:sz w:val="22"/>
          <w:szCs w:val="22"/>
        </w:rPr>
      </w:pPr>
      <w:r w:rsidRPr="0087317E">
        <w:rPr>
          <w:rFonts w:ascii="Avenir Book" w:hAnsi="Avenir Book"/>
          <w:sz w:val="22"/>
          <w:szCs w:val="22"/>
        </w:rPr>
        <w:t>Theodore Potter and Harshman Dual Language schools: Grades 3-8</w:t>
      </w:r>
    </w:p>
    <w:p w14:paraId="1739EF1C" w14:textId="77777777" w:rsidR="00BB40DE" w:rsidRPr="0087317E" w:rsidRDefault="00BB40DE" w:rsidP="0087317E">
      <w:pPr>
        <w:numPr>
          <w:ilvl w:val="0"/>
          <w:numId w:val="9"/>
        </w:numPr>
        <w:pBdr>
          <w:top w:val="nil"/>
          <w:left w:val="nil"/>
          <w:bottom w:val="nil"/>
          <w:right w:val="nil"/>
          <w:between w:val="nil"/>
        </w:pBdr>
        <w:spacing w:after="0" w:line="240" w:lineRule="auto"/>
        <w:rPr>
          <w:rFonts w:ascii="Avenir Book" w:hAnsi="Avenir Book"/>
          <w:sz w:val="22"/>
          <w:szCs w:val="22"/>
        </w:rPr>
      </w:pPr>
      <w:r w:rsidRPr="0087317E">
        <w:rPr>
          <w:rFonts w:ascii="Avenir Book" w:hAnsi="Avenir Book"/>
          <w:sz w:val="22"/>
          <w:szCs w:val="22"/>
        </w:rPr>
        <w:t>IPS High Schools: Grades 10, 11, 12</w:t>
      </w:r>
    </w:p>
    <w:p w14:paraId="2496C55A" w14:textId="77777777" w:rsidR="00BB40DE" w:rsidRPr="0087317E" w:rsidRDefault="00BB40DE" w:rsidP="0087317E">
      <w:pPr>
        <w:pStyle w:val="Heading2"/>
      </w:pPr>
      <w:r w:rsidRPr="0087317E">
        <w:br/>
      </w:r>
      <w:bookmarkStart w:id="32" w:name="_Toc194312892"/>
      <w:r w:rsidRPr="0087317E">
        <w:t>Late Enrollment - Transfers</w:t>
      </w:r>
      <w:bookmarkEnd w:id="32"/>
    </w:p>
    <w:p w14:paraId="471DC40E" w14:textId="22A6D6B9" w:rsidR="00BB40DE" w:rsidRPr="00B53F79" w:rsidRDefault="00BB40DE" w:rsidP="00BB40DE">
      <w:pPr>
        <w:rPr>
          <w:rFonts w:ascii="Avenir Book" w:hAnsi="Avenir Book"/>
          <w:sz w:val="22"/>
        </w:rPr>
      </w:pPr>
      <w:r w:rsidRPr="00B53F79">
        <w:rPr>
          <w:rFonts w:ascii="Avenir Book" w:hAnsi="Avenir Book"/>
          <w:sz w:val="22"/>
        </w:rPr>
        <w:t xml:space="preserve">During </w:t>
      </w:r>
      <w:r w:rsidR="00CE0112" w:rsidRPr="00B53F79">
        <w:rPr>
          <w:rFonts w:ascii="Avenir Book" w:hAnsi="Avenir Book"/>
          <w:sz w:val="22"/>
        </w:rPr>
        <w:t xml:space="preserve">summer or </w:t>
      </w:r>
      <w:r w:rsidRPr="00B53F79">
        <w:rPr>
          <w:rFonts w:ascii="Avenir Book" w:hAnsi="Avenir Book"/>
          <w:sz w:val="22"/>
        </w:rPr>
        <w:t>late enrollment, if a student is enrolled in an Enroll Indy school but would like to attend another Enroll Indy school that has available seats, that student may transfer. To transfer, the student</w:t>
      </w:r>
      <w:r w:rsidR="00916119" w:rsidRPr="00B53F79">
        <w:rPr>
          <w:rFonts w:ascii="Avenir Book" w:hAnsi="Avenir Book"/>
          <w:sz w:val="22"/>
        </w:rPr>
        <w:t>’s family or guardian</w:t>
      </w:r>
      <w:r w:rsidRPr="00B53F79">
        <w:rPr>
          <w:rFonts w:ascii="Avenir Book" w:hAnsi="Avenir Book"/>
          <w:sz w:val="22"/>
        </w:rPr>
        <w:t xml:space="preserve"> </w:t>
      </w:r>
      <w:r w:rsidR="00916119" w:rsidRPr="00B53F79">
        <w:rPr>
          <w:rFonts w:ascii="Avenir Book" w:hAnsi="Avenir Book"/>
          <w:sz w:val="22"/>
        </w:rPr>
        <w:t>may</w:t>
      </w:r>
      <w:r w:rsidRPr="00B53F79">
        <w:rPr>
          <w:rFonts w:ascii="Avenir Book" w:hAnsi="Avenir Book"/>
          <w:sz w:val="22"/>
        </w:rPr>
        <w:t xml:space="preserve"> call Enroll Indy, use the online Late Enrollment </w:t>
      </w:r>
      <w:r w:rsidRPr="00B53F79">
        <w:rPr>
          <w:rFonts w:ascii="Avenir Book" w:hAnsi="Avenir Book"/>
          <w:sz w:val="22"/>
        </w:rPr>
        <w:lastRenderedPageBreak/>
        <w:t xml:space="preserve">Portal to view and claim open seats, or visit the office of the school they wish to attend. The student will be discharged from his/her matched school and enrolled in the new school. </w:t>
      </w:r>
    </w:p>
    <w:p w14:paraId="5BF731AD" w14:textId="77777777" w:rsidR="00BB40DE" w:rsidRPr="00916119" w:rsidRDefault="00BB40DE" w:rsidP="00916119">
      <w:pPr>
        <w:pStyle w:val="Heading1"/>
      </w:pPr>
      <w:bookmarkStart w:id="33" w:name="_Toc194312893"/>
      <w:r w:rsidRPr="00916119">
        <w:t>Ongoing Enrollment Policy</w:t>
      </w:r>
      <w:bookmarkEnd w:id="33"/>
    </w:p>
    <w:p w14:paraId="3539A140" w14:textId="77777777" w:rsidR="00BB40DE" w:rsidRPr="00B53F79" w:rsidRDefault="00BB40DE" w:rsidP="00BB40DE">
      <w:pPr>
        <w:spacing w:after="0" w:line="240" w:lineRule="auto"/>
        <w:rPr>
          <w:rFonts w:ascii="Avenir Book" w:hAnsi="Avenir Book"/>
          <w:sz w:val="22"/>
        </w:rPr>
      </w:pPr>
      <w:r w:rsidRPr="00B53F79">
        <w:rPr>
          <w:rFonts w:ascii="Avenir Book" w:hAnsi="Avenir Book"/>
          <w:sz w:val="22"/>
        </w:rPr>
        <w:t xml:space="preserve">In addition to running the OneMatch system and the Late Enrollment Portal, Enroll Indy manages ongoing enrollment for participating schools. This means that any time a student needs a seat during the school year, whether transferring between schools or moving into the city for the first time, that seat is assigned through Enroll Indy’s central system. </w:t>
      </w:r>
    </w:p>
    <w:p w14:paraId="7EEBE133" w14:textId="77777777" w:rsidR="00BB40DE" w:rsidRPr="00DD580F" w:rsidRDefault="00BB40DE" w:rsidP="00BB40DE">
      <w:pPr>
        <w:spacing w:after="0" w:line="240" w:lineRule="auto"/>
        <w:rPr>
          <w:rFonts w:ascii="Avenir Book" w:hAnsi="Avenir Book"/>
        </w:rPr>
      </w:pPr>
    </w:p>
    <w:p w14:paraId="3A2B5046" w14:textId="68ABBE73" w:rsidR="00BB40DE" w:rsidRPr="00916119" w:rsidRDefault="00BB40DE" w:rsidP="00BB40DE">
      <w:pPr>
        <w:spacing w:after="0" w:line="240" w:lineRule="auto"/>
        <w:rPr>
          <w:rFonts w:ascii="Avenir Book" w:hAnsi="Avenir Book"/>
          <w:sz w:val="22"/>
          <w:szCs w:val="22"/>
        </w:rPr>
      </w:pPr>
      <w:r w:rsidRPr="00916119">
        <w:rPr>
          <w:rFonts w:ascii="Avenir Book" w:hAnsi="Avenir Book"/>
          <w:sz w:val="22"/>
          <w:szCs w:val="22"/>
        </w:rPr>
        <w:t xml:space="preserve">Students who live out of district can enroll in any IPS school until the State’s attendance count day, usually in mid to late September. Once count day has passed, new students </w:t>
      </w:r>
      <w:r w:rsidR="00CE0112">
        <w:rPr>
          <w:rFonts w:ascii="Avenir Book" w:hAnsi="Avenir Book"/>
          <w:sz w:val="22"/>
          <w:szCs w:val="22"/>
        </w:rPr>
        <w:t xml:space="preserve">from outside of the IPS District </w:t>
      </w:r>
      <w:r w:rsidRPr="00916119">
        <w:rPr>
          <w:rFonts w:ascii="Avenir Book" w:hAnsi="Avenir Book"/>
          <w:sz w:val="22"/>
          <w:szCs w:val="22"/>
        </w:rPr>
        <w:t xml:space="preserve">cannot enroll in any IPS schools. However, charter schools accept students </w:t>
      </w:r>
      <w:r w:rsidR="00CE0112">
        <w:rPr>
          <w:rFonts w:ascii="Avenir Book" w:hAnsi="Avenir Book"/>
          <w:sz w:val="22"/>
          <w:szCs w:val="22"/>
        </w:rPr>
        <w:t xml:space="preserve">from anywhere in the State </w:t>
      </w:r>
      <w:r w:rsidRPr="00916119">
        <w:rPr>
          <w:rFonts w:ascii="Avenir Book" w:hAnsi="Avenir Book"/>
          <w:sz w:val="22"/>
          <w:szCs w:val="22"/>
        </w:rPr>
        <w:t xml:space="preserve">all year long as long as they have seat capacity. </w:t>
      </w:r>
    </w:p>
    <w:p w14:paraId="2AB352BD" w14:textId="77777777" w:rsidR="00BB40DE" w:rsidRPr="00DD580F" w:rsidRDefault="00BB40DE" w:rsidP="00BB40DE">
      <w:pPr>
        <w:spacing w:after="0" w:line="240" w:lineRule="auto"/>
        <w:rPr>
          <w:rFonts w:ascii="Avenir Book" w:hAnsi="Avenir Book"/>
        </w:rPr>
      </w:pPr>
    </w:p>
    <w:p w14:paraId="3C79F72D" w14:textId="77777777" w:rsidR="00BB40DE" w:rsidRPr="00DD580F" w:rsidRDefault="00BB40DE" w:rsidP="00BB40DE">
      <w:pPr>
        <w:rPr>
          <w:rFonts w:ascii="Avenir Book" w:hAnsi="Avenir Book"/>
        </w:rPr>
      </w:pPr>
      <w:r w:rsidRPr="00DD580F">
        <w:rPr>
          <w:rFonts w:ascii="Avenir Book" w:hAnsi="Avenir Book"/>
        </w:rPr>
        <w:br w:type="page"/>
      </w:r>
    </w:p>
    <w:p w14:paraId="20B39FFF" w14:textId="6263BA8F" w:rsidR="00BB40DE" w:rsidRDefault="00916119" w:rsidP="00916119">
      <w:pPr>
        <w:pStyle w:val="Heading1"/>
      </w:pPr>
      <w:bookmarkStart w:id="34" w:name="_Toc194312894"/>
      <w:r>
        <w:lastRenderedPageBreak/>
        <w:t>OneMatch Eligibility Policies</w:t>
      </w:r>
      <w:bookmarkEnd w:id="34"/>
    </w:p>
    <w:p w14:paraId="25D492AF" w14:textId="77777777" w:rsidR="00916119" w:rsidRPr="00916119" w:rsidRDefault="00916119" w:rsidP="00916119">
      <w:pPr>
        <w:spacing w:after="0"/>
      </w:pPr>
    </w:p>
    <w:p w14:paraId="11B0E246" w14:textId="20441D48" w:rsidR="00B81017" w:rsidRPr="00916119" w:rsidRDefault="00963539" w:rsidP="00916119">
      <w:pPr>
        <w:pStyle w:val="Heading2"/>
      </w:pPr>
      <w:bookmarkStart w:id="35" w:name="_Toc194312895"/>
      <w:r w:rsidRPr="00916119">
        <w:t>IPS Pre-K Eligibility</w:t>
      </w:r>
      <w:bookmarkEnd w:id="35"/>
    </w:p>
    <w:p w14:paraId="386335C7" w14:textId="21AE75EF" w:rsidR="00916119" w:rsidRPr="00916119" w:rsidRDefault="00963539" w:rsidP="00916119">
      <w:pPr>
        <w:pBdr>
          <w:top w:val="nil"/>
          <w:left w:val="nil"/>
          <w:bottom w:val="nil"/>
          <w:right w:val="nil"/>
          <w:between w:val="nil"/>
        </w:pBdr>
        <w:spacing w:after="0" w:line="240" w:lineRule="auto"/>
        <w:rPr>
          <w:rFonts w:ascii="Avenir Book" w:hAnsi="Avenir Book"/>
          <w:sz w:val="22"/>
          <w:szCs w:val="22"/>
        </w:rPr>
      </w:pPr>
      <w:r w:rsidRPr="00916119">
        <w:rPr>
          <w:rFonts w:ascii="Avenir Book" w:hAnsi="Avenir Book"/>
          <w:sz w:val="22"/>
          <w:szCs w:val="22"/>
        </w:rPr>
        <w:t>Students must turn 4 years old on or before August 1, 202</w:t>
      </w:r>
      <w:r w:rsidR="007527F3" w:rsidRPr="00916119">
        <w:rPr>
          <w:rFonts w:ascii="Avenir Book" w:hAnsi="Avenir Book"/>
          <w:sz w:val="22"/>
          <w:szCs w:val="22"/>
        </w:rPr>
        <w:t>5</w:t>
      </w:r>
      <w:r w:rsidRPr="00916119">
        <w:rPr>
          <w:rFonts w:ascii="Avenir Book" w:hAnsi="Avenir Book"/>
          <w:sz w:val="22"/>
          <w:szCs w:val="22"/>
        </w:rPr>
        <w:t xml:space="preserve"> to be eligible to attend an IPS pre-K program.</w:t>
      </w:r>
      <w:r w:rsidR="00916119" w:rsidRPr="00916119">
        <w:rPr>
          <w:rFonts w:ascii="Avenir Book" w:hAnsi="Avenir Book"/>
          <w:sz w:val="22"/>
          <w:szCs w:val="22"/>
        </w:rPr>
        <w:t xml:space="preserve"> IPS pre-K programs do not provide transportation.</w:t>
      </w:r>
    </w:p>
    <w:p w14:paraId="49E54E6D" w14:textId="5112E291" w:rsidR="00B81017" w:rsidRPr="00916119" w:rsidRDefault="00B81017" w:rsidP="00916119">
      <w:pPr>
        <w:spacing w:after="0" w:line="240" w:lineRule="auto"/>
        <w:rPr>
          <w:rFonts w:ascii="Avenir Book" w:hAnsi="Avenir Book"/>
          <w:sz w:val="22"/>
          <w:szCs w:val="22"/>
        </w:rPr>
      </w:pPr>
    </w:p>
    <w:p w14:paraId="7CFE91DF" w14:textId="010367B6" w:rsidR="00B81017" w:rsidRPr="00916119" w:rsidRDefault="00963539" w:rsidP="00916119">
      <w:pPr>
        <w:numPr>
          <w:ilvl w:val="0"/>
          <w:numId w:val="6"/>
        </w:numPr>
        <w:pBdr>
          <w:top w:val="nil"/>
          <w:left w:val="nil"/>
          <w:bottom w:val="nil"/>
          <w:right w:val="nil"/>
          <w:between w:val="nil"/>
        </w:pBdr>
        <w:spacing w:after="0" w:line="240" w:lineRule="auto"/>
        <w:rPr>
          <w:rFonts w:ascii="Avenir Book" w:hAnsi="Avenir Book"/>
          <w:sz w:val="22"/>
          <w:szCs w:val="22"/>
        </w:rPr>
      </w:pPr>
      <w:r w:rsidRPr="00916119">
        <w:rPr>
          <w:rFonts w:ascii="Avenir Book" w:hAnsi="Avenir Book"/>
          <w:sz w:val="22"/>
          <w:szCs w:val="22"/>
        </w:rPr>
        <w:t xml:space="preserve">All families who wish to attend an IPS pre-K program are </w:t>
      </w:r>
      <w:r w:rsidR="00D04FF2">
        <w:rPr>
          <w:rFonts w:ascii="Avenir Book" w:hAnsi="Avenir Book"/>
          <w:sz w:val="22"/>
          <w:szCs w:val="22"/>
        </w:rPr>
        <w:t>highly encouraged</w:t>
      </w:r>
      <w:r w:rsidRPr="00916119">
        <w:rPr>
          <w:rFonts w:ascii="Avenir Book" w:hAnsi="Avenir Book"/>
          <w:sz w:val="22"/>
          <w:szCs w:val="22"/>
        </w:rPr>
        <w:t xml:space="preserve"> to apply for an On My Way </w:t>
      </w:r>
      <w:proofErr w:type="gramStart"/>
      <w:r w:rsidRPr="00916119">
        <w:rPr>
          <w:rFonts w:ascii="Avenir Book" w:hAnsi="Avenir Book"/>
          <w:sz w:val="22"/>
          <w:szCs w:val="22"/>
        </w:rPr>
        <w:t>pre-K</w:t>
      </w:r>
      <w:proofErr w:type="gramEnd"/>
      <w:r w:rsidRPr="00916119">
        <w:rPr>
          <w:rFonts w:ascii="Avenir Book" w:hAnsi="Avenir Book"/>
          <w:sz w:val="22"/>
          <w:szCs w:val="22"/>
        </w:rPr>
        <w:t xml:space="preserve"> voucher.</w:t>
      </w:r>
      <w:r w:rsidRPr="00916119">
        <w:rPr>
          <w:rFonts w:ascii="Avenir Book" w:hAnsi="Avenir Book"/>
          <w:sz w:val="22"/>
          <w:szCs w:val="22"/>
          <w:vertAlign w:val="superscript"/>
        </w:rPr>
        <w:footnoteReference w:id="6"/>
      </w:r>
      <w:r w:rsidRPr="00916119">
        <w:rPr>
          <w:rFonts w:ascii="Avenir Book" w:hAnsi="Avenir Book"/>
          <w:sz w:val="22"/>
          <w:szCs w:val="22"/>
        </w:rPr>
        <w:t xml:space="preserve"> </w:t>
      </w:r>
    </w:p>
    <w:p w14:paraId="4D2F15E4" w14:textId="77777777" w:rsidR="00B81017" w:rsidRPr="00916119" w:rsidRDefault="00963539" w:rsidP="00916119">
      <w:pPr>
        <w:numPr>
          <w:ilvl w:val="0"/>
          <w:numId w:val="6"/>
        </w:numPr>
        <w:pBdr>
          <w:top w:val="nil"/>
          <w:left w:val="nil"/>
          <w:bottom w:val="nil"/>
          <w:right w:val="nil"/>
          <w:between w:val="nil"/>
        </w:pBdr>
        <w:spacing w:after="0" w:line="240" w:lineRule="auto"/>
        <w:rPr>
          <w:rFonts w:ascii="Avenir Book" w:hAnsi="Avenir Book"/>
          <w:sz w:val="22"/>
          <w:szCs w:val="22"/>
        </w:rPr>
      </w:pPr>
      <w:r w:rsidRPr="00916119">
        <w:rPr>
          <w:rFonts w:ascii="Avenir Book" w:hAnsi="Avenir Book"/>
          <w:sz w:val="22"/>
          <w:szCs w:val="22"/>
        </w:rPr>
        <w:t xml:space="preserve">Families wishing to attend an IPS pre-K program must live within IPS district boundaries. </w:t>
      </w:r>
    </w:p>
    <w:p w14:paraId="7E315872" w14:textId="77777777" w:rsidR="00B81017" w:rsidRPr="00916119" w:rsidRDefault="00963539" w:rsidP="00916119">
      <w:pPr>
        <w:numPr>
          <w:ilvl w:val="0"/>
          <w:numId w:val="6"/>
        </w:numPr>
        <w:pBdr>
          <w:top w:val="nil"/>
          <w:left w:val="nil"/>
          <w:bottom w:val="nil"/>
          <w:right w:val="nil"/>
          <w:between w:val="nil"/>
        </w:pBdr>
        <w:spacing w:line="240" w:lineRule="auto"/>
        <w:rPr>
          <w:rFonts w:ascii="Avenir Book" w:hAnsi="Avenir Book"/>
          <w:sz w:val="22"/>
          <w:szCs w:val="22"/>
        </w:rPr>
      </w:pPr>
      <w:r w:rsidRPr="00916119">
        <w:rPr>
          <w:rFonts w:ascii="Avenir Book" w:hAnsi="Avenir Book"/>
          <w:sz w:val="22"/>
          <w:szCs w:val="22"/>
        </w:rPr>
        <w:t>Families may only attend IPS pre-K once.</w:t>
      </w:r>
    </w:p>
    <w:p w14:paraId="461AF663" w14:textId="6013071C" w:rsidR="00B81017" w:rsidRPr="00916119" w:rsidRDefault="00963539" w:rsidP="00916119">
      <w:pPr>
        <w:pStyle w:val="Heading2"/>
      </w:pPr>
      <w:bookmarkStart w:id="36" w:name="_Toc194312896"/>
      <w:r w:rsidRPr="00916119">
        <w:t>Kindergarten Eligibility</w:t>
      </w:r>
      <w:bookmarkEnd w:id="36"/>
    </w:p>
    <w:p w14:paraId="136B203D" w14:textId="56313E8C" w:rsidR="00E016ED" w:rsidRPr="00916119" w:rsidRDefault="00963539" w:rsidP="00916119">
      <w:pPr>
        <w:spacing w:line="240" w:lineRule="auto"/>
        <w:rPr>
          <w:rFonts w:ascii="Avenir Book" w:hAnsi="Avenir Book"/>
          <w:sz w:val="22"/>
          <w:szCs w:val="22"/>
        </w:rPr>
      </w:pPr>
      <w:r w:rsidRPr="00916119">
        <w:rPr>
          <w:rFonts w:ascii="Avenir Book" w:hAnsi="Avenir Book"/>
          <w:sz w:val="22"/>
          <w:szCs w:val="22"/>
        </w:rPr>
        <w:t>All students who turn 5 years old on or before August 1, 202</w:t>
      </w:r>
      <w:r w:rsidR="007527F3" w:rsidRPr="00916119">
        <w:rPr>
          <w:rFonts w:ascii="Avenir Book" w:hAnsi="Avenir Book"/>
          <w:sz w:val="22"/>
          <w:szCs w:val="22"/>
        </w:rPr>
        <w:t>5</w:t>
      </w:r>
      <w:r w:rsidRPr="00916119">
        <w:rPr>
          <w:rFonts w:ascii="Avenir Book" w:hAnsi="Avenir Book"/>
          <w:sz w:val="22"/>
          <w:szCs w:val="22"/>
        </w:rPr>
        <w:t xml:space="preserve"> are eligible to attend Kindergarten. However, schools are allowed to grant waivers to students who turn 5 after August 1, and to set their own policies related to waivers. Enroll Indy’s School Finder has the kindergarten cut-off dates for </w:t>
      </w:r>
      <w:r w:rsidR="00E016ED" w:rsidRPr="00916119">
        <w:rPr>
          <w:rFonts w:ascii="Avenir Book" w:hAnsi="Avenir Book"/>
          <w:sz w:val="22"/>
          <w:szCs w:val="22"/>
        </w:rPr>
        <w:t>all</w:t>
      </w:r>
      <w:r w:rsidRPr="00916119">
        <w:rPr>
          <w:rFonts w:ascii="Avenir Book" w:hAnsi="Avenir Book"/>
          <w:sz w:val="22"/>
          <w:szCs w:val="22"/>
        </w:rPr>
        <w:t xml:space="preserve"> schools. </w:t>
      </w:r>
      <w:r w:rsidR="00916119">
        <w:rPr>
          <w:rFonts w:ascii="Avenir Book" w:hAnsi="Avenir Book"/>
          <w:sz w:val="22"/>
          <w:szCs w:val="22"/>
        </w:rPr>
        <w:t>Special considerations</w:t>
      </w:r>
    </w:p>
    <w:p w14:paraId="686F3AB8" w14:textId="77777777" w:rsidR="00B81017" w:rsidRPr="00916119" w:rsidRDefault="00963539" w:rsidP="00916119">
      <w:pPr>
        <w:numPr>
          <w:ilvl w:val="0"/>
          <w:numId w:val="8"/>
        </w:numPr>
        <w:spacing w:after="0" w:line="240" w:lineRule="auto"/>
        <w:rPr>
          <w:rFonts w:ascii="Avenir Book" w:hAnsi="Avenir Book"/>
          <w:sz w:val="22"/>
          <w:szCs w:val="22"/>
        </w:rPr>
      </w:pPr>
      <w:r w:rsidRPr="00916119">
        <w:rPr>
          <w:rFonts w:ascii="Avenir Book" w:hAnsi="Avenir Book"/>
          <w:sz w:val="22"/>
          <w:szCs w:val="22"/>
        </w:rPr>
        <w:t>IPS grants an automatic waiver to all students who turn 5 on or before September 1, 202</w:t>
      </w:r>
      <w:r w:rsidR="00E016ED" w:rsidRPr="00916119">
        <w:rPr>
          <w:rFonts w:ascii="Avenir Book" w:hAnsi="Avenir Book"/>
          <w:sz w:val="22"/>
          <w:szCs w:val="22"/>
        </w:rPr>
        <w:t>5</w:t>
      </w:r>
      <w:r w:rsidRPr="00916119">
        <w:rPr>
          <w:rFonts w:ascii="Avenir Book" w:hAnsi="Avenir Book"/>
          <w:sz w:val="22"/>
          <w:szCs w:val="22"/>
        </w:rPr>
        <w:t xml:space="preserve">. </w:t>
      </w:r>
    </w:p>
    <w:p w14:paraId="0E2C8282" w14:textId="4D71BAD1" w:rsidR="00B81017" w:rsidRPr="00916119" w:rsidRDefault="00963539" w:rsidP="00916119">
      <w:pPr>
        <w:numPr>
          <w:ilvl w:val="0"/>
          <w:numId w:val="8"/>
        </w:numPr>
        <w:spacing w:after="0" w:line="240" w:lineRule="auto"/>
        <w:rPr>
          <w:rFonts w:ascii="Avenir Book" w:hAnsi="Avenir Book"/>
          <w:sz w:val="22"/>
          <w:szCs w:val="22"/>
        </w:rPr>
      </w:pPr>
      <w:r w:rsidRPr="00916119">
        <w:rPr>
          <w:rFonts w:ascii="Avenir Book" w:hAnsi="Avenir Book"/>
          <w:sz w:val="22"/>
          <w:szCs w:val="22"/>
        </w:rPr>
        <w:t xml:space="preserve">Any families with students who turn 5 after September 1 </w:t>
      </w:r>
      <w:r w:rsidR="000806A7">
        <w:rPr>
          <w:rFonts w:ascii="Avenir Book" w:hAnsi="Avenir Book"/>
          <w:sz w:val="22"/>
          <w:szCs w:val="22"/>
        </w:rPr>
        <w:t xml:space="preserve">and want to attend an IPS school </w:t>
      </w:r>
      <w:r w:rsidRPr="00916119">
        <w:rPr>
          <w:rFonts w:ascii="Avenir Book" w:hAnsi="Avenir Book"/>
          <w:sz w:val="22"/>
          <w:szCs w:val="22"/>
        </w:rPr>
        <w:t>need to apply for a waiver and go through an assessment process by contacting</w:t>
      </w:r>
      <w:r w:rsidR="000806A7">
        <w:rPr>
          <w:rFonts w:ascii="Avenir Book" w:hAnsi="Avenir Book"/>
          <w:sz w:val="22"/>
          <w:szCs w:val="22"/>
        </w:rPr>
        <w:t xml:space="preserve"> </w:t>
      </w:r>
      <w:hyperlink r:id="rId14" w:history="1">
        <w:r w:rsidR="002C7D33" w:rsidRPr="009B5F92">
          <w:rPr>
            <w:rStyle w:val="Hyperlink"/>
            <w:rFonts w:ascii="Avenir Book" w:hAnsi="Avenir Book"/>
            <w:sz w:val="22"/>
            <w:szCs w:val="22"/>
          </w:rPr>
          <w:t>giftedandtalented@myips.org</w:t>
        </w:r>
      </w:hyperlink>
      <w:r w:rsidRPr="00916119">
        <w:rPr>
          <w:rFonts w:ascii="Avenir Book" w:hAnsi="Avenir Book"/>
          <w:sz w:val="22"/>
          <w:szCs w:val="22"/>
        </w:rPr>
        <w:t>.</w:t>
      </w:r>
    </w:p>
    <w:p w14:paraId="5C976AA6" w14:textId="77777777" w:rsidR="00B81017" w:rsidRDefault="00963539" w:rsidP="00916119">
      <w:pPr>
        <w:numPr>
          <w:ilvl w:val="0"/>
          <w:numId w:val="8"/>
        </w:numPr>
        <w:spacing w:line="240" w:lineRule="auto"/>
        <w:rPr>
          <w:rFonts w:ascii="Avenir Book" w:hAnsi="Avenir Book"/>
          <w:sz w:val="22"/>
          <w:szCs w:val="22"/>
        </w:rPr>
      </w:pPr>
      <w:r w:rsidRPr="00916119">
        <w:rPr>
          <w:rFonts w:ascii="Avenir Book" w:hAnsi="Avenir Book"/>
          <w:sz w:val="22"/>
          <w:szCs w:val="22"/>
        </w:rPr>
        <w:t>Families with students who turn 5 after October 1, 202</w:t>
      </w:r>
      <w:r w:rsidR="00E016ED" w:rsidRPr="00916119">
        <w:rPr>
          <w:rFonts w:ascii="Avenir Book" w:hAnsi="Avenir Book"/>
          <w:sz w:val="22"/>
          <w:szCs w:val="22"/>
        </w:rPr>
        <w:t>5</w:t>
      </w:r>
      <w:r w:rsidRPr="00916119">
        <w:rPr>
          <w:rFonts w:ascii="Avenir Book" w:hAnsi="Avenir Book"/>
          <w:sz w:val="22"/>
          <w:szCs w:val="22"/>
        </w:rPr>
        <w:t xml:space="preserve"> will not be able to submit a Kindergarten OneMatch application without first receiving a waiver from a charter or district and then contacting Enroll Indy for assistance completing the application.</w:t>
      </w:r>
    </w:p>
    <w:p w14:paraId="320B56D1" w14:textId="77777777" w:rsidR="00916119" w:rsidRPr="00DD580F" w:rsidRDefault="00916119" w:rsidP="00916119">
      <w:pPr>
        <w:spacing w:after="0" w:line="240" w:lineRule="auto"/>
        <w:rPr>
          <w:rFonts w:ascii="Avenir Book" w:hAnsi="Avenir Book"/>
        </w:rPr>
      </w:pPr>
    </w:p>
    <w:p w14:paraId="780E5D06" w14:textId="77777777" w:rsidR="00916119" w:rsidRPr="00DD580F" w:rsidRDefault="00916119" w:rsidP="00916119">
      <w:pPr>
        <w:pStyle w:val="Heading2"/>
      </w:pPr>
      <w:bookmarkStart w:id="37" w:name="_Toc194312897"/>
      <w:r w:rsidRPr="00DD580F">
        <w:t>Center for Inquiry Students Returning from International Experience</w:t>
      </w:r>
      <w:bookmarkEnd w:id="37"/>
    </w:p>
    <w:p w14:paraId="5A13ABDC" w14:textId="1C869DCC" w:rsidR="00916119" w:rsidRPr="00916119" w:rsidRDefault="00916119" w:rsidP="00916119">
      <w:pPr>
        <w:spacing w:after="0" w:line="240" w:lineRule="auto"/>
        <w:rPr>
          <w:rFonts w:ascii="Avenir Book" w:hAnsi="Avenir Book"/>
          <w:sz w:val="22"/>
          <w:szCs w:val="22"/>
        </w:rPr>
      </w:pPr>
      <w:r w:rsidRPr="00916119">
        <w:rPr>
          <w:rFonts w:ascii="Avenir Book" w:hAnsi="Avenir Book"/>
          <w:sz w:val="22"/>
          <w:szCs w:val="22"/>
        </w:rPr>
        <w:t xml:space="preserve">CFI </w:t>
      </w:r>
      <w:r w:rsidR="00CE0112">
        <w:rPr>
          <w:rFonts w:ascii="Avenir Book" w:hAnsi="Avenir Book"/>
          <w:sz w:val="22"/>
          <w:szCs w:val="22"/>
        </w:rPr>
        <w:t>s</w:t>
      </w:r>
      <w:r w:rsidRPr="00916119">
        <w:rPr>
          <w:rFonts w:ascii="Avenir Book" w:hAnsi="Avenir Book"/>
          <w:sz w:val="22"/>
          <w:szCs w:val="22"/>
        </w:rPr>
        <w:t>tudents who leave the school for one year or less for international experience (consistent with IB curriculum) may be re-admitted into the program without applying. Schools will not hold seats for these students, but they may overbook to accommodate them.</w:t>
      </w:r>
    </w:p>
    <w:p w14:paraId="7016E4C0" w14:textId="77777777" w:rsidR="00916119" w:rsidRDefault="00916119" w:rsidP="00916119">
      <w:pPr>
        <w:spacing w:after="0" w:line="240" w:lineRule="auto"/>
        <w:rPr>
          <w:rFonts w:ascii="Avenir Book" w:hAnsi="Avenir Book"/>
          <w:sz w:val="22"/>
          <w:szCs w:val="22"/>
        </w:rPr>
      </w:pPr>
    </w:p>
    <w:p w14:paraId="39C6E392" w14:textId="77777777" w:rsidR="00916119" w:rsidRPr="00916119" w:rsidRDefault="00916119" w:rsidP="00916119">
      <w:pPr>
        <w:pStyle w:val="Heading2"/>
      </w:pPr>
      <w:bookmarkStart w:id="38" w:name="_Toc194312898"/>
      <w:r w:rsidRPr="00916119">
        <w:t>Dual Language Program Eligibility</w:t>
      </w:r>
      <w:bookmarkEnd w:id="38"/>
    </w:p>
    <w:p w14:paraId="42F99656" w14:textId="77777777" w:rsidR="00916119" w:rsidRDefault="00916119" w:rsidP="00916119">
      <w:pPr>
        <w:spacing w:after="0" w:line="240" w:lineRule="auto"/>
        <w:rPr>
          <w:rFonts w:ascii="Avenir Book" w:hAnsi="Avenir Book"/>
          <w:sz w:val="22"/>
          <w:szCs w:val="22"/>
        </w:rPr>
      </w:pPr>
      <w:r w:rsidRPr="00916119">
        <w:rPr>
          <w:rFonts w:ascii="Avenir Book" w:hAnsi="Avenir Book"/>
          <w:sz w:val="22"/>
          <w:szCs w:val="22"/>
        </w:rPr>
        <w:t>All students in grades K-2 are eligible to apply for Theodore Potter during the OneMatch Rounds or during late enrollment. Spanish proficiency is required for grades 3-8. If there is capacity in grades 3-8, applicants must demonstrate Spanish proficiency to the school (Potter grades 3-5, Harshman grades 6-8) by January 24, 2025 for Round 1 and April 18, 2025 for Round 2. Enroll Indy honors the school’s recommendation for eligibility.</w:t>
      </w:r>
    </w:p>
    <w:p w14:paraId="4E2C7264" w14:textId="77777777" w:rsidR="00916119" w:rsidRDefault="00916119" w:rsidP="00916119">
      <w:pPr>
        <w:spacing w:after="0" w:line="240" w:lineRule="auto"/>
        <w:rPr>
          <w:rFonts w:ascii="Avenir Book" w:hAnsi="Avenir Book"/>
          <w:sz w:val="22"/>
          <w:szCs w:val="22"/>
        </w:rPr>
      </w:pPr>
    </w:p>
    <w:p w14:paraId="7038160C" w14:textId="10D81F10" w:rsidR="00916119" w:rsidRPr="00916119" w:rsidRDefault="00916119" w:rsidP="00916119">
      <w:pPr>
        <w:pStyle w:val="Heading2"/>
      </w:pPr>
      <w:bookmarkStart w:id="39" w:name="_Toc194312899"/>
      <w:r w:rsidRPr="00916119">
        <w:lastRenderedPageBreak/>
        <w:t>Merle Sidener Gifted Academy/H.L. Harshman High Ability Middle School</w:t>
      </w:r>
      <w:bookmarkEnd w:id="39"/>
      <w:r w:rsidRPr="00916119">
        <w:t xml:space="preserve"> </w:t>
      </w:r>
    </w:p>
    <w:p w14:paraId="32B2CFBC" w14:textId="39CF2FB8" w:rsidR="00916119" w:rsidRPr="00916119" w:rsidRDefault="00916119" w:rsidP="00916119">
      <w:pPr>
        <w:spacing w:after="0" w:line="240" w:lineRule="auto"/>
        <w:rPr>
          <w:rFonts w:ascii="Avenir Book" w:hAnsi="Avenir Book"/>
          <w:sz w:val="22"/>
          <w:szCs w:val="22"/>
        </w:rPr>
      </w:pPr>
      <w:r w:rsidRPr="00916119">
        <w:rPr>
          <w:rFonts w:ascii="Avenir Book" w:hAnsi="Avenir Book"/>
          <w:sz w:val="22"/>
          <w:szCs w:val="22"/>
        </w:rPr>
        <w:t xml:space="preserve">Each student in the district will take a test that determines if a student is eligible to apply to these high-ability programs. Only students who qualify as high ability in either English or </w:t>
      </w:r>
      <w:r w:rsidR="00CE0112">
        <w:rPr>
          <w:rFonts w:ascii="Avenir Book" w:hAnsi="Avenir Book"/>
          <w:sz w:val="22"/>
          <w:szCs w:val="22"/>
        </w:rPr>
        <w:t>m</w:t>
      </w:r>
      <w:r w:rsidRPr="00916119">
        <w:rPr>
          <w:rFonts w:ascii="Avenir Book" w:hAnsi="Avenir Book"/>
          <w:sz w:val="22"/>
          <w:szCs w:val="22"/>
        </w:rPr>
        <w:t xml:space="preserve">ath are allowed to enroll.  Students at non-IPS schools must check with the high ability schools’ administrators to see if they are eligible for the program. Enroll Indy allows all students to apply to these programs but only processes the enrollment applications of students who have been proven eligible by the </w:t>
      </w:r>
      <w:r w:rsidR="00CE0112">
        <w:rPr>
          <w:rFonts w:ascii="Avenir Book" w:hAnsi="Avenir Book"/>
          <w:sz w:val="22"/>
          <w:szCs w:val="22"/>
        </w:rPr>
        <w:t xml:space="preserve">IPS </w:t>
      </w:r>
      <w:r w:rsidRPr="00916119">
        <w:rPr>
          <w:rFonts w:ascii="Avenir Book" w:hAnsi="Avenir Book"/>
          <w:sz w:val="22"/>
          <w:szCs w:val="22"/>
        </w:rPr>
        <w:t xml:space="preserve">high-ability </w:t>
      </w:r>
      <w:r w:rsidR="00CE0112">
        <w:rPr>
          <w:rFonts w:ascii="Avenir Book" w:hAnsi="Avenir Book"/>
          <w:sz w:val="22"/>
          <w:szCs w:val="22"/>
        </w:rPr>
        <w:t>staff at these schools.</w:t>
      </w:r>
    </w:p>
    <w:p w14:paraId="1E152644" w14:textId="3E0F2F5E" w:rsidR="00916119" w:rsidRPr="00916119" w:rsidRDefault="00916119" w:rsidP="00916119">
      <w:pPr>
        <w:spacing w:after="0" w:line="240" w:lineRule="auto"/>
        <w:rPr>
          <w:rFonts w:ascii="Avenir Book" w:hAnsi="Avenir Book"/>
          <w:sz w:val="22"/>
          <w:szCs w:val="22"/>
        </w:rPr>
      </w:pPr>
    </w:p>
    <w:p w14:paraId="2C69CA75" w14:textId="77777777" w:rsidR="00916119" w:rsidRPr="00916119" w:rsidRDefault="00916119" w:rsidP="00916119">
      <w:pPr>
        <w:pStyle w:val="Heading2"/>
      </w:pPr>
      <w:bookmarkStart w:id="40" w:name="_Toc194312900"/>
      <w:r w:rsidRPr="00916119">
        <w:t>Exchange Students</w:t>
      </w:r>
      <w:bookmarkEnd w:id="40"/>
    </w:p>
    <w:p w14:paraId="7188B67A" w14:textId="77777777" w:rsidR="00916119" w:rsidRPr="00916119" w:rsidRDefault="00916119" w:rsidP="00916119">
      <w:pPr>
        <w:spacing w:after="0" w:line="240" w:lineRule="auto"/>
        <w:rPr>
          <w:rFonts w:ascii="Avenir Book" w:hAnsi="Avenir Book"/>
          <w:sz w:val="22"/>
          <w:szCs w:val="22"/>
        </w:rPr>
      </w:pPr>
      <w:r w:rsidRPr="00916119">
        <w:rPr>
          <w:rFonts w:ascii="Avenir Book" w:hAnsi="Avenir Book"/>
          <w:sz w:val="22"/>
          <w:szCs w:val="22"/>
        </w:rPr>
        <w:t xml:space="preserve">Students from other countries who are participating in an exchange program should contact their desired school to see if they accept foreign exchange students prior to filling out an application. </w:t>
      </w:r>
    </w:p>
    <w:p w14:paraId="5F437406" w14:textId="77777777" w:rsidR="00916119" w:rsidRDefault="00916119" w:rsidP="00916119">
      <w:pPr>
        <w:spacing w:line="240" w:lineRule="auto"/>
        <w:rPr>
          <w:rFonts w:ascii="Avenir Book" w:hAnsi="Avenir Book"/>
          <w:sz w:val="22"/>
          <w:szCs w:val="22"/>
        </w:rPr>
      </w:pPr>
    </w:p>
    <w:p w14:paraId="571EC19B" w14:textId="77777777" w:rsidR="00E717A2" w:rsidRPr="00916119" w:rsidRDefault="00E717A2" w:rsidP="00E717A2">
      <w:pPr>
        <w:pStyle w:val="Heading1"/>
      </w:pPr>
      <w:bookmarkStart w:id="41" w:name="_Toc194312901"/>
      <w:r w:rsidRPr="00916119">
        <w:t>Transfer Eligibility</w:t>
      </w:r>
      <w:bookmarkEnd w:id="41"/>
      <w:r w:rsidRPr="00916119">
        <w:t xml:space="preserve"> </w:t>
      </w:r>
    </w:p>
    <w:p w14:paraId="51F640F5" w14:textId="77777777" w:rsidR="00E717A2" w:rsidRPr="00916119" w:rsidRDefault="00E717A2" w:rsidP="00E717A2">
      <w:pPr>
        <w:pStyle w:val="Heading2"/>
      </w:pPr>
      <w:bookmarkStart w:id="42" w:name="_Toc194312902"/>
      <w:r w:rsidRPr="00916119">
        <w:t>Transfer Policy - for IPS High School Students</w:t>
      </w:r>
      <w:bookmarkEnd w:id="42"/>
    </w:p>
    <w:p w14:paraId="6F26D530" w14:textId="571918EA" w:rsidR="00E717A2" w:rsidRPr="00916119" w:rsidRDefault="00E717A2" w:rsidP="00E717A2">
      <w:pPr>
        <w:spacing w:after="0" w:line="240" w:lineRule="auto"/>
        <w:rPr>
          <w:rFonts w:ascii="Avenir Book" w:hAnsi="Avenir Book"/>
          <w:sz w:val="22"/>
          <w:szCs w:val="22"/>
        </w:rPr>
      </w:pPr>
      <w:r w:rsidRPr="00916119">
        <w:rPr>
          <w:rFonts w:ascii="Avenir Book" w:hAnsi="Avenir Book"/>
          <w:sz w:val="22"/>
          <w:szCs w:val="22"/>
        </w:rPr>
        <w:t xml:space="preserve">Indianapolis Public Schools has 4 </w:t>
      </w:r>
      <w:r>
        <w:rPr>
          <w:rFonts w:ascii="Avenir Book" w:hAnsi="Avenir Book"/>
          <w:sz w:val="22"/>
          <w:szCs w:val="22"/>
        </w:rPr>
        <w:t xml:space="preserve">choice </w:t>
      </w:r>
      <w:r w:rsidRPr="00916119">
        <w:rPr>
          <w:rFonts w:ascii="Avenir Book" w:hAnsi="Avenir Book"/>
          <w:sz w:val="22"/>
          <w:szCs w:val="22"/>
        </w:rPr>
        <w:t xml:space="preserve">high schools, meaning any student within IPS </w:t>
      </w:r>
      <w:r w:rsidR="00CE0112">
        <w:rPr>
          <w:rFonts w:ascii="Avenir Book" w:hAnsi="Avenir Book"/>
          <w:sz w:val="22"/>
          <w:szCs w:val="22"/>
        </w:rPr>
        <w:t>is guaranteed a seat at one</w:t>
      </w:r>
      <w:r w:rsidRPr="00916119">
        <w:rPr>
          <w:rFonts w:ascii="Avenir Book" w:hAnsi="Avenir Book"/>
          <w:sz w:val="22"/>
          <w:szCs w:val="22"/>
        </w:rPr>
        <w:t xml:space="preserve"> of these</w:t>
      </w:r>
      <w:r>
        <w:rPr>
          <w:rFonts w:ascii="Avenir Book" w:hAnsi="Avenir Book"/>
          <w:sz w:val="22"/>
          <w:szCs w:val="22"/>
        </w:rPr>
        <w:t xml:space="preserve"> district</w:t>
      </w:r>
      <w:r w:rsidRPr="00916119">
        <w:rPr>
          <w:rFonts w:ascii="Avenir Book" w:hAnsi="Avenir Book"/>
          <w:sz w:val="22"/>
          <w:szCs w:val="22"/>
        </w:rPr>
        <w:t xml:space="preserve"> schools: Arsenal Technical High School, Crispus Attucks High School, George Washington High School, and Shortridge High School.</w:t>
      </w:r>
    </w:p>
    <w:p w14:paraId="3FCD78A4" w14:textId="77777777" w:rsidR="00E717A2" w:rsidRPr="00916119" w:rsidRDefault="00E717A2" w:rsidP="00E717A2">
      <w:pPr>
        <w:spacing w:after="0" w:line="240" w:lineRule="auto"/>
        <w:rPr>
          <w:rFonts w:ascii="Avenir Book" w:hAnsi="Avenir Book"/>
          <w:sz w:val="22"/>
          <w:szCs w:val="22"/>
        </w:rPr>
      </w:pPr>
    </w:p>
    <w:p w14:paraId="4899FC20" w14:textId="22A05257" w:rsidR="00E717A2" w:rsidRPr="00916119" w:rsidRDefault="00E717A2" w:rsidP="00E717A2">
      <w:pPr>
        <w:spacing w:after="0" w:line="240" w:lineRule="auto"/>
        <w:rPr>
          <w:rFonts w:ascii="Avenir Book" w:hAnsi="Avenir Book"/>
          <w:sz w:val="22"/>
          <w:szCs w:val="22"/>
        </w:rPr>
      </w:pPr>
      <w:r w:rsidRPr="00916119">
        <w:rPr>
          <w:rFonts w:ascii="Avenir Book" w:hAnsi="Avenir Book"/>
          <w:sz w:val="22"/>
          <w:szCs w:val="22"/>
        </w:rPr>
        <w:t>The following rules apply to students who wish to transfer to another high school within IPS or to a different program within their current high school</w:t>
      </w:r>
      <w:r>
        <w:rPr>
          <w:rFonts w:ascii="Avenir Book" w:hAnsi="Avenir Book"/>
          <w:sz w:val="22"/>
          <w:szCs w:val="22"/>
        </w:rPr>
        <w:t>. (This rule does not apply if the student chooses to transfer to a charter school)</w:t>
      </w:r>
      <w:r w:rsidRPr="00916119">
        <w:rPr>
          <w:rFonts w:ascii="Avenir Book" w:hAnsi="Avenir Book"/>
          <w:sz w:val="22"/>
          <w:szCs w:val="22"/>
        </w:rPr>
        <w:t xml:space="preserve">: </w:t>
      </w:r>
    </w:p>
    <w:p w14:paraId="566A3B94" w14:textId="77777777" w:rsidR="00E717A2" w:rsidRPr="00916119" w:rsidRDefault="00E717A2" w:rsidP="00E717A2">
      <w:pPr>
        <w:numPr>
          <w:ilvl w:val="0"/>
          <w:numId w:val="14"/>
        </w:numPr>
        <w:spacing w:after="0" w:line="240" w:lineRule="auto"/>
        <w:rPr>
          <w:rFonts w:ascii="Avenir Book" w:hAnsi="Avenir Book"/>
          <w:sz w:val="22"/>
          <w:szCs w:val="22"/>
        </w:rPr>
      </w:pPr>
      <w:r w:rsidRPr="00916119">
        <w:rPr>
          <w:rFonts w:ascii="Avenir Book" w:hAnsi="Avenir Book"/>
          <w:sz w:val="22"/>
          <w:szCs w:val="22"/>
        </w:rPr>
        <w:t xml:space="preserve">All students attending one of the schools listed above may change schools a maximum of one (1) time during their academic career. </w:t>
      </w:r>
    </w:p>
    <w:p w14:paraId="447C8272" w14:textId="77777777" w:rsidR="00E717A2" w:rsidRPr="00916119" w:rsidRDefault="00E717A2" w:rsidP="00E717A2">
      <w:pPr>
        <w:numPr>
          <w:ilvl w:val="0"/>
          <w:numId w:val="14"/>
        </w:numPr>
        <w:spacing w:after="0" w:line="240" w:lineRule="auto"/>
        <w:rPr>
          <w:rFonts w:ascii="Avenir Book" w:hAnsi="Avenir Book"/>
          <w:sz w:val="22"/>
          <w:szCs w:val="22"/>
        </w:rPr>
      </w:pPr>
      <w:r w:rsidRPr="00916119">
        <w:rPr>
          <w:rFonts w:ascii="Avenir Book" w:hAnsi="Avenir Book"/>
          <w:sz w:val="22"/>
          <w:szCs w:val="22"/>
        </w:rPr>
        <w:t>Additionally, they may only change choice programs located within the same building once, at the principal’s discretion. This is handled at the school level, not through Enroll Indy.</w:t>
      </w:r>
    </w:p>
    <w:p w14:paraId="77A5158B" w14:textId="77777777" w:rsidR="00E717A2" w:rsidRPr="00916119" w:rsidRDefault="00E717A2" w:rsidP="00E717A2">
      <w:pPr>
        <w:numPr>
          <w:ilvl w:val="0"/>
          <w:numId w:val="14"/>
        </w:numPr>
        <w:spacing w:after="0" w:line="240" w:lineRule="auto"/>
        <w:rPr>
          <w:rFonts w:ascii="Avenir Book" w:hAnsi="Avenir Book"/>
          <w:sz w:val="22"/>
          <w:szCs w:val="22"/>
        </w:rPr>
      </w:pPr>
      <w:r w:rsidRPr="00916119">
        <w:rPr>
          <w:rFonts w:ascii="Avenir Book" w:hAnsi="Avenir Book"/>
          <w:sz w:val="22"/>
          <w:szCs w:val="22"/>
        </w:rPr>
        <w:t>Any student entering his/her senior year of high school OR current seniors are not allowed to transfer to another IPS high school.</w:t>
      </w:r>
    </w:p>
    <w:p w14:paraId="1338764D" w14:textId="1999C4EA" w:rsidR="00E717A2" w:rsidRPr="00916119" w:rsidRDefault="00E717A2" w:rsidP="00E717A2">
      <w:pPr>
        <w:numPr>
          <w:ilvl w:val="0"/>
          <w:numId w:val="14"/>
        </w:numPr>
        <w:spacing w:after="0" w:line="240" w:lineRule="auto"/>
        <w:rPr>
          <w:rFonts w:ascii="Avenir Book" w:hAnsi="Avenir Book"/>
          <w:sz w:val="22"/>
          <w:szCs w:val="22"/>
        </w:rPr>
      </w:pPr>
      <w:r w:rsidRPr="00916119">
        <w:rPr>
          <w:rFonts w:ascii="Avenir Book" w:hAnsi="Avenir Book"/>
          <w:sz w:val="22"/>
          <w:szCs w:val="22"/>
        </w:rPr>
        <w:t xml:space="preserve">Students who have already used their IPS high school transfers will be marked ineligible in </w:t>
      </w:r>
      <w:r>
        <w:rPr>
          <w:rFonts w:ascii="Avenir Book" w:hAnsi="Avenir Book"/>
          <w:sz w:val="22"/>
          <w:szCs w:val="22"/>
        </w:rPr>
        <w:t>the Enroll Indy</w:t>
      </w:r>
      <w:r w:rsidRPr="00916119">
        <w:rPr>
          <w:rFonts w:ascii="Avenir Book" w:hAnsi="Avenir Book"/>
          <w:sz w:val="22"/>
          <w:szCs w:val="22"/>
        </w:rPr>
        <w:t xml:space="preserve"> system during OneMatch and their applications for another IPS choice high school will not be considered.</w:t>
      </w:r>
    </w:p>
    <w:p w14:paraId="781F24BD" w14:textId="447C6E0F" w:rsidR="00E717A2" w:rsidRPr="00916119" w:rsidRDefault="00E717A2" w:rsidP="00E717A2">
      <w:pPr>
        <w:numPr>
          <w:ilvl w:val="0"/>
          <w:numId w:val="14"/>
        </w:numPr>
        <w:spacing w:after="0" w:line="240" w:lineRule="auto"/>
        <w:rPr>
          <w:rFonts w:ascii="Avenir Book" w:hAnsi="Avenir Book"/>
          <w:sz w:val="22"/>
          <w:szCs w:val="22"/>
        </w:rPr>
      </w:pPr>
      <w:r w:rsidRPr="00916119">
        <w:rPr>
          <w:rFonts w:ascii="Avenir Book" w:hAnsi="Avenir Book"/>
          <w:sz w:val="22"/>
          <w:szCs w:val="22"/>
        </w:rPr>
        <w:t xml:space="preserve">A student who previously attended an IPS choice high school but is no longer attending, </w:t>
      </w:r>
      <w:r>
        <w:rPr>
          <w:rFonts w:ascii="Avenir Book" w:hAnsi="Avenir Book"/>
          <w:sz w:val="22"/>
          <w:szCs w:val="22"/>
        </w:rPr>
        <w:t>may</w:t>
      </w:r>
      <w:r w:rsidRPr="00916119">
        <w:rPr>
          <w:rFonts w:ascii="Avenir Book" w:hAnsi="Avenir Book"/>
          <w:sz w:val="22"/>
          <w:szCs w:val="22"/>
        </w:rPr>
        <w:t xml:space="preserve"> only return to IPS by enrolling in the same program in which he/she was previously enrolled. </w:t>
      </w:r>
    </w:p>
    <w:p w14:paraId="416D4B9C" w14:textId="77777777" w:rsidR="00E717A2" w:rsidRPr="00916119" w:rsidRDefault="00E717A2" w:rsidP="00E717A2">
      <w:pPr>
        <w:numPr>
          <w:ilvl w:val="0"/>
          <w:numId w:val="14"/>
        </w:numPr>
        <w:spacing w:after="0" w:line="240" w:lineRule="auto"/>
        <w:rPr>
          <w:rFonts w:ascii="Avenir Book" w:hAnsi="Avenir Book"/>
          <w:sz w:val="22"/>
          <w:szCs w:val="22"/>
        </w:rPr>
      </w:pPr>
      <w:r w:rsidRPr="00916119">
        <w:rPr>
          <w:rFonts w:ascii="Avenir Book" w:hAnsi="Avenir Book"/>
          <w:sz w:val="22"/>
          <w:szCs w:val="22"/>
        </w:rPr>
        <w:t>Students who are eligible for a transfer may transfer without approval after the school year ends, but must have counselor approval to transfer at semester break.</w:t>
      </w:r>
    </w:p>
    <w:p w14:paraId="18FA75FE" w14:textId="77777777" w:rsidR="00E717A2" w:rsidRPr="00916119" w:rsidRDefault="00E717A2" w:rsidP="00E717A2">
      <w:pPr>
        <w:spacing w:after="0" w:line="240" w:lineRule="auto"/>
        <w:ind w:firstLine="720"/>
        <w:rPr>
          <w:rFonts w:ascii="Avenir Book" w:hAnsi="Avenir Book"/>
          <w:sz w:val="22"/>
          <w:szCs w:val="22"/>
        </w:rPr>
      </w:pPr>
      <w:r w:rsidRPr="00916119">
        <w:rPr>
          <w:rFonts w:ascii="Avenir Book" w:hAnsi="Avenir Book"/>
          <w:sz w:val="22"/>
          <w:szCs w:val="22"/>
        </w:rPr>
        <w:t>Transfer Timeline:</w:t>
      </w:r>
    </w:p>
    <w:p w14:paraId="5B8D4E57" w14:textId="77777777" w:rsidR="00E717A2" w:rsidRPr="00916119" w:rsidRDefault="00E717A2" w:rsidP="00E717A2">
      <w:pPr>
        <w:numPr>
          <w:ilvl w:val="0"/>
          <w:numId w:val="3"/>
        </w:numPr>
        <w:pBdr>
          <w:top w:val="nil"/>
          <w:left w:val="nil"/>
          <w:bottom w:val="nil"/>
          <w:right w:val="nil"/>
          <w:between w:val="nil"/>
        </w:pBdr>
        <w:spacing w:after="0" w:line="240" w:lineRule="auto"/>
        <w:rPr>
          <w:rFonts w:ascii="Avenir Book" w:hAnsi="Avenir Book"/>
          <w:sz w:val="22"/>
          <w:szCs w:val="22"/>
        </w:rPr>
      </w:pPr>
      <w:r w:rsidRPr="00916119">
        <w:rPr>
          <w:rFonts w:ascii="Avenir Book" w:hAnsi="Avenir Book"/>
          <w:sz w:val="22"/>
          <w:szCs w:val="22"/>
        </w:rPr>
        <w:lastRenderedPageBreak/>
        <w:t>Students who wish to transfer to another IPS school for the next school year, must apply through Enroll Indy OneMatch lottery or claim an open seat during late enrollment (during the summer or by the first day of school).</w:t>
      </w:r>
    </w:p>
    <w:p w14:paraId="794CD5D8" w14:textId="77777777" w:rsidR="00E717A2" w:rsidRDefault="00E717A2" w:rsidP="00E717A2">
      <w:pPr>
        <w:numPr>
          <w:ilvl w:val="0"/>
          <w:numId w:val="3"/>
        </w:numPr>
        <w:pBdr>
          <w:top w:val="nil"/>
          <w:left w:val="nil"/>
          <w:bottom w:val="nil"/>
          <w:right w:val="nil"/>
          <w:between w:val="nil"/>
        </w:pBdr>
        <w:spacing w:after="0" w:line="240" w:lineRule="auto"/>
        <w:rPr>
          <w:rFonts w:ascii="Avenir Book" w:hAnsi="Avenir Book"/>
          <w:sz w:val="22"/>
          <w:szCs w:val="22"/>
        </w:rPr>
      </w:pPr>
      <w:r w:rsidRPr="00916119">
        <w:rPr>
          <w:rFonts w:ascii="Avenir Book" w:hAnsi="Avenir Book"/>
          <w:sz w:val="22"/>
          <w:szCs w:val="22"/>
        </w:rPr>
        <w:t>Students who wish to transfer during semester break, must receive counselor approval and transfer during approved transfer period: November 27 – December 19, 2024</w:t>
      </w:r>
      <w:r>
        <w:rPr>
          <w:rFonts w:ascii="Avenir Book" w:hAnsi="Avenir Book"/>
          <w:sz w:val="22"/>
          <w:szCs w:val="22"/>
        </w:rPr>
        <w:t>.</w:t>
      </w:r>
    </w:p>
    <w:p w14:paraId="15051F72" w14:textId="77777777" w:rsidR="00E717A2" w:rsidRDefault="00E717A2" w:rsidP="00E717A2">
      <w:pPr>
        <w:pBdr>
          <w:top w:val="nil"/>
          <w:left w:val="nil"/>
          <w:bottom w:val="nil"/>
          <w:right w:val="nil"/>
          <w:between w:val="nil"/>
        </w:pBdr>
        <w:spacing w:after="0" w:line="240" w:lineRule="auto"/>
        <w:ind w:left="1440"/>
        <w:rPr>
          <w:rFonts w:ascii="Avenir Book" w:hAnsi="Avenir Book"/>
          <w:sz w:val="22"/>
          <w:szCs w:val="22"/>
        </w:rPr>
      </w:pPr>
    </w:p>
    <w:p w14:paraId="563C766C" w14:textId="7585DE37" w:rsidR="00E717A2" w:rsidRPr="00E717A2" w:rsidRDefault="00E717A2" w:rsidP="00E717A2">
      <w:pPr>
        <w:pBdr>
          <w:top w:val="nil"/>
          <w:left w:val="nil"/>
          <w:bottom w:val="nil"/>
          <w:right w:val="nil"/>
          <w:between w:val="nil"/>
        </w:pBdr>
        <w:spacing w:after="0" w:line="240" w:lineRule="auto"/>
        <w:rPr>
          <w:rFonts w:ascii="Avenir Book" w:hAnsi="Avenir Book"/>
          <w:sz w:val="22"/>
          <w:szCs w:val="22"/>
        </w:rPr>
      </w:pPr>
      <w:r w:rsidRPr="00E717A2">
        <w:rPr>
          <w:rFonts w:ascii="Avenir Book" w:hAnsi="Avenir Book"/>
          <w:sz w:val="22"/>
          <w:szCs w:val="22"/>
        </w:rPr>
        <w:t>If a current IPS student wishes to transfer to another, non-IPS high school (charter, innovation, etc.), they are free to do so if there are available seats at the school they wish to attend.</w:t>
      </w:r>
    </w:p>
    <w:p w14:paraId="31F639A1" w14:textId="77777777" w:rsidR="00E717A2" w:rsidRPr="00916119" w:rsidRDefault="00E717A2" w:rsidP="00E717A2">
      <w:pPr>
        <w:spacing w:after="0" w:line="240" w:lineRule="auto"/>
        <w:rPr>
          <w:rFonts w:ascii="Avenir Book" w:hAnsi="Avenir Book"/>
          <w:sz w:val="22"/>
          <w:szCs w:val="22"/>
        </w:rPr>
      </w:pPr>
    </w:p>
    <w:p w14:paraId="4E0DAD4E" w14:textId="77777777" w:rsidR="00E717A2" w:rsidRPr="00E717A2" w:rsidRDefault="00E717A2" w:rsidP="00E717A2">
      <w:pPr>
        <w:pStyle w:val="Heading2"/>
      </w:pPr>
      <w:bookmarkStart w:id="43" w:name="_Toc194312903"/>
      <w:r w:rsidRPr="00E717A2">
        <w:t>Transfer Policy - Shortridge High School</w:t>
      </w:r>
      <w:bookmarkEnd w:id="43"/>
    </w:p>
    <w:p w14:paraId="77D22780" w14:textId="31E87471" w:rsidR="00016997" w:rsidRPr="0049439A" w:rsidRDefault="00E717A2" w:rsidP="0049439A">
      <w:pPr>
        <w:spacing w:after="0" w:line="240" w:lineRule="auto"/>
        <w:rPr>
          <w:rFonts w:ascii="Avenir Book" w:hAnsi="Avenir Book"/>
          <w:sz w:val="22"/>
          <w:szCs w:val="22"/>
        </w:rPr>
      </w:pPr>
      <w:bookmarkStart w:id="44" w:name="_heading=h.3j2qqm3" w:colFirst="0" w:colLast="0"/>
      <w:bookmarkEnd w:id="44"/>
      <w:r w:rsidRPr="00916119">
        <w:rPr>
          <w:rFonts w:ascii="Avenir Book" w:hAnsi="Avenir Book"/>
          <w:sz w:val="22"/>
          <w:szCs w:val="22"/>
        </w:rPr>
        <w:t>As an International Baccalaureate (IB) school, Shortridge can only accept new students into grades 9, 10, and</w:t>
      </w:r>
      <w:r w:rsidR="00CE0112">
        <w:rPr>
          <w:rFonts w:ascii="Avenir Book" w:hAnsi="Avenir Book"/>
          <w:sz w:val="22"/>
          <w:szCs w:val="22"/>
        </w:rPr>
        <w:t xml:space="preserve"> first semester of 1</w:t>
      </w:r>
      <w:r w:rsidRPr="00916119">
        <w:rPr>
          <w:rFonts w:ascii="Avenir Book" w:hAnsi="Avenir Book"/>
          <w:sz w:val="22"/>
          <w:szCs w:val="22"/>
        </w:rPr>
        <w:t>1</w:t>
      </w:r>
      <w:r w:rsidR="00CE0112" w:rsidRPr="00CE0112">
        <w:rPr>
          <w:rFonts w:ascii="Avenir Book" w:hAnsi="Avenir Book"/>
          <w:sz w:val="22"/>
          <w:szCs w:val="22"/>
          <w:vertAlign w:val="superscript"/>
        </w:rPr>
        <w:t>th</w:t>
      </w:r>
      <w:r w:rsidR="00CE0112">
        <w:rPr>
          <w:rFonts w:ascii="Avenir Book" w:hAnsi="Avenir Book"/>
          <w:sz w:val="22"/>
          <w:szCs w:val="22"/>
        </w:rPr>
        <w:t xml:space="preserve"> grade. (IB</w:t>
      </w:r>
      <w:r w:rsidRPr="00916119">
        <w:rPr>
          <w:rFonts w:ascii="Avenir Book" w:hAnsi="Avenir Book"/>
          <w:sz w:val="22"/>
          <w:szCs w:val="22"/>
        </w:rPr>
        <w:t xml:space="preserve"> programs require a minimum of three semesters to graduate.</w:t>
      </w:r>
      <w:r w:rsidR="00CE0112">
        <w:rPr>
          <w:rFonts w:ascii="Avenir Book" w:hAnsi="Avenir Book"/>
          <w:sz w:val="22"/>
          <w:szCs w:val="22"/>
        </w:rPr>
        <w:t>)</w:t>
      </w:r>
      <w:r w:rsidRPr="00916119">
        <w:rPr>
          <w:rFonts w:ascii="Avenir Book" w:hAnsi="Avenir Book"/>
          <w:sz w:val="22"/>
          <w:szCs w:val="22"/>
        </w:rPr>
        <w:t xml:space="preserve"> </w:t>
      </w:r>
      <w:r w:rsidR="00016997">
        <w:br/>
      </w:r>
    </w:p>
    <w:p w14:paraId="269AD2C5" w14:textId="54425CC6" w:rsidR="00E717A2" w:rsidRPr="00916119" w:rsidRDefault="00E717A2" w:rsidP="00E717A2">
      <w:pPr>
        <w:pStyle w:val="Heading2"/>
      </w:pPr>
      <w:bookmarkStart w:id="45" w:name="_Toc194312904"/>
      <w:r w:rsidRPr="00916119">
        <w:t>Transfer Policy - IPS Grades K-8</w:t>
      </w:r>
      <w:bookmarkEnd w:id="45"/>
    </w:p>
    <w:p w14:paraId="1C948751" w14:textId="666C1447" w:rsidR="00E717A2" w:rsidRPr="00916119" w:rsidRDefault="00E717A2" w:rsidP="00E717A2">
      <w:pPr>
        <w:spacing w:after="0" w:line="240" w:lineRule="auto"/>
        <w:rPr>
          <w:rFonts w:ascii="Avenir Book" w:hAnsi="Avenir Book"/>
          <w:sz w:val="22"/>
          <w:szCs w:val="22"/>
        </w:rPr>
      </w:pPr>
      <w:r w:rsidRPr="00916119">
        <w:rPr>
          <w:rFonts w:ascii="Avenir Book" w:hAnsi="Avenir Book"/>
          <w:sz w:val="22"/>
          <w:szCs w:val="22"/>
        </w:rPr>
        <w:t>Starting in the 2024-25 school year, IPS will no longer allow K-8 students to transfer between IPS schools mid-year.</w:t>
      </w:r>
      <w:r w:rsidRPr="00916119">
        <w:rPr>
          <w:rStyle w:val="FootnoteReference"/>
          <w:rFonts w:ascii="Avenir Book" w:hAnsi="Avenir Book"/>
          <w:sz w:val="22"/>
          <w:szCs w:val="22"/>
        </w:rPr>
        <w:footnoteReference w:id="7"/>
      </w:r>
      <w:r w:rsidRPr="00916119">
        <w:rPr>
          <w:rFonts w:ascii="Avenir Book" w:hAnsi="Avenir Book"/>
          <w:sz w:val="22"/>
          <w:szCs w:val="22"/>
        </w:rPr>
        <w:t xml:space="preserve"> If a current IPS student wishes to attend a charter school mid-year, they are free to do so if there are available seats at the school they wish to attend.</w:t>
      </w:r>
    </w:p>
    <w:p w14:paraId="0917E74D" w14:textId="77777777" w:rsidR="00E717A2" w:rsidRPr="00916119" w:rsidRDefault="00E717A2" w:rsidP="00E717A2">
      <w:pPr>
        <w:spacing w:after="0" w:line="240" w:lineRule="auto"/>
        <w:rPr>
          <w:rFonts w:ascii="Avenir Book" w:hAnsi="Avenir Book"/>
          <w:sz w:val="22"/>
          <w:szCs w:val="22"/>
        </w:rPr>
      </w:pPr>
      <w:bookmarkStart w:id="46" w:name="_heading=h.hhhj7afcdb21" w:colFirst="0" w:colLast="0"/>
      <w:bookmarkEnd w:id="46"/>
    </w:p>
    <w:p w14:paraId="188DFCE6" w14:textId="2137480B" w:rsidR="00E717A2" w:rsidRDefault="00E717A2" w:rsidP="00E717A2">
      <w:pPr>
        <w:pStyle w:val="Heading2"/>
      </w:pPr>
      <w:bookmarkStart w:id="47" w:name="_Toc194312905"/>
      <w:r w:rsidRPr="00E717A2">
        <w:t xml:space="preserve">Transfer Policy </w:t>
      </w:r>
      <w:r>
        <w:t>–</w:t>
      </w:r>
      <w:r w:rsidRPr="00E717A2">
        <w:t xml:space="preserve"> </w:t>
      </w:r>
      <w:r>
        <w:t>Purdue Polytechnic High School and PPHS Lab</w:t>
      </w:r>
      <w:bookmarkEnd w:id="47"/>
    </w:p>
    <w:p w14:paraId="305C6B20" w14:textId="7F0E09C0" w:rsidR="00E717A2" w:rsidRPr="00E717A2" w:rsidRDefault="005A7C12" w:rsidP="00E717A2">
      <w:r w:rsidRPr="00910811">
        <w:rPr>
          <w:rFonts w:ascii="Avenir Book" w:hAnsi="Avenir Book"/>
          <w:sz w:val="22"/>
          <w:szCs w:val="22"/>
        </w:rPr>
        <w:t>A student who has at least 1 day’s attendance at Purdue Englewood or the Purdue Lab location will not be eligible for transfer between the Englewood and Lab program once the school year begins until the end of the semester.</w:t>
      </w:r>
      <w:r w:rsidR="00910811" w:rsidRPr="00910811">
        <w:rPr>
          <w:rFonts w:ascii="Avenir Book" w:hAnsi="Avenir Book"/>
          <w:sz w:val="22"/>
          <w:szCs w:val="22"/>
        </w:rPr>
        <w:t xml:space="preserve"> </w:t>
      </w:r>
    </w:p>
    <w:p w14:paraId="75112347" w14:textId="77777777" w:rsidR="00E717A2" w:rsidRPr="00916119" w:rsidRDefault="00E717A2" w:rsidP="00E717A2">
      <w:pPr>
        <w:pStyle w:val="Heading2"/>
      </w:pPr>
      <w:bookmarkStart w:id="48" w:name="_Toc194312906"/>
      <w:r w:rsidRPr="00916119">
        <w:t>Transfer Policy - Exceptional Circumstances</w:t>
      </w:r>
      <w:bookmarkEnd w:id="48"/>
    </w:p>
    <w:p w14:paraId="1EFCABCA" w14:textId="786C27E9" w:rsidR="00E717A2" w:rsidRDefault="00B522D5" w:rsidP="00B522D5">
      <w:pPr>
        <w:spacing w:after="0" w:line="240" w:lineRule="auto"/>
        <w:rPr>
          <w:rFonts w:ascii="Avenir Book" w:hAnsi="Avenir Book"/>
          <w:sz w:val="22"/>
          <w:szCs w:val="22"/>
        </w:rPr>
      </w:pPr>
      <w:r w:rsidRPr="00B522D5">
        <w:rPr>
          <w:rFonts w:ascii="Avenir Book" w:hAnsi="Avenir Book"/>
          <w:sz w:val="22"/>
          <w:szCs w:val="22"/>
        </w:rPr>
        <w:t>In an effort to create stability for schools and students, IPS offers mid-year transfers on an exceptionally limited basis. The most common exceptional circumstance requiring a mid-year transfer is for safety reasons. Other transfer requests will be reviewed on a case-by-case basis.</w:t>
      </w:r>
      <w:r>
        <w:rPr>
          <w:rFonts w:ascii="Avenir Book" w:hAnsi="Avenir Book"/>
          <w:sz w:val="22"/>
          <w:szCs w:val="22"/>
        </w:rPr>
        <w:t xml:space="preserve"> These transfers can be requested at this </w:t>
      </w:r>
      <w:hyperlink r:id="rId15" w:history="1">
        <w:r w:rsidRPr="00B522D5">
          <w:rPr>
            <w:rStyle w:val="Hyperlink"/>
            <w:rFonts w:ascii="Avenir Book" w:hAnsi="Avenir Book"/>
            <w:sz w:val="22"/>
            <w:szCs w:val="22"/>
          </w:rPr>
          <w:t>form</w:t>
        </w:r>
      </w:hyperlink>
      <w:r>
        <w:rPr>
          <w:rFonts w:ascii="Avenir Book" w:hAnsi="Avenir Book"/>
          <w:sz w:val="22"/>
          <w:szCs w:val="22"/>
        </w:rPr>
        <w:t>.</w:t>
      </w:r>
    </w:p>
    <w:p w14:paraId="57555EAD" w14:textId="77777777" w:rsidR="00B522D5" w:rsidRPr="00916119" w:rsidRDefault="00B522D5" w:rsidP="00E717A2">
      <w:pPr>
        <w:spacing w:after="0" w:line="240" w:lineRule="auto"/>
        <w:ind w:left="1440"/>
        <w:rPr>
          <w:rFonts w:ascii="Avenir Book" w:hAnsi="Avenir Book"/>
          <w:sz w:val="22"/>
          <w:szCs w:val="22"/>
        </w:rPr>
      </w:pPr>
    </w:p>
    <w:p w14:paraId="2F36F30E" w14:textId="6A171A3B" w:rsidR="00E717A2" w:rsidRDefault="00E717A2" w:rsidP="00E717A2">
      <w:pPr>
        <w:pStyle w:val="Heading2"/>
      </w:pPr>
      <w:bookmarkStart w:id="49" w:name="_Toc194312907"/>
      <w:r w:rsidRPr="00E717A2">
        <w:t>Student Transfer Without Parent/Guardian Involvement</w:t>
      </w:r>
      <w:bookmarkEnd w:id="49"/>
      <w:r w:rsidRPr="00916119">
        <w:t xml:space="preserve"> </w:t>
      </w:r>
    </w:p>
    <w:p w14:paraId="5E571FB9" w14:textId="00F41785" w:rsidR="00E717A2" w:rsidRPr="00E717A2" w:rsidRDefault="00E717A2" w:rsidP="00E717A2">
      <w:pPr>
        <w:spacing w:after="0" w:line="240" w:lineRule="auto"/>
        <w:rPr>
          <w:rFonts w:ascii="Avenir Book" w:hAnsi="Avenir Book"/>
          <w:sz w:val="22"/>
          <w:szCs w:val="22"/>
        </w:rPr>
      </w:pPr>
      <w:r w:rsidRPr="00E717A2">
        <w:rPr>
          <w:rFonts w:ascii="Avenir Book" w:hAnsi="Avenir Book"/>
          <w:sz w:val="22"/>
          <w:szCs w:val="22"/>
        </w:rPr>
        <w:t>If a parent can demonstrate that a student completed the Enroll Indy OneMatch application without guardian participation, the student can return to their previous school.</w:t>
      </w:r>
    </w:p>
    <w:p w14:paraId="24ADD652" w14:textId="77777777" w:rsidR="00E717A2" w:rsidRPr="00916119" w:rsidRDefault="00E717A2" w:rsidP="00916119">
      <w:pPr>
        <w:spacing w:line="240" w:lineRule="auto"/>
        <w:rPr>
          <w:rFonts w:ascii="Avenir Book" w:hAnsi="Avenir Book"/>
          <w:sz w:val="22"/>
          <w:szCs w:val="22"/>
        </w:rPr>
      </w:pPr>
    </w:p>
    <w:p w14:paraId="37E34FB3" w14:textId="4E9CC30A" w:rsidR="00B81017" w:rsidRPr="00916119" w:rsidRDefault="00963539" w:rsidP="00916119">
      <w:pPr>
        <w:pStyle w:val="Heading1"/>
      </w:pPr>
      <w:bookmarkStart w:id="50" w:name="_Toc194312908"/>
      <w:r w:rsidRPr="00916119">
        <w:t xml:space="preserve">Lottery </w:t>
      </w:r>
      <w:r w:rsidR="00916119">
        <w:t>Priorities</w:t>
      </w:r>
      <w:bookmarkEnd w:id="50"/>
    </w:p>
    <w:p w14:paraId="003A97E6" w14:textId="77777777" w:rsidR="0084689C" w:rsidRDefault="0084689C" w:rsidP="00916119">
      <w:pPr>
        <w:spacing w:line="240" w:lineRule="auto"/>
        <w:rPr>
          <w:rFonts w:ascii="Avenir Book" w:hAnsi="Avenir Book"/>
          <w:sz w:val="22"/>
          <w:szCs w:val="22"/>
        </w:rPr>
      </w:pPr>
      <w:r>
        <w:rPr>
          <w:rFonts w:ascii="Avenir Book" w:hAnsi="Avenir Book"/>
          <w:sz w:val="22"/>
          <w:szCs w:val="22"/>
        </w:rPr>
        <w:t xml:space="preserve">An applicant who has a lottery priority, and indicates it on their application, is given preference within the lottery above an applicant who does not indicate or who does not qualify for a priority. </w:t>
      </w:r>
    </w:p>
    <w:p w14:paraId="2675675C" w14:textId="1C9BEE18" w:rsidR="00B81017" w:rsidRPr="00916119" w:rsidRDefault="00963539" w:rsidP="00916119">
      <w:pPr>
        <w:spacing w:line="240" w:lineRule="auto"/>
        <w:rPr>
          <w:rFonts w:ascii="Avenir Book" w:hAnsi="Avenir Book"/>
          <w:sz w:val="22"/>
          <w:szCs w:val="22"/>
        </w:rPr>
      </w:pPr>
      <w:r w:rsidRPr="00916119">
        <w:rPr>
          <w:rFonts w:ascii="Avenir Book" w:hAnsi="Avenir Book"/>
          <w:sz w:val="22"/>
          <w:szCs w:val="22"/>
        </w:rPr>
        <w:t xml:space="preserve">The following terms and definitions represent the lottery priorities used </w:t>
      </w:r>
      <w:r w:rsidR="0084689C">
        <w:rPr>
          <w:rFonts w:ascii="Avenir Book" w:hAnsi="Avenir Book"/>
          <w:sz w:val="22"/>
          <w:szCs w:val="22"/>
        </w:rPr>
        <w:t xml:space="preserve">for </w:t>
      </w:r>
      <w:r w:rsidRPr="00916119">
        <w:rPr>
          <w:rFonts w:ascii="Avenir Book" w:hAnsi="Avenir Book"/>
          <w:sz w:val="22"/>
          <w:szCs w:val="22"/>
        </w:rPr>
        <w:t>Enroll Indy schools. Not all priorities apply to all schools. To learn which priorities your desired school considers, please see Appendix I.</w:t>
      </w:r>
    </w:p>
    <w:p w14:paraId="010B0C64" w14:textId="77777777" w:rsidR="00B81017" w:rsidRPr="00916119" w:rsidRDefault="00963539" w:rsidP="00916119">
      <w:pPr>
        <w:pStyle w:val="Heading2"/>
        <w:rPr>
          <w:color w:val="FF0000"/>
        </w:rPr>
      </w:pPr>
      <w:bookmarkStart w:id="51" w:name="_Toc194312909"/>
      <w:r w:rsidRPr="00916119">
        <w:t>Pre-K Programs</w:t>
      </w:r>
      <w:bookmarkEnd w:id="51"/>
    </w:p>
    <w:p w14:paraId="1FE7153F" w14:textId="77777777" w:rsidR="00B81017" w:rsidRPr="00916119" w:rsidRDefault="00963539" w:rsidP="00916119">
      <w:pPr>
        <w:spacing w:after="0" w:line="240" w:lineRule="auto"/>
        <w:rPr>
          <w:rFonts w:ascii="Avenir Book" w:hAnsi="Avenir Book"/>
          <w:sz w:val="22"/>
          <w:szCs w:val="22"/>
        </w:rPr>
      </w:pPr>
      <w:r w:rsidRPr="00916119">
        <w:rPr>
          <w:rFonts w:ascii="Avenir Book" w:hAnsi="Avenir Book"/>
          <w:sz w:val="22"/>
          <w:szCs w:val="22"/>
        </w:rPr>
        <w:t xml:space="preserve">Applicants who attend a charter-affiliated pre-K program receive priority. (For a list of affiliated pre-k programs, see the Appendix.) </w:t>
      </w:r>
    </w:p>
    <w:p w14:paraId="7F26DF36" w14:textId="77777777" w:rsidR="00B81017" w:rsidRPr="00916119" w:rsidRDefault="00963539" w:rsidP="00916119">
      <w:pPr>
        <w:pStyle w:val="Heading4"/>
        <w:spacing w:line="240" w:lineRule="auto"/>
        <w:rPr>
          <w:rFonts w:ascii="Avenir Book" w:hAnsi="Avenir Book"/>
          <w:i w:val="0"/>
          <w:sz w:val="22"/>
          <w:szCs w:val="22"/>
        </w:rPr>
      </w:pPr>
      <w:r w:rsidRPr="00916119">
        <w:rPr>
          <w:rFonts w:ascii="Avenir Book" w:hAnsi="Avenir Book"/>
          <w:i w:val="0"/>
          <w:sz w:val="22"/>
          <w:szCs w:val="22"/>
          <w:highlight w:val="yellow"/>
        </w:rPr>
        <w:t>NEW FOR 202</w:t>
      </w:r>
      <w:r w:rsidR="00E016ED" w:rsidRPr="00916119">
        <w:rPr>
          <w:rFonts w:ascii="Avenir Book" w:hAnsi="Avenir Book"/>
          <w:i w:val="0"/>
          <w:sz w:val="22"/>
          <w:szCs w:val="22"/>
          <w:highlight w:val="yellow"/>
        </w:rPr>
        <w:t>5</w:t>
      </w:r>
      <w:r w:rsidRPr="00916119">
        <w:rPr>
          <w:rFonts w:ascii="Avenir Book" w:hAnsi="Avenir Book"/>
          <w:i w:val="0"/>
          <w:sz w:val="22"/>
          <w:szCs w:val="22"/>
          <w:highlight w:val="yellow"/>
        </w:rPr>
        <w:t>-2</w:t>
      </w:r>
      <w:r w:rsidR="00E016ED" w:rsidRPr="00916119">
        <w:rPr>
          <w:rFonts w:ascii="Avenir Book" w:hAnsi="Avenir Book"/>
          <w:i w:val="0"/>
          <w:sz w:val="22"/>
          <w:szCs w:val="22"/>
          <w:highlight w:val="yellow"/>
        </w:rPr>
        <w:t>6</w:t>
      </w:r>
    </w:p>
    <w:p w14:paraId="114E1158" w14:textId="77777777" w:rsidR="00B81017" w:rsidRPr="00916119" w:rsidRDefault="00963539" w:rsidP="00916119">
      <w:pPr>
        <w:spacing w:after="0" w:line="240" w:lineRule="auto"/>
        <w:rPr>
          <w:rFonts w:ascii="Avenir Book" w:hAnsi="Avenir Book"/>
          <w:sz w:val="22"/>
          <w:szCs w:val="22"/>
        </w:rPr>
      </w:pPr>
      <w:r w:rsidRPr="00916119">
        <w:rPr>
          <w:rFonts w:ascii="Avenir Book" w:hAnsi="Avenir Book"/>
          <w:sz w:val="22"/>
          <w:szCs w:val="22"/>
        </w:rPr>
        <w:t>Students who receive</w:t>
      </w:r>
      <w:r w:rsidR="00E016ED" w:rsidRPr="00916119">
        <w:rPr>
          <w:rFonts w:ascii="Avenir Book" w:hAnsi="Avenir Book"/>
          <w:sz w:val="22"/>
          <w:szCs w:val="22"/>
        </w:rPr>
        <w:t>d</w:t>
      </w:r>
      <w:r w:rsidRPr="00916119">
        <w:rPr>
          <w:rFonts w:ascii="Avenir Book" w:hAnsi="Avenir Book"/>
          <w:sz w:val="22"/>
          <w:szCs w:val="22"/>
        </w:rPr>
        <w:t xml:space="preserve"> an IPS </w:t>
      </w:r>
      <w:r w:rsidR="00E016ED" w:rsidRPr="00916119">
        <w:rPr>
          <w:rFonts w:ascii="Avenir Book" w:hAnsi="Avenir Book"/>
          <w:sz w:val="22"/>
          <w:szCs w:val="22"/>
        </w:rPr>
        <w:t>P</w:t>
      </w:r>
      <w:r w:rsidRPr="00916119">
        <w:rPr>
          <w:rFonts w:ascii="Avenir Book" w:hAnsi="Avenir Book"/>
          <w:sz w:val="22"/>
          <w:szCs w:val="22"/>
        </w:rPr>
        <w:t xml:space="preserve">re-k seat for the 2024-25 school year are automatically guaranteed a seat in that school for all subsequent years as long as they do not apply out to another school. If a family wishes to attend a different school for kindergarten, they will need to participate in OneMatch. Additionally, families applying for a </w:t>
      </w:r>
      <w:r w:rsidR="00E016ED" w:rsidRPr="00916119">
        <w:rPr>
          <w:rFonts w:ascii="Avenir Book" w:hAnsi="Avenir Book"/>
          <w:sz w:val="22"/>
          <w:szCs w:val="22"/>
        </w:rPr>
        <w:t>P</w:t>
      </w:r>
      <w:r w:rsidRPr="00916119">
        <w:rPr>
          <w:rFonts w:ascii="Avenir Book" w:hAnsi="Avenir Book"/>
          <w:sz w:val="22"/>
          <w:szCs w:val="22"/>
        </w:rPr>
        <w:t>re-K seat will receive the same priorities as K-8 IPS students.</w:t>
      </w:r>
    </w:p>
    <w:p w14:paraId="0423AC2D" w14:textId="77777777" w:rsidR="00B81017" w:rsidRPr="00916119" w:rsidRDefault="00B81017" w:rsidP="00916119">
      <w:pPr>
        <w:spacing w:after="0" w:line="240" w:lineRule="auto"/>
        <w:rPr>
          <w:rFonts w:ascii="Avenir Book" w:hAnsi="Avenir Book"/>
          <w:sz w:val="22"/>
          <w:szCs w:val="22"/>
        </w:rPr>
      </w:pPr>
    </w:p>
    <w:p w14:paraId="6790F58A" w14:textId="77777777" w:rsidR="00B81017" w:rsidRPr="00916119" w:rsidRDefault="00963539" w:rsidP="00916119">
      <w:pPr>
        <w:pStyle w:val="Heading2"/>
      </w:pPr>
      <w:bookmarkStart w:id="52" w:name="_Toc194312910"/>
      <w:r w:rsidRPr="00916119">
        <w:t>Children of Butler University Staff</w:t>
      </w:r>
      <w:bookmarkEnd w:id="52"/>
    </w:p>
    <w:p w14:paraId="3F289C01" w14:textId="77777777" w:rsidR="00B81017" w:rsidRPr="00916119" w:rsidRDefault="00963539" w:rsidP="00916119">
      <w:pPr>
        <w:spacing w:after="0" w:line="240" w:lineRule="auto"/>
        <w:rPr>
          <w:rFonts w:ascii="Avenir Book" w:hAnsi="Avenir Book"/>
          <w:sz w:val="22"/>
          <w:szCs w:val="22"/>
        </w:rPr>
      </w:pPr>
      <w:r w:rsidRPr="00916119">
        <w:rPr>
          <w:rFonts w:ascii="Avenir Book" w:hAnsi="Avenir Book"/>
          <w:sz w:val="22"/>
          <w:szCs w:val="22"/>
        </w:rPr>
        <w:t>Children of Butler University employees are given the same priority as children of IPS Staff. This only applies to the Butler Lab schools: Eliza Blaker School 55 and William Bell School 60.</w:t>
      </w:r>
    </w:p>
    <w:p w14:paraId="13F5A948" w14:textId="77777777" w:rsidR="00B81017" w:rsidRPr="00916119" w:rsidRDefault="00B81017" w:rsidP="00916119">
      <w:pPr>
        <w:spacing w:after="0" w:line="240" w:lineRule="auto"/>
        <w:rPr>
          <w:rFonts w:ascii="Avenir Book" w:hAnsi="Avenir Book"/>
          <w:sz w:val="22"/>
          <w:szCs w:val="22"/>
        </w:rPr>
      </w:pPr>
    </w:p>
    <w:p w14:paraId="526BFD9B" w14:textId="77777777" w:rsidR="00B81017" w:rsidRPr="00916119" w:rsidRDefault="00963539" w:rsidP="00916119">
      <w:pPr>
        <w:pStyle w:val="Heading2"/>
      </w:pPr>
      <w:bookmarkStart w:id="53" w:name="_Toc194312911"/>
      <w:r w:rsidRPr="00916119">
        <w:t>Children of Charter School Staff/Board Member</w:t>
      </w:r>
      <w:bookmarkEnd w:id="53"/>
    </w:p>
    <w:p w14:paraId="13ED03F8" w14:textId="77777777" w:rsidR="00B81017" w:rsidRPr="00916119" w:rsidRDefault="00963539" w:rsidP="00916119">
      <w:pPr>
        <w:spacing w:after="0" w:line="240" w:lineRule="auto"/>
        <w:rPr>
          <w:rFonts w:ascii="Avenir Book" w:hAnsi="Avenir Book"/>
          <w:sz w:val="22"/>
          <w:szCs w:val="22"/>
        </w:rPr>
      </w:pPr>
      <w:r w:rsidRPr="00916119">
        <w:rPr>
          <w:rFonts w:ascii="Avenir Book" w:hAnsi="Avenir Book"/>
          <w:sz w:val="22"/>
          <w:szCs w:val="22"/>
        </w:rPr>
        <w:t>Applicants who are the children of a charter school staff member or a current or founding board member associated with a charter school receive priority to that charter school.</w:t>
      </w:r>
    </w:p>
    <w:p w14:paraId="06BE00B6" w14:textId="77777777" w:rsidR="00B81017" w:rsidRPr="00916119" w:rsidRDefault="00B81017" w:rsidP="00916119">
      <w:pPr>
        <w:spacing w:after="0" w:line="240" w:lineRule="auto"/>
        <w:rPr>
          <w:rFonts w:ascii="Avenir Book" w:hAnsi="Avenir Book"/>
          <w:sz w:val="22"/>
          <w:szCs w:val="22"/>
        </w:rPr>
      </w:pPr>
    </w:p>
    <w:p w14:paraId="422E01C3" w14:textId="6DB83814" w:rsidR="00B81017" w:rsidRPr="00916119" w:rsidRDefault="00963539" w:rsidP="00916119">
      <w:pPr>
        <w:pStyle w:val="Heading2"/>
      </w:pPr>
      <w:bookmarkStart w:id="54" w:name="_Toc194312912"/>
      <w:r w:rsidRPr="00916119">
        <w:t>Children of IPS Employee</w:t>
      </w:r>
      <w:r w:rsidR="00916119">
        <w:rPr>
          <w:i/>
        </w:rPr>
        <w:t>s</w:t>
      </w:r>
      <w:bookmarkEnd w:id="54"/>
    </w:p>
    <w:p w14:paraId="7A065FCA" w14:textId="6202D78C" w:rsidR="00B81017" w:rsidRDefault="00963539" w:rsidP="00916119">
      <w:pPr>
        <w:spacing w:after="0" w:line="240" w:lineRule="auto"/>
        <w:rPr>
          <w:rFonts w:ascii="Avenir Book" w:hAnsi="Avenir Book"/>
          <w:sz w:val="22"/>
          <w:szCs w:val="22"/>
        </w:rPr>
      </w:pPr>
      <w:r w:rsidRPr="00916119">
        <w:rPr>
          <w:rFonts w:ascii="Avenir Book" w:hAnsi="Avenir Book"/>
          <w:sz w:val="22"/>
          <w:szCs w:val="22"/>
        </w:rPr>
        <w:t>Children of an IPS employee receive priority to IPS schools. This includes employees at the district or school level but does not include charter schools.</w:t>
      </w:r>
    </w:p>
    <w:p w14:paraId="6A470FDF" w14:textId="77777777" w:rsidR="0084689C" w:rsidRDefault="0084689C" w:rsidP="00916119">
      <w:pPr>
        <w:spacing w:after="0" w:line="240" w:lineRule="auto"/>
        <w:rPr>
          <w:rFonts w:ascii="Avenir Book" w:hAnsi="Avenir Book"/>
          <w:sz w:val="22"/>
          <w:szCs w:val="22"/>
        </w:rPr>
      </w:pPr>
    </w:p>
    <w:p w14:paraId="1CB47B60" w14:textId="77777777" w:rsidR="00E717A2" w:rsidRPr="00E717A2" w:rsidRDefault="00E717A2" w:rsidP="00E717A2">
      <w:pPr>
        <w:pStyle w:val="Heading2"/>
      </w:pPr>
      <w:bookmarkStart w:id="55" w:name="_Toc194312913"/>
      <w:r w:rsidRPr="00E717A2">
        <w:t>Geographic Priority</w:t>
      </w:r>
      <w:bookmarkEnd w:id="55"/>
    </w:p>
    <w:p w14:paraId="0B70290E" w14:textId="5FBA781C" w:rsidR="00E717A2" w:rsidRPr="00916119" w:rsidRDefault="00E717A2" w:rsidP="00E717A2">
      <w:pPr>
        <w:spacing w:after="0" w:line="240" w:lineRule="auto"/>
        <w:rPr>
          <w:rFonts w:ascii="Avenir Book" w:hAnsi="Avenir Book"/>
          <w:sz w:val="22"/>
          <w:szCs w:val="22"/>
        </w:rPr>
      </w:pPr>
      <w:r w:rsidRPr="00916119">
        <w:rPr>
          <w:rFonts w:ascii="Avenir Book" w:hAnsi="Avenir Book"/>
          <w:sz w:val="22"/>
          <w:szCs w:val="22"/>
        </w:rPr>
        <w:t xml:space="preserve">There are several geographic priorities used by participating schools. Some schools have multiple geographic priorities, while others have none. The priorities of each school are listed in Appendix I. </w:t>
      </w:r>
    </w:p>
    <w:p w14:paraId="68E3AC9D" w14:textId="77777777" w:rsidR="00E717A2" w:rsidRPr="00916119" w:rsidRDefault="00E717A2" w:rsidP="00E717A2">
      <w:pPr>
        <w:spacing w:after="0" w:line="240" w:lineRule="auto"/>
        <w:rPr>
          <w:rFonts w:ascii="Avenir Book" w:hAnsi="Avenir Book"/>
          <w:sz w:val="22"/>
          <w:szCs w:val="22"/>
        </w:rPr>
      </w:pPr>
    </w:p>
    <w:p w14:paraId="5EEC6966" w14:textId="77777777" w:rsidR="00E717A2" w:rsidRDefault="00E717A2" w:rsidP="00E717A2">
      <w:pPr>
        <w:pStyle w:val="Heading2"/>
      </w:pPr>
      <w:bookmarkStart w:id="56" w:name="_Toc194312914"/>
      <w:r w:rsidRPr="00916119">
        <w:lastRenderedPageBreak/>
        <w:t>McKinney-Vento</w:t>
      </w:r>
      <w:bookmarkEnd w:id="56"/>
    </w:p>
    <w:p w14:paraId="0161FB86" w14:textId="1771D8CF" w:rsidR="00E717A2" w:rsidRPr="00916119" w:rsidRDefault="00E717A2" w:rsidP="00344D73">
      <w:pPr>
        <w:shd w:val="clear" w:color="auto" w:fill="FFFFFF"/>
        <w:spacing w:after="0" w:line="240" w:lineRule="auto"/>
        <w:rPr>
          <w:rFonts w:ascii="Avenir Book" w:hAnsi="Avenir Book"/>
          <w:sz w:val="22"/>
          <w:szCs w:val="22"/>
        </w:rPr>
      </w:pPr>
      <w:r w:rsidRPr="00916119">
        <w:rPr>
          <w:rFonts w:ascii="Avenir Book" w:hAnsi="Avenir Book"/>
          <w:sz w:val="22"/>
          <w:szCs w:val="22"/>
        </w:rPr>
        <w:t>Students who identify as homeless or displaced have protections under federal law. Enroll Indy allows students to identify themselves as homeless or displaced during the application process. This allows Enroll Indy to flag students who may need services provided under McKinney-Vento. This information is shared with the sending and receiving schools. After the student enrolls, schools must follow procedures under the McKinney-Vento Act.</w:t>
      </w:r>
    </w:p>
    <w:p w14:paraId="26FAFA28" w14:textId="77777777" w:rsidR="00E717A2" w:rsidRPr="00916119" w:rsidRDefault="00E717A2" w:rsidP="00344D73">
      <w:pPr>
        <w:spacing w:after="0" w:line="240" w:lineRule="auto"/>
        <w:rPr>
          <w:rFonts w:ascii="Avenir Book" w:hAnsi="Avenir Book"/>
          <w:sz w:val="22"/>
          <w:szCs w:val="22"/>
        </w:rPr>
      </w:pPr>
    </w:p>
    <w:p w14:paraId="055B8609" w14:textId="77777777" w:rsidR="00E717A2" w:rsidRPr="00E717A2" w:rsidRDefault="00E717A2" w:rsidP="00E717A2">
      <w:pPr>
        <w:pStyle w:val="Heading2"/>
      </w:pPr>
      <w:bookmarkStart w:id="57" w:name="_Toc194312915"/>
      <w:r w:rsidRPr="00E717A2">
        <w:t>Sibling Priority</w:t>
      </w:r>
      <w:bookmarkEnd w:id="57"/>
    </w:p>
    <w:p w14:paraId="2331BA69" w14:textId="789DA9E6" w:rsidR="00E717A2" w:rsidRPr="00916119" w:rsidRDefault="00E717A2" w:rsidP="00E717A2">
      <w:pPr>
        <w:spacing w:after="0" w:line="240" w:lineRule="auto"/>
        <w:rPr>
          <w:rFonts w:ascii="Avenir Book" w:hAnsi="Avenir Book"/>
          <w:sz w:val="22"/>
          <w:szCs w:val="22"/>
        </w:rPr>
      </w:pPr>
      <w:r w:rsidRPr="00916119">
        <w:rPr>
          <w:rFonts w:ascii="Avenir Book" w:hAnsi="Avenir Book"/>
          <w:sz w:val="22"/>
          <w:szCs w:val="22"/>
        </w:rPr>
        <w:t>Schools can choose to prioritize siblings of current students. Siblings are defined as students residing in the same household and/or students sharing the same parent/guardian. The intention of sibling priority is to keep families together when possible. An applicant must include the first and last name and</w:t>
      </w:r>
      <w:r w:rsidR="001A414D">
        <w:rPr>
          <w:rFonts w:ascii="Avenir Book" w:hAnsi="Avenir Book"/>
          <w:sz w:val="22"/>
          <w:szCs w:val="22"/>
        </w:rPr>
        <w:t xml:space="preserve"> current</w:t>
      </w:r>
      <w:r w:rsidRPr="00916119">
        <w:rPr>
          <w:rFonts w:ascii="Avenir Book" w:hAnsi="Avenir Book"/>
          <w:sz w:val="22"/>
          <w:szCs w:val="22"/>
        </w:rPr>
        <w:t xml:space="preserve"> grade of sibling on the OneMatch application in order to be eligible for this priority.</w:t>
      </w:r>
      <w:r w:rsidR="001A414D">
        <w:rPr>
          <w:rFonts w:ascii="Avenir Book" w:hAnsi="Avenir Book"/>
          <w:sz w:val="22"/>
          <w:szCs w:val="22"/>
        </w:rPr>
        <w:br/>
      </w:r>
    </w:p>
    <w:p w14:paraId="45C913A4" w14:textId="77777777" w:rsidR="00E717A2" w:rsidRPr="00916119" w:rsidRDefault="00E717A2" w:rsidP="00E717A2">
      <w:pPr>
        <w:spacing w:after="0" w:line="240" w:lineRule="auto"/>
        <w:rPr>
          <w:rFonts w:ascii="Avenir Book" w:hAnsi="Avenir Book"/>
          <w:sz w:val="22"/>
          <w:szCs w:val="22"/>
        </w:rPr>
      </w:pPr>
      <w:r w:rsidRPr="00916119">
        <w:rPr>
          <w:rFonts w:ascii="Avenir Book" w:hAnsi="Avenir Book"/>
          <w:sz w:val="22"/>
          <w:szCs w:val="22"/>
        </w:rPr>
        <w:t>See the list below for more details:</w:t>
      </w:r>
    </w:p>
    <w:p w14:paraId="4E035355" w14:textId="77777777" w:rsidR="00E717A2" w:rsidRDefault="00E717A2" w:rsidP="00E717A2">
      <w:pPr>
        <w:numPr>
          <w:ilvl w:val="0"/>
          <w:numId w:val="13"/>
        </w:numPr>
        <w:spacing w:after="0" w:line="240" w:lineRule="auto"/>
        <w:rPr>
          <w:rFonts w:ascii="Avenir Book" w:hAnsi="Avenir Book"/>
          <w:sz w:val="22"/>
          <w:szCs w:val="22"/>
        </w:rPr>
      </w:pPr>
      <w:r w:rsidRPr="00916119">
        <w:rPr>
          <w:rFonts w:ascii="Avenir Book" w:hAnsi="Avenir Book"/>
          <w:sz w:val="22"/>
          <w:szCs w:val="22"/>
        </w:rPr>
        <w:t xml:space="preserve">Sibling priority can be applied to any sibling of a current student provided that the current student presently attends the school and will attend the school in the future. </w:t>
      </w:r>
    </w:p>
    <w:p w14:paraId="4242A58E" w14:textId="6BBF5805" w:rsidR="0084689C" w:rsidRPr="0084689C" w:rsidRDefault="0084689C" w:rsidP="0084689C">
      <w:pPr>
        <w:numPr>
          <w:ilvl w:val="0"/>
          <w:numId w:val="13"/>
        </w:numPr>
        <w:spacing w:after="0" w:line="240" w:lineRule="auto"/>
        <w:rPr>
          <w:rFonts w:ascii="Avenir Book" w:hAnsi="Avenir Book"/>
          <w:sz w:val="22"/>
          <w:szCs w:val="22"/>
        </w:rPr>
      </w:pPr>
      <w:r w:rsidRPr="00916119">
        <w:rPr>
          <w:rFonts w:ascii="Avenir Book" w:hAnsi="Avenir Book"/>
          <w:sz w:val="22"/>
          <w:szCs w:val="22"/>
        </w:rPr>
        <w:t>Students who have matched out of a school in Round 1 of the lottery do NOT earn sibling priority for their siblings at any school in Round 2 of the lottery.</w:t>
      </w:r>
    </w:p>
    <w:p w14:paraId="5F9E4468" w14:textId="6F76FFEA" w:rsidR="00E717A2" w:rsidRDefault="00E717A2" w:rsidP="00E717A2">
      <w:pPr>
        <w:numPr>
          <w:ilvl w:val="0"/>
          <w:numId w:val="13"/>
        </w:numPr>
        <w:spacing w:after="0" w:line="240" w:lineRule="auto"/>
        <w:rPr>
          <w:rFonts w:ascii="Avenir Book" w:hAnsi="Avenir Book"/>
          <w:sz w:val="22"/>
          <w:szCs w:val="22"/>
        </w:rPr>
      </w:pPr>
      <w:r w:rsidRPr="00916119">
        <w:rPr>
          <w:rFonts w:ascii="Avenir Book" w:hAnsi="Avenir Book"/>
          <w:sz w:val="22"/>
          <w:szCs w:val="22"/>
        </w:rPr>
        <w:t xml:space="preserve">Students in terminating grades (such as an 8th grader in a K-8 school) do NOT earn sibling priority for younger siblings, </w:t>
      </w:r>
      <w:r w:rsidR="0084689C" w:rsidRPr="00916119">
        <w:rPr>
          <w:rFonts w:ascii="Avenir Book" w:hAnsi="Avenir Book"/>
          <w:sz w:val="22"/>
          <w:szCs w:val="22"/>
        </w:rPr>
        <w:t>except for</w:t>
      </w:r>
      <w:r w:rsidRPr="00916119">
        <w:rPr>
          <w:rFonts w:ascii="Avenir Book" w:hAnsi="Avenir Book"/>
          <w:sz w:val="22"/>
          <w:szCs w:val="22"/>
        </w:rPr>
        <w:t xml:space="preserve"> some charter schools who may accept siblings of an alumnus.</w:t>
      </w:r>
    </w:p>
    <w:p w14:paraId="43449C29" w14:textId="77777777" w:rsidR="001A414D" w:rsidRPr="00916119" w:rsidRDefault="001A414D" w:rsidP="001A414D">
      <w:pPr>
        <w:spacing w:after="0" w:line="240" w:lineRule="auto"/>
        <w:ind w:left="720"/>
        <w:rPr>
          <w:rFonts w:ascii="Avenir Book" w:hAnsi="Avenir Book"/>
          <w:sz w:val="22"/>
          <w:szCs w:val="22"/>
        </w:rPr>
      </w:pPr>
    </w:p>
    <w:p w14:paraId="54701C2D" w14:textId="431D1825" w:rsidR="00E717A2" w:rsidRPr="00916119" w:rsidRDefault="00E717A2" w:rsidP="00344D73">
      <w:pPr>
        <w:pStyle w:val="Heading3"/>
      </w:pPr>
      <w:bookmarkStart w:id="58" w:name="_Toc194312916"/>
      <w:r w:rsidRPr="00916119">
        <w:t>Sibling Legacy Priority (Charter or Innovation-Charter High Schools Only)</w:t>
      </w:r>
      <w:bookmarkEnd w:id="58"/>
    </w:p>
    <w:p w14:paraId="6BF5BB7E" w14:textId="319B2A4E" w:rsidR="00E717A2" w:rsidRDefault="0084689C" w:rsidP="00E717A2">
      <w:pPr>
        <w:spacing w:after="0" w:line="240" w:lineRule="auto"/>
        <w:rPr>
          <w:rFonts w:ascii="Avenir Book" w:hAnsi="Avenir Book"/>
          <w:sz w:val="22"/>
          <w:szCs w:val="22"/>
        </w:rPr>
      </w:pPr>
      <w:r>
        <w:rPr>
          <w:rFonts w:ascii="Avenir Book" w:hAnsi="Avenir Book"/>
          <w:sz w:val="22"/>
          <w:szCs w:val="22"/>
        </w:rPr>
        <w:t>Some charter schools offer a</w:t>
      </w:r>
      <w:r w:rsidR="00E717A2" w:rsidRPr="00916119">
        <w:rPr>
          <w:rFonts w:ascii="Avenir Book" w:hAnsi="Avenir Book"/>
          <w:sz w:val="22"/>
          <w:szCs w:val="22"/>
        </w:rPr>
        <w:t xml:space="preserve"> sibling legacy priority. Under this priority, siblings of all current students, including 12</w:t>
      </w:r>
      <w:r w:rsidR="00E717A2" w:rsidRPr="00916119">
        <w:rPr>
          <w:rFonts w:ascii="Avenir Book" w:hAnsi="Avenir Book"/>
          <w:sz w:val="22"/>
          <w:szCs w:val="22"/>
          <w:vertAlign w:val="superscript"/>
        </w:rPr>
        <w:t>th</w:t>
      </w:r>
      <w:r w:rsidR="00E717A2" w:rsidRPr="00916119">
        <w:rPr>
          <w:rFonts w:ascii="Avenir Book" w:hAnsi="Avenir Book"/>
          <w:sz w:val="22"/>
          <w:szCs w:val="22"/>
        </w:rPr>
        <w:t xml:space="preserve"> graders, and former graduates of the school receive a priority. Applicants must include a student’s first and last name, and grade of the sibling. If the applicant is a sibling of a graduate, the applicant must select “Graduate” in the grade dropdown list.</w:t>
      </w:r>
    </w:p>
    <w:p w14:paraId="2B01E529" w14:textId="77777777" w:rsidR="00344D73" w:rsidRPr="00916119" w:rsidRDefault="00344D73" w:rsidP="00E717A2">
      <w:pPr>
        <w:spacing w:after="0" w:line="240" w:lineRule="auto"/>
        <w:rPr>
          <w:rFonts w:ascii="Avenir Book" w:hAnsi="Avenir Book"/>
          <w:sz w:val="22"/>
          <w:szCs w:val="22"/>
        </w:rPr>
      </w:pPr>
    </w:p>
    <w:p w14:paraId="4D26C61C" w14:textId="77777777" w:rsidR="00E717A2" w:rsidRPr="00916119" w:rsidRDefault="00E717A2" w:rsidP="00344D73">
      <w:pPr>
        <w:pStyle w:val="Heading2"/>
      </w:pPr>
      <w:bookmarkStart w:id="59" w:name="_Toc194312917"/>
      <w:r w:rsidRPr="00916119">
        <w:t>Students Impacted by Rebuilding Stronger Changes</w:t>
      </w:r>
      <w:bookmarkEnd w:id="59"/>
      <w:r w:rsidRPr="00916119">
        <w:t xml:space="preserve"> </w:t>
      </w:r>
    </w:p>
    <w:p w14:paraId="7DF0DF53" w14:textId="538BDEDB" w:rsidR="00E717A2" w:rsidRPr="00916119" w:rsidRDefault="00E717A2" w:rsidP="00E717A2">
      <w:pPr>
        <w:spacing w:after="0" w:line="240" w:lineRule="auto"/>
        <w:rPr>
          <w:rFonts w:ascii="Avenir Book" w:hAnsi="Avenir Book"/>
          <w:sz w:val="22"/>
          <w:szCs w:val="22"/>
        </w:rPr>
      </w:pPr>
      <w:r w:rsidRPr="00916119">
        <w:rPr>
          <w:rFonts w:ascii="Avenir Book" w:hAnsi="Avenir Book"/>
          <w:color w:val="000000"/>
          <w:sz w:val="22"/>
          <w:szCs w:val="22"/>
        </w:rPr>
        <w:t>Students who attend a current school that is projected to end instruction, merge with another school, or add a new program will have the opportunity to receive an additional lottery priority to in-zone schools with transportation</w:t>
      </w:r>
      <w:r w:rsidR="001A414D">
        <w:rPr>
          <w:rFonts w:ascii="Avenir Book" w:hAnsi="Avenir Book"/>
          <w:color w:val="000000"/>
          <w:sz w:val="22"/>
          <w:szCs w:val="22"/>
        </w:rPr>
        <w:t>.</w:t>
      </w:r>
    </w:p>
    <w:p w14:paraId="1EA9DE3C" w14:textId="77777777" w:rsidR="00B81017" w:rsidRPr="00916119" w:rsidRDefault="00B81017" w:rsidP="00916119">
      <w:pPr>
        <w:spacing w:after="0" w:line="240" w:lineRule="auto"/>
        <w:rPr>
          <w:rFonts w:ascii="Avenir Book" w:hAnsi="Avenir Book"/>
          <w:sz w:val="22"/>
          <w:szCs w:val="22"/>
        </w:rPr>
      </w:pPr>
    </w:p>
    <w:p w14:paraId="75BF5ACB" w14:textId="77777777" w:rsidR="00B81017" w:rsidRPr="00916119" w:rsidRDefault="00963539" w:rsidP="00344D73">
      <w:pPr>
        <w:pStyle w:val="Heading1"/>
      </w:pPr>
      <w:bookmarkStart w:id="60" w:name="_Toc194312918"/>
      <w:r w:rsidRPr="00916119">
        <w:t>Feeder Patterns</w:t>
      </w:r>
      <w:bookmarkEnd w:id="60"/>
    </w:p>
    <w:p w14:paraId="490B0406" w14:textId="77777777" w:rsidR="00B81017" w:rsidRPr="00916119" w:rsidRDefault="00963539" w:rsidP="00344D73">
      <w:pPr>
        <w:pStyle w:val="Heading2"/>
      </w:pPr>
      <w:bookmarkStart w:id="61" w:name="_Toc194312919"/>
      <w:r w:rsidRPr="00916119">
        <w:t>Policy for Charter Schools</w:t>
      </w:r>
      <w:bookmarkEnd w:id="61"/>
    </w:p>
    <w:p w14:paraId="704743EA" w14:textId="7ED6181D" w:rsidR="00B83375" w:rsidRDefault="00963539" w:rsidP="00B83375">
      <w:pPr>
        <w:spacing w:after="0" w:line="240" w:lineRule="auto"/>
        <w:rPr>
          <w:rFonts w:ascii="Avenir Book" w:hAnsi="Avenir Book"/>
          <w:sz w:val="22"/>
          <w:szCs w:val="22"/>
        </w:rPr>
      </w:pPr>
      <w:r w:rsidRPr="00916119">
        <w:rPr>
          <w:rFonts w:ascii="Avenir Book" w:hAnsi="Avenir Book"/>
          <w:sz w:val="22"/>
          <w:szCs w:val="22"/>
        </w:rPr>
        <w:t xml:space="preserve">Some charter schools have feeder programs which allow students in terminating grades to feed into an affiliated or </w:t>
      </w:r>
      <w:r w:rsidR="00344D73">
        <w:rPr>
          <w:rFonts w:ascii="Avenir Book" w:hAnsi="Avenir Book"/>
          <w:sz w:val="22"/>
          <w:szCs w:val="22"/>
        </w:rPr>
        <w:t>network</w:t>
      </w:r>
      <w:r w:rsidRPr="00916119">
        <w:rPr>
          <w:rFonts w:ascii="Avenir Book" w:hAnsi="Avenir Book"/>
          <w:sz w:val="22"/>
          <w:szCs w:val="22"/>
        </w:rPr>
        <w:t xml:space="preserve"> school.</w:t>
      </w:r>
      <w:r w:rsidR="00B83375">
        <w:rPr>
          <w:rFonts w:ascii="Avenir Book" w:hAnsi="Avenir Book"/>
          <w:sz w:val="22"/>
          <w:szCs w:val="22"/>
        </w:rPr>
        <w:t xml:space="preserve"> This only applies to charter schools within </w:t>
      </w:r>
      <w:r w:rsidR="00B83375" w:rsidRPr="003034BE">
        <w:rPr>
          <w:rFonts w:ascii="Avenir Book" w:hAnsi="Avenir Book"/>
          <w:sz w:val="22"/>
          <w:szCs w:val="22"/>
        </w:rPr>
        <w:t>the same network or those schools who are co-located.</w:t>
      </w:r>
      <w:r w:rsidR="00344D73" w:rsidRPr="003034BE">
        <w:rPr>
          <w:rFonts w:ascii="Avenir Book" w:hAnsi="Avenir Book"/>
          <w:sz w:val="22"/>
          <w:szCs w:val="22"/>
        </w:rPr>
        <w:t xml:space="preserve"> For a list of all Feeder Patterns, see Appendi</w:t>
      </w:r>
      <w:r w:rsidR="00B83375" w:rsidRPr="003034BE">
        <w:rPr>
          <w:rFonts w:ascii="Avenir Book" w:hAnsi="Avenir Book"/>
          <w:sz w:val="22"/>
          <w:szCs w:val="22"/>
        </w:rPr>
        <w:t>x II.</w:t>
      </w:r>
    </w:p>
    <w:p w14:paraId="4305BC34" w14:textId="77777777" w:rsidR="00B83375" w:rsidRPr="00B83375" w:rsidRDefault="00B83375" w:rsidP="00B83375">
      <w:pPr>
        <w:spacing w:after="0" w:line="240" w:lineRule="auto"/>
        <w:rPr>
          <w:rFonts w:ascii="Avenir Book" w:hAnsi="Avenir Book"/>
          <w:sz w:val="22"/>
          <w:szCs w:val="22"/>
        </w:rPr>
      </w:pPr>
    </w:p>
    <w:p w14:paraId="4AE19028" w14:textId="0EA52348" w:rsidR="00B81017" w:rsidRPr="00916119" w:rsidRDefault="00963539" w:rsidP="00344D73">
      <w:pPr>
        <w:pStyle w:val="Heading2"/>
      </w:pPr>
      <w:bookmarkStart w:id="62" w:name="_Toc194312920"/>
      <w:r w:rsidRPr="00916119">
        <w:t>Feeder/Pipeline Guarantee for IPS Schools</w:t>
      </w:r>
      <w:bookmarkEnd w:id="62"/>
    </w:p>
    <w:p w14:paraId="52209F6D" w14:textId="381C7863" w:rsidR="00344D73" w:rsidRDefault="00430DBD" w:rsidP="00916119">
      <w:pPr>
        <w:spacing w:after="0" w:line="240" w:lineRule="auto"/>
        <w:rPr>
          <w:rFonts w:ascii="Avenir Book" w:hAnsi="Avenir Book"/>
          <w:sz w:val="22"/>
          <w:szCs w:val="22"/>
        </w:rPr>
      </w:pPr>
      <w:r>
        <w:rPr>
          <w:rFonts w:ascii="Avenir Book" w:hAnsi="Avenir Book"/>
          <w:sz w:val="22"/>
          <w:szCs w:val="22"/>
        </w:rPr>
        <w:t>All</w:t>
      </w:r>
      <w:r w:rsidR="009036F7" w:rsidRPr="00916119">
        <w:rPr>
          <w:rFonts w:ascii="Avenir Book" w:hAnsi="Avenir Book"/>
          <w:sz w:val="22"/>
          <w:szCs w:val="22"/>
        </w:rPr>
        <w:t xml:space="preserve"> </w:t>
      </w:r>
      <w:r w:rsidR="00963539" w:rsidRPr="00916119">
        <w:rPr>
          <w:rFonts w:ascii="Avenir Book" w:hAnsi="Avenir Book"/>
          <w:sz w:val="22"/>
          <w:szCs w:val="22"/>
        </w:rPr>
        <w:t>IPS K-5</w:t>
      </w:r>
      <w:r w:rsidR="00EE3C93">
        <w:rPr>
          <w:rFonts w:ascii="Avenir Book" w:hAnsi="Avenir Book"/>
          <w:sz w:val="22"/>
          <w:szCs w:val="22"/>
        </w:rPr>
        <w:t xml:space="preserve"> or K-6</w:t>
      </w:r>
      <w:r w:rsidR="00963539" w:rsidRPr="00916119">
        <w:rPr>
          <w:rFonts w:ascii="Avenir Book" w:hAnsi="Avenir Book"/>
          <w:sz w:val="22"/>
          <w:szCs w:val="22"/>
        </w:rPr>
        <w:t xml:space="preserve"> </w:t>
      </w:r>
      <w:r>
        <w:rPr>
          <w:rFonts w:ascii="Avenir Book" w:hAnsi="Avenir Book"/>
          <w:sz w:val="22"/>
          <w:szCs w:val="22"/>
        </w:rPr>
        <w:t>students</w:t>
      </w:r>
      <w:r w:rsidR="00963539" w:rsidRPr="00916119">
        <w:rPr>
          <w:rFonts w:ascii="Avenir Book" w:hAnsi="Avenir Book"/>
          <w:sz w:val="22"/>
          <w:szCs w:val="22"/>
        </w:rPr>
        <w:t xml:space="preserve"> receive </w:t>
      </w:r>
      <w:r w:rsidR="00EE3C93">
        <w:rPr>
          <w:rFonts w:ascii="Avenir Book" w:hAnsi="Avenir Book"/>
          <w:sz w:val="22"/>
          <w:szCs w:val="22"/>
        </w:rPr>
        <w:t xml:space="preserve">a </w:t>
      </w:r>
      <w:r>
        <w:rPr>
          <w:rFonts w:ascii="Avenir Book" w:hAnsi="Avenir Book"/>
          <w:sz w:val="22"/>
          <w:szCs w:val="22"/>
        </w:rPr>
        <w:t xml:space="preserve">guaranteed </w:t>
      </w:r>
      <w:r w:rsidR="00EE3C93">
        <w:rPr>
          <w:rFonts w:ascii="Avenir Book" w:hAnsi="Avenir Book"/>
          <w:sz w:val="22"/>
          <w:szCs w:val="22"/>
        </w:rPr>
        <w:t>seat at an IPS middle school in the student’s zone</w:t>
      </w:r>
      <w:r w:rsidR="00963539" w:rsidRPr="00916119">
        <w:rPr>
          <w:rFonts w:ascii="Avenir Book" w:hAnsi="Avenir Book"/>
          <w:sz w:val="22"/>
          <w:szCs w:val="22"/>
        </w:rPr>
        <w:t>. To see a list of IPS pipeline guarantees, please see Appendix II</w:t>
      </w:r>
      <w:r w:rsidR="00B83375">
        <w:rPr>
          <w:rFonts w:ascii="Avenir Book" w:hAnsi="Avenir Book"/>
          <w:sz w:val="22"/>
          <w:szCs w:val="22"/>
        </w:rPr>
        <w:t>I.</w:t>
      </w:r>
      <w:r w:rsidR="001A414D">
        <w:rPr>
          <w:rFonts w:ascii="Avenir Book" w:hAnsi="Avenir Book"/>
          <w:sz w:val="22"/>
          <w:szCs w:val="22"/>
        </w:rPr>
        <w:br/>
      </w:r>
    </w:p>
    <w:p w14:paraId="4A6433E9" w14:textId="4890F0F0" w:rsidR="00B81017" w:rsidRPr="00916119" w:rsidRDefault="00963539" w:rsidP="00916119">
      <w:pPr>
        <w:spacing w:after="0" w:line="240" w:lineRule="auto"/>
        <w:rPr>
          <w:rFonts w:ascii="Avenir Book" w:hAnsi="Avenir Book"/>
          <w:sz w:val="22"/>
          <w:szCs w:val="22"/>
        </w:rPr>
      </w:pPr>
      <w:r w:rsidRPr="00916119">
        <w:rPr>
          <w:rFonts w:ascii="Avenir Book" w:hAnsi="Avenir Book"/>
          <w:sz w:val="22"/>
          <w:szCs w:val="22"/>
        </w:rPr>
        <w:t>Here is how the pipeline guarantee works:</w:t>
      </w:r>
    </w:p>
    <w:p w14:paraId="01284246" w14:textId="77777777" w:rsidR="00B81017" w:rsidRPr="00916119" w:rsidRDefault="00963539" w:rsidP="00916119">
      <w:pPr>
        <w:numPr>
          <w:ilvl w:val="0"/>
          <w:numId w:val="7"/>
        </w:numPr>
        <w:spacing w:after="0" w:line="240" w:lineRule="auto"/>
        <w:rPr>
          <w:rFonts w:ascii="Avenir Book" w:hAnsi="Avenir Book"/>
          <w:color w:val="222222"/>
          <w:sz w:val="22"/>
          <w:szCs w:val="22"/>
        </w:rPr>
      </w:pPr>
      <w:r w:rsidRPr="00916119">
        <w:rPr>
          <w:rFonts w:ascii="Avenir Book" w:hAnsi="Avenir Book"/>
          <w:color w:val="222222"/>
          <w:sz w:val="22"/>
          <w:szCs w:val="22"/>
        </w:rPr>
        <w:t>When students in these programs enter the OneMatch portal, they will see their current school and future school displayed.</w:t>
      </w:r>
    </w:p>
    <w:p w14:paraId="008315A1" w14:textId="6A6B3E7F" w:rsidR="00B81017" w:rsidRPr="00916119" w:rsidRDefault="00963539" w:rsidP="00916119">
      <w:pPr>
        <w:numPr>
          <w:ilvl w:val="1"/>
          <w:numId w:val="7"/>
        </w:numPr>
        <w:spacing w:after="0" w:line="240" w:lineRule="auto"/>
        <w:rPr>
          <w:rFonts w:ascii="Avenir Book" w:hAnsi="Avenir Book"/>
          <w:color w:val="222222"/>
          <w:sz w:val="22"/>
          <w:szCs w:val="22"/>
        </w:rPr>
      </w:pPr>
      <w:r w:rsidRPr="00916119">
        <w:rPr>
          <w:rFonts w:ascii="Avenir Book" w:hAnsi="Avenir Book"/>
          <w:color w:val="222222"/>
          <w:sz w:val="22"/>
          <w:szCs w:val="22"/>
        </w:rPr>
        <w:t xml:space="preserve">Families who wish to attend the displayed future school do not need to </w:t>
      </w:r>
      <w:r w:rsidR="00D04FF2" w:rsidRPr="00916119">
        <w:rPr>
          <w:rFonts w:ascii="Avenir Book" w:hAnsi="Avenir Book"/>
          <w:color w:val="222222"/>
          <w:sz w:val="22"/>
          <w:szCs w:val="22"/>
        </w:rPr>
        <w:t>comple</w:t>
      </w:r>
      <w:r w:rsidR="00D04FF2">
        <w:rPr>
          <w:rFonts w:ascii="Avenir Book" w:hAnsi="Avenir Book"/>
          <w:color w:val="222222"/>
          <w:sz w:val="22"/>
          <w:szCs w:val="22"/>
        </w:rPr>
        <w:t>te</w:t>
      </w:r>
      <w:r w:rsidRPr="00916119">
        <w:rPr>
          <w:rFonts w:ascii="Avenir Book" w:hAnsi="Avenir Book"/>
          <w:color w:val="222222"/>
          <w:sz w:val="22"/>
          <w:szCs w:val="22"/>
        </w:rPr>
        <w:t xml:space="preserve"> a OneMatch application</w:t>
      </w:r>
      <w:r w:rsidR="00D04FF2">
        <w:rPr>
          <w:rFonts w:ascii="Avenir Book" w:hAnsi="Avenir Book"/>
          <w:color w:val="222222"/>
          <w:sz w:val="22"/>
          <w:szCs w:val="22"/>
        </w:rPr>
        <w:t>.</w:t>
      </w:r>
    </w:p>
    <w:p w14:paraId="3FE17CAF" w14:textId="77777777" w:rsidR="00B81017" w:rsidRPr="00916119" w:rsidRDefault="00963539" w:rsidP="00916119">
      <w:pPr>
        <w:numPr>
          <w:ilvl w:val="1"/>
          <w:numId w:val="7"/>
        </w:numPr>
        <w:spacing w:after="0" w:line="240" w:lineRule="auto"/>
        <w:rPr>
          <w:rFonts w:ascii="Avenir Book" w:hAnsi="Avenir Book"/>
          <w:color w:val="222222"/>
          <w:sz w:val="22"/>
          <w:szCs w:val="22"/>
        </w:rPr>
      </w:pPr>
      <w:r w:rsidRPr="00916119">
        <w:rPr>
          <w:rFonts w:ascii="Avenir Book" w:hAnsi="Avenir Book"/>
          <w:color w:val="222222"/>
          <w:sz w:val="22"/>
          <w:szCs w:val="22"/>
        </w:rPr>
        <w:t>Applicants who want to apply to a different school, should submit a OneMatch application. An applicant will only give up a seat to their feeder school if they are matched to a school on their OneMatch application.</w:t>
      </w:r>
    </w:p>
    <w:p w14:paraId="48791795" w14:textId="77777777" w:rsidR="00B81017" w:rsidRPr="00916119" w:rsidRDefault="00B81017" w:rsidP="00916119">
      <w:pPr>
        <w:spacing w:after="0" w:line="240" w:lineRule="auto"/>
        <w:ind w:left="1440"/>
        <w:rPr>
          <w:rFonts w:ascii="Avenir Book" w:hAnsi="Avenir Book"/>
          <w:color w:val="222222"/>
          <w:sz w:val="22"/>
          <w:szCs w:val="22"/>
        </w:rPr>
      </w:pPr>
    </w:p>
    <w:p w14:paraId="688A7DBA" w14:textId="77777777" w:rsidR="00B81017" w:rsidRPr="00916119" w:rsidRDefault="00963539" w:rsidP="00430DBD">
      <w:pPr>
        <w:pStyle w:val="Heading3"/>
        <w:spacing w:before="0" w:line="240" w:lineRule="auto"/>
        <w:rPr>
          <w:rFonts w:ascii="Avenir Book" w:hAnsi="Avenir Book"/>
          <w:i w:val="0"/>
          <w:sz w:val="22"/>
          <w:szCs w:val="22"/>
        </w:rPr>
      </w:pPr>
      <w:bookmarkStart w:id="63" w:name="_Toc194312921"/>
      <w:r w:rsidRPr="00916119">
        <w:rPr>
          <w:rFonts w:ascii="Avenir Book" w:hAnsi="Avenir Book"/>
          <w:i w:val="0"/>
          <w:sz w:val="22"/>
          <w:szCs w:val="22"/>
        </w:rPr>
        <w:t>Special Case: IPS Shortridge Feeders</w:t>
      </w:r>
      <w:bookmarkEnd w:id="63"/>
      <w:r w:rsidRPr="00916119">
        <w:rPr>
          <w:rFonts w:ascii="Avenir Book" w:hAnsi="Avenir Book"/>
          <w:i w:val="0"/>
          <w:sz w:val="22"/>
          <w:szCs w:val="22"/>
        </w:rPr>
        <w:t xml:space="preserve"> </w:t>
      </w:r>
    </w:p>
    <w:p w14:paraId="2406372B" w14:textId="50087CFB" w:rsidR="00B81017" w:rsidRPr="00916119" w:rsidRDefault="00963539" w:rsidP="00430DBD">
      <w:pPr>
        <w:numPr>
          <w:ilvl w:val="0"/>
          <w:numId w:val="15"/>
        </w:numPr>
        <w:spacing w:after="0" w:line="240" w:lineRule="auto"/>
        <w:rPr>
          <w:rFonts w:ascii="Avenir Book" w:hAnsi="Avenir Book"/>
          <w:color w:val="222222"/>
          <w:sz w:val="22"/>
          <w:szCs w:val="22"/>
        </w:rPr>
      </w:pPr>
      <w:r w:rsidRPr="00916119">
        <w:rPr>
          <w:rFonts w:ascii="Avenir Book" w:hAnsi="Avenir Book"/>
          <w:color w:val="222222"/>
          <w:sz w:val="22"/>
          <w:szCs w:val="22"/>
        </w:rPr>
        <w:t xml:space="preserve">Eighth graders enrolled at </w:t>
      </w:r>
      <w:r w:rsidR="00960C2E" w:rsidRPr="00916119">
        <w:rPr>
          <w:rFonts w:ascii="Avenir Book" w:hAnsi="Avenir Book"/>
          <w:color w:val="222222"/>
          <w:sz w:val="22"/>
          <w:szCs w:val="22"/>
        </w:rPr>
        <w:t>IPS IB middle schools</w:t>
      </w:r>
      <w:r w:rsidRPr="00916119">
        <w:rPr>
          <w:rFonts w:ascii="Avenir Book" w:hAnsi="Avenir Book"/>
          <w:color w:val="222222"/>
          <w:sz w:val="22"/>
          <w:szCs w:val="22"/>
        </w:rPr>
        <w:t xml:space="preserve"> </w:t>
      </w:r>
      <w:r w:rsidR="00960C2E" w:rsidRPr="00916119">
        <w:rPr>
          <w:rFonts w:ascii="Avenir Book" w:hAnsi="Avenir Book"/>
          <w:color w:val="222222"/>
          <w:sz w:val="22"/>
          <w:szCs w:val="22"/>
        </w:rPr>
        <w:t>(</w:t>
      </w:r>
      <w:r w:rsidR="00960C2E" w:rsidRPr="00916119">
        <w:rPr>
          <w:rFonts w:ascii="Avenir Book" w:hAnsi="Avenir Book"/>
          <w:sz w:val="22"/>
          <w:szCs w:val="22"/>
        </w:rPr>
        <w:t>Longfellow, Northwest, Howe, and Broad Ripple)</w:t>
      </w:r>
      <w:r w:rsidR="0018469C" w:rsidRPr="00916119">
        <w:rPr>
          <w:rFonts w:ascii="Avenir Book" w:hAnsi="Avenir Book"/>
          <w:sz w:val="22"/>
          <w:szCs w:val="22"/>
        </w:rPr>
        <w:t xml:space="preserve"> </w:t>
      </w:r>
      <w:r w:rsidR="00430DBD">
        <w:rPr>
          <w:rFonts w:ascii="Avenir Book" w:hAnsi="Avenir Book"/>
          <w:sz w:val="22"/>
          <w:szCs w:val="22"/>
        </w:rPr>
        <w:t xml:space="preserve">as well as eighth graders at Edison Schools of the Arts </w:t>
      </w:r>
      <w:r w:rsidRPr="00916119">
        <w:rPr>
          <w:rFonts w:ascii="Avenir Book" w:hAnsi="Avenir Book"/>
          <w:color w:val="222222"/>
          <w:sz w:val="22"/>
          <w:szCs w:val="22"/>
        </w:rPr>
        <w:t>in the 202</w:t>
      </w:r>
      <w:r w:rsidR="008E6BD8" w:rsidRPr="00916119">
        <w:rPr>
          <w:rFonts w:ascii="Avenir Book" w:hAnsi="Avenir Book"/>
          <w:color w:val="222222"/>
          <w:sz w:val="22"/>
          <w:szCs w:val="22"/>
        </w:rPr>
        <w:t>4</w:t>
      </w:r>
      <w:r w:rsidRPr="00916119">
        <w:rPr>
          <w:rFonts w:ascii="Avenir Book" w:hAnsi="Avenir Book"/>
          <w:color w:val="222222"/>
          <w:sz w:val="22"/>
          <w:szCs w:val="22"/>
        </w:rPr>
        <w:t>-2</w:t>
      </w:r>
      <w:r w:rsidR="008E6BD8" w:rsidRPr="00916119">
        <w:rPr>
          <w:rFonts w:ascii="Avenir Book" w:hAnsi="Avenir Book"/>
          <w:color w:val="222222"/>
          <w:sz w:val="22"/>
          <w:szCs w:val="22"/>
        </w:rPr>
        <w:t>5</w:t>
      </w:r>
      <w:r w:rsidRPr="00916119">
        <w:rPr>
          <w:rFonts w:ascii="Avenir Book" w:hAnsi="Avenir Book"/>
          <w:color w:val="222222"/>
          <w:sz w:val="22"/>
          <w:szCs w:val="22"/>
        </w:rPr>
        <w:t xml:space="preserve"> school year have guaranteed entry to Shortridge High School. </w:t>
      </w:r>
    </w:p>
    <w:p w14:paraId="59C6DE3C" w14:textId="57951CEB" w:rsidR="00B81017" w:rsidRPr="00D95117" w:rsidRDefault="00344D73" w:rsidP="00D95117">
      <w:pPr>
        <w:numPr>
          <w:ilvl w:val="0"/>
          <w:numId w:val="15"/>
        </w:numPr>
        <w:spacing w:after="280" w:line="240" w:lineRule="auto"/>
        <w:rPr>
          <w:rFonts w:ascii="Avenir Book" w:hAnsi="Avenir Book"/>
          <w:color w:val="222222"/>
          <w:sz w:val="22"/>
          <w:szCs w:val="22"/>
        </w:rPr>
      </w:pPr>
      <w:r w:rsidRPr="00916119">
        <w:rPr>
          <w:rFonts w:ascii="Avenir Book" w:hAnsi="Avenir Book"/>
          <w:color w:val="222222"/>
          <w:sz w:val="22"/>
          <w:szCs w:val="22"/>
        </w:rPr>
        <w:t>To</w:t>
      </w:r>
      <w:r w:rsidR="00963539" w:rsidRPr="00916119">
        <w:rPr>
          <w:rFonts w:ascii="Avenir Book" w:hAnsi="Avenir Book"/>
          <w:color w:val="222222"/>
          <w:sz w:val="22"/>
          <w:szCs w:val="22"/>
        </w:rPr>
        <w:t xml:space="preserve"> claim this guarantee, students from </w:t>
      </w:r>
      <w:r w:rsidR="00430DBD">
        <w:rPr>
          <w:rFonts w:ascii="Avenir Book" w:hAnsi="Avenir Book"/>
          <w:color w:val="222222"/>
          <w:sz w:val="22"/>
          <w:szCs w:val="22"/>
        </w:rPr>
        <w:t>these schools</w:t>
      </w:r>
      <w:r w:rsidR="00963539" w:rsidRPr="00916119">
        <w:rPr>
          <w:rFonts w:ascii="Avenir Book" w:hAnsi="Avenir Book"/>
          <w:color w:val="222222"/>
          <w:sz w:val="22"/>
          <w:szCs w:val="22"/>
        </w:rPr>
        <w:t xml:space="preserve"> </w:t>
      </w:r>
      <w:r w:rsidR="00963539" w:rsidRPr="00D04FF2">
        <w:rPr>
          <w:rFonts w:ascii="Avenir Book" w:hAnsi="Avenir Book"/>
          <w:b/>
          <w:color w:val="222222"/>
          <w:sz w:val="22"/>
          <w:szCs w:val="22"/>
        </w:rPr>
        <w:t>must apply in Round One</w:t>
      </w:r>
      <w:r w:rsidR="00963539" w:rsidRPr="00916119">
        <w:rPr>
          <w:rFonts w:ascii="Avenir Book" w:hAnsi="Avenir Book"/>
          <w:color w:val="222222"/>
          <w:sz w:val="22"/>
          <w:szCs w:val="22"/>
        </w:rPr>
        <w:t>. If a family does not apply in Round One, they are no longer guaranteed a seat at Shortridge High School.</w:t>
      </w:r>
    </w:p>
    <w:p w14:paraId="3D487791" w14:textId="0E834C46" w:rsidR="00D95117" w:rsidRDefault="00D95117">
      <w:pPr>
        <w:rPr>
          <w:rFonts w:ascii="Avenir Book" w:hAnsi="Avenir Book"/>
          <w:sz w:val="22"/>
          <w:szCs w:val="22"/>
        </w:rPr>
      </w:pPr>
      <w:r>
        <w:rPr>
          <w:rFonts w:ascii="Avenir Book" w:hAnsi="Avenir Book"/>
          <w:sz w:val="22"/>
          <w:szCs w:val="22"/>
        </w:rPr>
        <w:br w:type="page"/>
      </w:r>
    </w:p>
    <w:p w14:paraId="218B5F0D" w14:textId="39C37C62" w:rsidR="00B81017" w:rsidRPr="00DD580F" w:rsidRDefault="00963539">
      <w:pPr>
        <w:pStyle w:val="Heading1"/>
        <w:rPr>
          <w:rFonts w:ascii="Avenir Book" w:hAnsi="Avenir Book"/>
          <w:b w:val="0"/>
        </w:rPr>
      </w:pPr>
      <w:bookmarkStart w:id="64" w:name="_Toc194312922"/>
      <w:r w:rsidRPr="00DD580F">
        <w:rPr>
          <w:rFonts w:ascii="Avenir Book" w:hAnsi="Avenir Book"/>
          <w:b w:val="0"/>
        </w:rPr>
        <w:lastRenderedPageBreak/>
        <w:t>Appendix I: 202</w:t>
      </w:r>
      <w:r w:rsidR="0047549D" w:rsidRPr="00DD580F">
        <w:rPr>
          <w:rFonts w:ascii="Avenir Book" w:hAnsi="Avenir Book"/>
          <w:b w:val="0"/>
        </w:rPr>
        <w:t>5</w:t>
      </w:r>
      <w:r w:rsidRPr="00DD580F">
        <w:rPr>
          <w:rFonts w:ascii="Avenir Book" w:hAnsi="Avenir Book"/>
          <w:b w:val="0"/>
        </w:rPr>
        <w:t>-2</w:t>
      </w:r>
      <w:r w:rsidR="0047549D" w:rsidRPr="00DD580F">
        <w:rPr>
          <w:rFonts w:ascii="Avenir Book" w:hAnsi="Avenir Book"/>
          <w:b w:val="0"/>
        </w:rPr>
        <w:t>6</w:t>
      </w:r>
      <w:r w:rsidRPr="00DD580F">
        <w:rPr>
          <w:rFonts w:ascii="Avenir Book" w:hAnsi="Avenir Book"/>
          <w:b w:val="0"/>
        </w:rPr>
        <w:t xml:space="preserve"> Participating Schools &amp; Priorities</w:t>
      </w:r>
      <w:bookmarkEnd w:id="64"/>
    </w:p>
    <w:tbl>
      <w:tblPr>
        <w:tblStyle w:val="a1"/>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900"/>
        <w:gridCol w:w="1440"/>
        <w:gridCol w:w="1170"/>
        <w:gridCol w:w="3510"/>
      </w:tblGrid>
      <w:tr w:rsidR="00B81017" w:rsidRPr="00DD580F" w14:paraId="0C940D1A" w14:textId="77777777" w:rsidTr="00D04FF2">
        <w:trPr>
          <w:trHeight w:val="575"/>
          <w:tblHeader/>
        </w:trPr>
        <w:tc>
          <w:tcPr>
            <w:tcW w:w="2695" w:type="dxa"/>
            <w:shd w:val="clear" w:color="auto" w:fill="0C2A45"/>
            <w:vAlign w:val="center"/>
          </w:tcPr>
          <w:p w14:paraId="7ACA34A9" w14:textId="77777777" w:rsidR="00B81017" w:rsidRPr="00D95117" w:rsidRDefault="00963539">
            <w:pPr>
              <w:rPr>
                <w:rFonts w:ascii="Avenir Book" w:hAnsi="Avenir Book"/>
                <w:color w:val="FFFFFF"/>
                <w:sz w:val="18"/>
                <w:szCs w:val="18"/>
              </w:rPr>
            </w:pPr>
            <w:r w:rsidRPr="00D95117">
              <w:rPr>
                <w:rFonts w:ascii="Avenir Book" w:hAnsi="Avenir Book"/>
                <w:color w:val="FFFFFF"/>
                <w:sz w:val="18"/>
                <w:szCs w:val="18"/>
              </w:rPr>
              <w:t>School Name</w:t>
            </w:r>
          </w:p>
        </w:tc>
        <w:tc>
          <w:tcPr>
            <w:tcW w:w="900" w:type="dxa"/>
            <w:shd w:val="clear" w:color="auto" w:fill="0C2A45"/>
            <w:vAlign w:val="center"/>
          </w:tcPr>
          <w:p w14:paraId="3A53276A" w14:textId="77777777" w:rsidR="00B81017" w:rsidRPr="00D95117" w:rsidRDefault="00963539">
            <w:pPr>
              <w:rPr>
                <w:rFonts w:ascii="Avenir Book" w:hAnsi="Avenir Book"/>
                <w:color w:val="FFFFFF"/>
                <w:sz w:val="18"/>
                <w:szCs w:val="18"/>
              </w:rPr>
            </w:pPr>
            <w:r w:rsidRPr="00D95117">
              <w:rPr>
                <w:rFonts w:ascii="Avenir Book" w:hAnsi="Avenir Book"/>
                <w:color w:val="FFFFFF"/>
                <w:sz w:val="18"/>
                <w:szCs w:val="18"/>
              </w:rPr>
              <w:t>School Type</w:t>
            </w:r>
          </w:p>
        </w:tc>
        <w:tc>
          <w:tcPr>
            <w:tcW w:w="1440" w:type="dxa"/>
            <w:shd w:val="clear" w:color="auto" w:fill="0C2A45"/>
            <w:vAlign w:val="center"/>
          </w:tcPr>
          <w:p w14:paraId="231BD644" w14:textId="77777777" w:rsidR="00B81017" w:rsidRPr="00D95117" w:rsidRDefault="00963539">
            <w:pPr>
              <w:rPr>
                <w:rFonts w:ascii="Avenir Book" w:hAnsi="Avenir Book"/>
                <w:color w:val="FFFFFF"/>
                <w:sz w:val="18"/>
                <w:szCs w:val="18"/>
              </w:rPr>
            </w:pPr>
            <w:r w:rsidRPr="00D95117">
              <w:rPr>
                <w:rFonts w:ascii="Avenir Book" w:hAnsi="Avenir Book"/>
                <w:color w:val="FFFFFF"/>
                <w:sz w:val="18"/>
                <w:szCs w:val="18"/>
              </w:rPr>
              <w:t>IPS Transportation Zone(s)</w:t>
            </w:r>
          </w:p>
        </w:tc>
        <w:tc>
          <w:tcPr>
            <w:tcW w:w="1170" w:type="dxa"/>
            <w:shd w:val="clear" w:color="auto" w:fill="0C2A45"/>
            <w:vAlign w:val="center"/>
          </w:tcPr>
          <w:p w14:paraId="223A97AF" w14:textId="655BFC9C" w:rsidR="00B81017" w:rsidRPr="00D95117" w:rsidRDefault="00D95117">
            <w:pPr>
              <w:rPr>
                <w:rFonts w:ascii="Avenir Book" w:hAnsi="Avenir Book"/>
                <w:color w:val="FFFFFF"/>
                <w:sz w:val="18"/>
                <w:szCs w:val="18"/>
              </w:rPr>
            </w:pPr>
            <w:r>
              <w:rPr>
                <w:rFonts w:ascii="Avenir Book" w:hAnsi="Avenir Book"/>
                <w:color w:val="FFFFFF"/>
                <w:sz w:val="18"/>
                <w:szCs w:val="18"/>
              </w:rPr>
              <w:t>‘</w:t>
            </w:r>
            <w:r w:rsidR="00963539" w:rsidRPr="00D95117">
              <w:rPr>
                <w:rFonts w:ascii="Avenir Book" w:hAnsi="Avenir Book"/>
                <w:color w:val="FFFFFF"/>
                <w:sz w:val="18"/>
                <w:szCs w:val="18"/>
              </w:rPr>
              <w:t>2</w:t>
            </w:r>
            <w:r w:rsidR="0047549D" w:rsidRPr="00D95117">
              <w:rPr>
                <w:rFonts w:ascii="Avenir Book" w:hAnsi="Avenir Book"/>
                <w:color w:val="FFFFFF"/>
                <w:sz w:val="18"/>
                <w:szCs w:val="18"/>
              </w:rPr>
              <w:t>5</w:t>
            </w:r>
            <w:r w:rsidR="00963539" w:rsidRPr="00D95117">
              <w:rPr>
                <w:rFonts w:ascii="Avenir Book" w:hAnsi="Avenir Book"/>
                <w:color w:val="FFFFFF"/>
                <w:sz w:val="18"/>
                <w:szCs w:val="18"/>
              </w:rPr>
              <w:t>-2</w:t>
            </w:r>
            <w:r w:rsidR="0047549D" w:rsidRPr="00D95117">
              <w:rPr>
                <w:rFonts w:ascii="Avenir Book" w:hAnsi="Avenir Book"/>
                <w:color w:val="FFFFFF"/>
                <w:sz w:val="18"/>
                <w:szCs w:val="18"/>
              </w:rPr>
              <w:t>6</w:t>
            </w:r>
            <w:r w:rsidR="00963539" w:rsidRPr="00D95117">
              <w:rPr>
                <w:rFonts w:ascii="Avenir Book" w:hAnsi="Avenir Book"/>
                <w:color w:val="FFFFFF"/>
                <w:sz w:val="18"/>
                <w:szCs w:val="18"/>
              </w:rPr>
              <w:t xml:space="preserve"> Grade Levels</w:t>
            </w:r>
          </w:p>
        </w:tc>
        <w:tc>
          <w:tcPr>
            <w:tcW w:w="3510" w:type="dxa"/>
            <w:shd w:val="clear" w:color="auto" w:fill="0C2A45"/>
            <w:vAlign w:val="center"/>
          </w:tcPr>
          <w:p w14:paraId="3CD9DA2F" w14:textId="77777777" w:rsidR="00B81017" w:rsidRPr="00D95117" w:rsidRDefault="00963539">
            <w:pPr>
              <w:rPr>
                <w:rFonts w:ascii="Avenir Book" w:hAnsi="Avenir Book"/>
                <w:color w:val="FFFFFF"/>
                <w:sz w:val="18"/>
                <w:szCs w:val="18"/>
              </w:rPr>
            </w:pPr>
            <w:r w:rsidRPr="00D95117">
              <w:rPr>
                <w:rFonts w:ascii="Avenir Book" w:hAnsi="Avenir Book"/>
                <w:color w:val="FFFFFF"/>
                <w:sz w:val="18"/>
                <w:szCs w:val="18"/>
              </w:rPr>
              <w:t>Enrollment Priorities</w:t>
            </w:r>
          </w:p>
        </w:tc>
      </w:tr>
      <w:tr w:rsidR="00B81017" w:rsidRPr="00DD580F" w14:paraId="1CDB10DE" w14:textId="77777777" w:rsidTr="00D04FF2">
        <w:trPr>
          <w:trHeight w:val="560"/>
        </w:trPr>
        <w:tc>
          <w:tcPr>
            <w:tcW w:w="2695" w:type="dxa"/>
            <w:vAlign w:val="center"/>
          </w:tcPr>
          <w:p w14:paraId="26C751A0" w14:textId="77777777" w:rsidR="00B81017" w:rsidRPr="00D95117" w:rsidRDefault="00963539" w:rsidP="00D95117">
            <w:pPr>
              <w:rPr>
                <w:rFonts w:ascii="Avenir Book" w:hAnsi="Avenir Book"/>
                <w:sz w:val="20"/>
                <w:szCs w:val="20"/>
              </w:rPr>
            </w:pPr>
            <w:r w:rsidRPr="00D95117">
              <w:rPr>
                <w:rFonts w:ascii="Avenir Book" w:hAnsi="Avenir Book"/>
                <w:sz w:val="20"/>
                <w:szCs w:val="20"/>
              </w:rPr>
              <w:t>ACE Preparatory Academy</w:t>
            </w:r>
          </w:p>
        </w:tc>
        <w:tc>
          <w:tcPr>
            <w:tcW w:w="900" w:type="dxa"/>
            <w:vAlign w:val="center"/>
          </w:tcPr>
          <w:p w14:paraId="47931CEC"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71C9739B" w14:textId="77777777" w:rsidR="00B81017" w:rsidRPr="00D95117" w:rsidRDefault="00B81017" w:rsidP="00D95117">
            <w:pPr>
              <w:rPr>
                <w:rFonts w:ascii="Avenir Book" w:hAnsi="Avenir Book"/>
                <w:sz w:val="20"/>
                <w:szCs w:val="20"/>
              </w:rPr>
            </w:pPr>
          </w:p>
        </w:tc>
        <w:tc>
          <w:tcPr>
            <w:tcW w:w="1170" w:type="dxa"/>
            <w:vAlign w:val="center"/>
          </w:tcPr>
          <w:p w14:paraId="5864F466" w14:textId="03597F2A" w:rsidR="00B81017" w:rsidRPr="00D95117" w:rsidRDefault="00963539" w:rsidP="00D95117">
            <w:pPr>
              <w:rPr>
                <w:rFonts w:ascii="Avenir Book" w:hAnsi="Avenir Book"/>
                <w:sz w:val="20"/>
                <w:szCs w:val="20"/>
              </w:rPr>
            </w:pPr>
            <w:r w:rsidRPr="00D95117">
              <w:rPr>
                <w:rFonts w:ascii="Avenir Book" w:hAnsi="Avenir Book"/>
                <w:sz w:val="20"/>
                <w:szCs w:val="20"/>
              </w:rPr>
              <w:t>K-</w:t>
            </w:r>
            <w:r w:rsidR="00D0468B">
              <w:rPr>
                <w:rFonts w:ascii="Avenir Book" w:hAnsi="Avenir Book"/>
                <w:sz w:val="20"/>
                <w:szCs w:val="20"/>
              </w:rPr>
              <w:t>6</w:t>
            </w:r>
          </w:p>
        </w:tc>
        <w:tc>
          <w:tcPr>
            <w:tcW w:w="3510" w:type="dxa"/>
            <w:vAlign w:val="center"/>
          </w:tcPr>
          <w:p w14:paraId="3400C6E5"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B81017" w:rsidRPr="00DD580F" w14:paraId="7D6CAB56" w14:textId="77777777" w:rsidTr="00D04FF2">
        <w:trPr>
          <w:trHeight w:val="560"/>
        </w:trPr>
        <w:tc>
          <w:tcPr>
            <w:tcW w:w="2695" w:type="dxa"/>
            <w:vAlign w:val="center"/>
          </w:tcPr>
          <w:p w14:paraId="1B22C7AD" w14:textId="77777777" w:rsidR="00B81017" w:rsidRPr="00D95117" w:rsidRDefault="00963539" w:rsidP="00D95117">
            <w:pPr>
              <w:rPr>
                <w:rFonts w:ascii="Avenir Book" w:hAnsi="Avenir Book"/>
                <w:sz w:val="20"/>
                <w:szCs w:val="20"/>
              </w:rPr>
            </w:pPr>
            <w:r w:rsidRPr="00D95117">
              <w:rPr>
                <w:rFonts w:ascii="Avenir Book" w:hAnsi="Avenir Book"/>
                <w:sz w:val="20"/>
                <w:szCs w:val="20"/>
              </w:rPr>
              <w:t>Adelante at Emma Donnan School 72</w:t>
            </w:r>
          </w:p>
        </w:tc>
        <w:tc>
          <w:tcPr>
            <w:tcW w:w="900" w:type="dxa"/>
            <w:vAlign w:val="center"/>
          </w:tcPr>
          <w:p w14:paraId="20530613" w14:textId="408D40A1" w:rsidR="00B81017" w:rsidRPr="00D95117" w:rsidRDefault="007D3239" w:rsidP="00D95117">
            <w:pPr>
              <w:rPr>
                <w:rFonts w:ascii="Avenir Book" w:hAnsi="Avenir Book"/>
                <w:sz w:val="20"/>
                <w:szCs w:val="20"/>
              </w:rPr>
            </w:pPr>
            <w:r w:rsidRPr="001A414D">
              <w:rPr>
                <w:rFonts w:ascii="Avenir Book" w:hAnsi="Avenir Book"/>
                <w:sz w:val="20"/>
                <w:szCs w:val="20"/>
              </w:rPr>
              <w:t>Charter/</w:t>
            </w:r>
            <w:r w:rsidR="00963539" w:rsidRPr="001A414D">
              <w:rPr>
                <w:rFonts w:ascii="Avenir Book" w:hAnsi="Avenir Book"/>
                <w:sz w:val="20"/>
                <w:szCs w:val="20"/>
              </w:rPr>
              <w:t>IPS</w:t>
            </w:r>
            <w:r>
              <w:rPr>
                <w:rFonts w:ascii="Avenir Book" w:hAnsi="Avenir Book"/>
                <w:sz w:val="20"/>
                <w:szCs w:val="20"/>
              </w:rPr>
              <w:t xml:space="preserve"> </w:t>
            </w:r>
          </w:p>
        </w:tc>
        <w:tc>
          <w:tcPr>
            <w:tcW w:w="1440" w:type="dxa"/>
            <w:vAlign w:val="center"/>
          </w:tcPr>
          <w:p w14:paraId="2C1CD2A8"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68CA4302"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3279849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7AE1293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2AF61272"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3D2E6A91" w14:textId="5AD9B95F"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38BB1DA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5110943C" w14:textId="77777777" w:rsidTr="00D04FF2">
        <w:trPr>
          <w:trHeight w:val="280"/>
        </w:trPr>
        <w:tc>
          <w:tcPr>
            <w:tcW w:w="2695" w:type="dxa"/>
            <w:vAlign w:val="center"/>
          </w:tcPr>
          <w:p w14:paraId="4CF5FA21" w14:textId="77777777" w:rsidR="00B81017" w:rsidRPr="00D95117" w:rsidRDefault="00963539" w:rsidP="00D95117">
            <w:pPr>
              <w:rPr>
                <w:rFonts w:ascii="Avenir Book" w:hAnsi="Avenir Book"/>
                <w:sz w:val="20"/>
                <w:szCs w:val="20"/>
              </w:rPr>
            </w:pPr>
            <w:r w:rsidRPr="00D95117">
              <w:rPr>
                <w:rFonts w:ascii="Avenir Book" w:hAnsi="Avenir Book"/>
                <w:sz w:val="20"/>
                <w:szCs w:val="20"/>
              </w:rPr>
              <w:t>Allegiant Preparatory Academy</w:t>
            </w:r>
          </w:p>
        </w:tc>
        <w:tc>
          <w:tcPr>
            <w:tcW w:w="900" w:type="dxa"/>
            <w:vAlign w:val="center"/>
          </w:tcPr>
          <w:p w14:paraId="13898F72"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1F50B885" w14:textId="77777777" w:rsidR="00B81017" w:rsidRPr="00D95117" w:rsidRDefault="00B81017" w:rsidP="00D95117">
            <w:pPr>
              <w:rPr>
                <w:rFonts w:ascii="Avenir Book" w:hAnsi="Avenir Book"/>
                <w:sz w:val="20"/>
                <w:szCs w:val="20"/>
              </w:rPr>
            </w:pPr>
          </w:p>
        </w:tc>
        <w:tc>
          <w:tcPr>
            <w:tcW w:w="1170" w:type="dxa"/>
            <w:vAlign w:val="center"/>
          </w:tcPr>
          <w:p w14:paraId="76C39151"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47AAC9CF"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7E0CEDED"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7D88F1B9" w14:textId="77777777" w:rsidTr="00D04FF2">
        <w:trPr>
          <w:trHeight w:val="395"/>
        </w:trPr>
        <w:tc>
          <w:tcPr>
            <w:tcW w:w="2695" w:type="dxa"/>
            <w:vAlign w:val="center"/>
          </w:tcPr>
          <w:p w14:paraId="04139472" w14:textId="77777777" w:rsidR="00B81017" w:rsidRPr="00D95117" w:rsidRDefault="00963539" w:rsidP="00D95117">
            <w:pPr>
              <w:rPr>
                <w:rFonts w:ascii="Avenir Book" w:hAnsi="Avenir Book"/>
                <w:sz w:val="20"/>
                <w:szCs w:val="20"/>
              </w:rPr>
            </w:pPr>
            <w:r w:rsidRPr="00D95117">
              <w:rPr>
                <w:rFonts w:ascii="Avenir Book" w:hAnsi="Avenir Book"/>
                <w:sz w:val="20"/>
                <w:szCs w:val="20"/>
              </w:rPr>
              <w:t>Andrew J Brown Academy</w:t>
            </w:r>
          </w:p>
        </w:tc>
        <w:tc>
          <w:tcPr>
            <w:tcW w:w="900" w:type="dxa"/>
            <w:vAlign w:val="center"/>
          </w:tcPr>
          <w:p w14:paraId="7E329A4C"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76566159" w14:textId="77777777" w:rsidR="00B81017" w:rsidRPr="00D95117" w:rsidRDefault="00B81017" w:rsidP="00D95117">
            <w:pPr>
              <w:rPr>
                <w:rFonts w:ascii="Avenir Book" w:hAnsi="Avenir Book"/>
                <w:sz w:val="20"/>
                <w:szCs w:val="20"/>
              </w:rPr>
            </w:pPr>
          </w:p>
        </w:tc>
        <w:tc>
          <w:tcPr>
            <w:tcW w:w="1170" w:type="dxa"/>
            <w:vAlign w:val="center"/>
          </w:tcPr>
          <w:p w14:paraId="6AE18A64"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6987104B"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tc>
      </w:tr>
      <w:tr w:rsidR="00B81017" w:rsidRPr="00DD580F" w14:paraId="4FEF27AB" w14:textId="77777777" w:rsidTr="00D04FF2">
        <w:trPr>
          <w:trHeight w:val="530"/>
        </w:trPr>
        <w:tc>
          <w:tcPr>
            <w:tcW w:w="2695" w:type="dxa"/>
            <w:vAlign w:val="center"/>
          </w:tcPr>
          <w:p w14:paraId="09AE364E" w14:textId="77777777" w:rsidR="00B81017" w:rsidRPr="00D95117" w:rsidRDefault="00963539" w:rsidP="00D95117">
            <w:pPr>
              <w:rPr>
                <w:rFonts w:ascii="Avenir Book" w:hAnsi="Avenir Book"/>
                <w:sz w:val="20"/>
                <w:szCs w:val="20"/>
              </w:rPr>
            </w:pPr>
            <w:r w:rsidRPr="00D95117">
              <w:rPr>
                <w:rFonts w:ascii="Avenir Book" w:hAnsi="Avenir Book"/>
                <w:sz w:val="20"/>
                <w:szCs w:val="20"/>
              </w:rPr>
              <w:t>Anna Brochhausen School 88</w:t>
            </w:r>
          </w:p>
          <w:p w14:paraId="7B65F79E" w14:textId="77777777" w:rsidR="00B81017" w:rsidRPr="00D95117" w:rsidRDefault="00963539" w:rsidP="00D95117">
            <w:pPr>
              <w:rPr>
                <w:rFonts w:ascii="Avenir Book" w:hAnsi="Avenir Book"/>
                <w:sz w:val="20"/>
                <w:szCs w:val="20"/>
              </w:rPr>
            </w:pPr>
            <w:r w:rsidRPr="00D95117">
              <w:rPr>
                <w:rFonts w:ascii="Avenir Book" w:hAnsi="Avenir Book"/>
                <w:sz w:val="20"/>
                <w:szCs w:val="20"/>
              </w:rPr>
              <w:t>A STEM School</w:t>
            </w:r>
          </w:p>
        </w:tc>
        <w:tc>
          <w:tcPr>
            <w:tcW w:w="900" w:type="dxa"/>
            <w:vAlign w:val="center"/>
          </w:tcPr>
          <w:p w14:paraId="11D96BD3"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5D0A4834"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6E80E8D3"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6270E31B"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1FC577C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7590AF28"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4A9C95A1" w14:textId="6DA95C0F"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7425245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7B01783F" w14:textId="77777777" w:rsidTr="00D04FF2">
        <w:trPr>
          <w:trHeight w:val="530"/>
        </w:trPr>
        <w:tc>
          <w:tcPr>
            <w:tcW w:w="2695" w:type="dxa"/>
            <w:vAlign w:val="center"/>
          </w:tcPr>
          <w:p w14:paraId="24D1A8DC" w14:textId="77777777" w:rsidR="00B81017" w:rsidRPr="00D95117" w:rsidRDefault="00963539" w:rsidP="00D95117">
            <w:pPr>
              <w:rPr>
                <w:rFonts w:ascii="Avenir Book" w:hAnsi="Avenir Book"/>
                <w:sz w:val="20"/>
                <w:szCs w:val="20"/>
              </w:rPr>
            </w:pPr>
            <w:r w:rsidRPr="00D95117">
              <w:rPr>
                <w:rFonts w:ascii="Avenir Book" w:hAnsi="Avenir Book"/>
                <w:sz w:val="20"/>
                <w:szCs w:val="20"/>
              </w:rPr>
              <w:t>Arlington Middle School</w:t>
            </w:r>
          </w:p>
          <w:p w14:paraId="1A47BC51" w14:textId="77777777" w:rsidR="00B81017" w:rsidRPr="00D95117" w:rsidRDefault="00963539" w:rsidP="00D95117">
            <w:pPr>
              <w:rPr>
                <w:rFonts w:ascii="Avenir Book" w:hAnsi="Avenir Book"/>
                <w:sz w:val="20"/>
                <w:szCs w:val="20"/>
              </w:rPr>
            </w:pPr>
            <w:r w:rsidRPr="00D95117">
              <w:rPr>
                <w:rFonts w:ascii="Avenir Book" w:hAnsi="Avenir Book"/>
                <w:sz w:val="20"/>
                <w:szCs w:val="20"/>
              </w:rPr>
              <w:t>A STEM School</w:t>
            </w:r>
          </w:p>
        </w:tc>
        <w:tc>
          <w:tcPr>
            <w:tcW w:w="900" w:type="dxa"/>
            <w:vAlign w:val="center"/>
          </w:tcPr>
          <w:p w14:paraId="4D10325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IPS </w:t>
            </w:r>
          </w:p>
        </w:tc>
        <w:tc>
          <w:tcPr>
            <w:tcW w:w="1440" w:type="dxa"/>
            <w:vAlign w:val="center"/>
          </w:tcPr>
          <w:p w14:paraId="0167EEF4" w14:textId="77777777" w:rsidR="00B81017" w:rsidRPr="00D95117" w:rsidRDefault="00963539" w:rsidP="00D95117">
            <w:pPr>
              <w:rPr>
                <w:rFonts w:ascii="Avenir Book" w:hAnsi="Avenir Book"/>
                <w:sz w:val="20"/>
                <w:szCs w:val="20"/>
              </w:rPr>
            </w:pPr>
            <w:r w:rsidRPr="00D95117">
              <w:rPr>
                <w:rFonts w:ascii="Avenir Book" w:hAnsi="Avenir Book"/>
                <w:sz w:val="20"/>
                <w:szCs w:val="20"/>
              </w:rPr>
              <w:t>2,3</w:t>
            </w:r>
          </w:p>
        </w:tc>
        <w:tc>
          <w:tcPr>
            <w:tcW w:w="1170" w:type="dxa"/>
            <w:vAlign w:val="center"/>
          </w:tcPr>
          <w:p w14:paraId="0B46B4BA"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328FEBE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65917CD"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32F2FBBD"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2EB03ECE" w14:textId="5BF967BD"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3A6620B4"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0FE556FF" w14:textId="77777777" w:rsidTr="00D04FF2">
        <w:trPr>
          <w:trHeight w:val="1430"/>
        </w:trPr>
        <w:tc>
          <w:tcPr>
            <w:tcW w:w="2695" w:type="dxa"/>
            <w:vAlign w:val="center"/>
          </w:tcPr>
          <w:p w14:paraId="026F0772" w14:textId="3B9EA6E8" w:rsidR="00B81017" w:rsidRPr="00D95117" w:rsidRDefault="00963539" w:rsidP="00D95117">
            <w:pPr>
              <w:rPr>
                <w:rFonts w:ascii="Avenir Book" w:hAnsi="Avenir Book"/>
                <w:sz w:val="20"/>
                <w:szCs w:val="20"/>
              </w:rPr>
            </w:pPr>
            <w:r w:rsidRPr="00D95117">
              <w:rPr>
                <w:rFonts w:ascii="Avenir Book" w:hAnsi="Avenir Book"/>
                <w:sz w:val="20"/>
                <w:szCs w:val="20"/>
              </w:rPr>
              <w:t>Arsenal Technical High School</w:t>
            </w:r>
            <w:r w:rsidR="00D95117">
              <w:rPr>
                <w:rFonts w:ascii="Avenir Book" w:hAnsi="Avenir Book"/>
                <w:sz w:val="20"/>
                <w:szCs w:val="20"/>
              </w:rPr>
              <w:t>,</w:t>
            </w:r>
            <w:r w:rsidRPr="00D95117">
              <w:rPr>
                <w:rFonts w:ascii="Avenir Book" w:hAnsi="Avenir Book"/>
                <w:sz w:val="20"/>
                <w:szCs w:val="20"/>
                <w:vertAlign w:val="superscript"/>
              </w:rPr>
              <w:footnoteReference w:id="8"/>
            </w:r>
            <w:r w:rsidR="00980146">
              <w:rPr>
                <w:rFonts w:ascii="Avenir Book" w:hAnsi="Avenir Book"/>
                <w:sz w:val="20"/>
                <w:szCs w:val="20"/>
              </w:rPr>
              <w:t xml:space="preserve"> including…</w:t>
            </w:r>
            <w:r w:rsidRPr="00D95117">
              <w:rPr>
                <w:rFonts w:ascii="Avenir Book" w:hAnsi="Avenir Book"/>
                <w:sz w:val="20"/>
                <w:szCs w:val="20"/>
              </w:rPr>
              <w:br/>
              <w:t xml:space="preserve"> -Law and Public Safety Academy</w:t>
            </w:r>
            <w:r w:rsidRPr="00D95117">
              <w:rPr>
                <w:rFonts w:ascii="Avenir Book" w:hAnsi="Avenir Book"/>
                <w:sz w:val="20"/>
                <w:szCs w:val="20"/>
              </w:rPr>
              <w:br/>
              <w:t xml:space="preserve"> -Media Arts and Design Academy</w:t>
            </w:r>
          </w:p>
          <w:p w14:paraId="787D4BF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 -Skilled Trades and Human Services Academy</w:t>
            </w:r>
          </w:p>
          <w:p w14:paraId="79D7713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 -STEM Academy</w:t>
            </w:r>
            <w:r w:rsidRPr="00D95117">
              <w:rPr>
                <w:rFonts w:ascii="Avenir Book" w:hAnsi="Avenir Book"/>
                <w:sz w:val="20"/>
                <w:szCs w:val="20"/>
              </w:rPr>
              <w:br/>
              <w:t xml:space="preserve"> -Teaching, Leading, and Learning Academy</w:t>
            </w:r>
          </w:p>
        </w:tc>
        <w:tc>
          <w:tcPr>
            <w:tcW w:w="900" w:type="dxa"/>
            <w:vAlign w:val="center"/>
          </w:tcPr>
          <w:p w14:paraId="591EFD8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IPS </w:t>
            </w:r>
          </w:p>
        </w:tc>
        <w:tc>
          <w:tcPr>
            <w:tcW w:w="1440" w:type="dxa"/>
            <w:vAlign w:val="center"/>
          </w:tcPr>
          <w:p w14:paraId="14F221CE" w14:textId="77777777" w:rsidR="00B81017" w:rsidRPr="00D95117" w:rsidRDefault="00963539" w:rsidP="00D95117">
            <w:pPr>
              <w:rPr>
                <w:rFonts w:ascii="Avenir Book" w:hAnsi="Avenir Book"/>
                <w:sz w:val="20"/>
                <w:szCs w:val="20"/>
              </w:rPr>
            </w:pPr>
            <w:r w:rsidRPr="00D95117">
              <w:rPr>
                <w:rFonts w:ascii="Avenir Book" w:hAnsi="Avenir Book"/>
                <w:sz w:val="20"/>
                <w:szCs w:val="20"/>
              </w:rPr>
              <w:t>1,2,3,4</w:t>
            </w:r>
          </w:p>
        </w:tc>
        <w:tc>
          <w:tcPr>
            <w:tcW w:w="1170" w:type="dxa"/>
            <w:vAlign w:val="center"/>
          </w:tcPr>
          <w:p w14:paraId="2807A0EC" w14:textId="77777777" w:rsidR="00B81017" w:rsidRPr="00D95117" w:rsidRDefault="00963539" w:rsidP="00D95117">
            <w:pPr>
              <w:rPr>
                <w:rFonts w:ascii="Avenir Book" w:hAnsi="Avenir Book"/>
                <w:sz w:val="20"/>
                <w:szCs w:val="20"/>
              </w:rPr>
            </w:pPr>
            <w:bookmarkStart w:id="65" w:name="_heading=h.25b2l0r" w:colFirst="0" w:colLast="0"/>
            <w:bookmarkEnd w:id="65"/>
            <w:r w:rsidRPr="00D95117">
              <w:rPr>
                <w:rFonts w:ascii="Avenir Book" w:hAnsi="Avenir Book"/>
                <w:sz w:val="20"/>
                <w:szCs w:val="20"/>
              </w:rPr>
              <w:t>9-12</w:t>
            </w:r>
          </w:p>
        </w:tc>
        <w:tc>
          <w:tcPr>
            <w:tcW w:w="3510" w:type="dxa"/>
            <w:vAlign w:val="center"/>
          </w:tcPr>
          <w:p w14:paraId="47B54358" w14:textId="77777777" w:rsidR="00B81017" w:rsidRPr="00D95117" w:rsidRDefault="00963539" w:rsidP="00D95117">
            <w:pPr>
              <w:rPr>
                <w:rFonts w:ascii="Avenir Book" w:hAnsi="Avenir Book"/>
                <w:sz w:val="20"/>
                <w:szCs w:val="20"/>
              </w:rPr>
            </w:pPr>
            <w:r w:rsidRPr="00D95117">
              <w:rPr>
                <w:rFonts w:ascii="Avenir Book" w:hAnsi="Avenir Book"/>
                <w:sz w:val="20"/>
                <w:szCs w:val="20"/>
              </w:rPr>
              <w:t>1. In-District Priority</w:t>
            </w:r>
            <w:r w:rsidRPr="00D95117">
              <w:rPr>
                <w:rFonts w:ascii="Avenir Book" w:hAnsi="Avenir Book"/>
                <w:sz w:val="20"/>
                <w:szCs w:val="20"/>
              </w:rPr>
              <w:br/>
              <w:t>2. Sibling Priority</w:t>
            </w:r>
            <w:r w:rsidRPr="00D95117">
              <w:rPr>
                <w:rFonts w:ascii="Avenir Book" w:hAnsi="Avenir Book"/>
                <w:sz w:val="20"/>
                <w:szCs w:val="20"/>
              </w:rPr>
              <w:br/>
              <w:t>3. IPS Employee Priority</w:t>
            </w:r>
          </w:p>
        </w:tc>
      </w:tr>
      <w:tr w:rsidR="00B81017" w:rsidRPr="00DD580F" w14:paraId="642034D1" w14:textId="77777777" w:rsidTr="00D04FF2">
        <w:trPr>
          <w:trHeight w:val="395"/>
        </w:trPr>
        <w:tc>
          <w:tcPr>
            <w:tcW w:w="2695" w:type="dxa"/>
            <w:vAlign w:val="center"/>
          </w:tcPr>
          <w:p w14:paraId="6C4727CF" w14:textId="77777777" w:rsidR="00B81017" w:rsidRPr="00D95117" w:rsidRDefault="00963539" w:rsidP="00D95117">
            <w:pPr>
              <w:rPr>
                <w:rFonts w:ascii="Avenir Book" w:hAnsi="Avenir Book"/>
                <w:sz w:val="20"/>
                <w:szCs w:val="20"/>
              </w:rPr>
            </w:pPr>
            <w:r w:rsidRPr="00D95117">
              <w:rPr>
                <w:rFonts w:ascii="Avenir Book" w:hAnsi="Avenir Book"/>
                <w:sz w:val="20"/>
                <w:szCs w:val="20"/>
              </w:rPr>
              <w:t>Avondale Meadows Academy</w:t>
            </w:r>
          </w:p>
        </w:tc>
        <w:tc>
          <w:tcPr>
            <w:tcW w:w="900" w:type="dxa"/>
            <w:vAlign w:val="center"/>
          </w:tcPr>
          <w:p w14:paraId="00CF32BA"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27D9CD3B" w14:textId="77777777" w:rsidR="00B81017" w:rsidRPr="00D95117" w:rsidRDefault="00B81017" w:rsidP="00D95117">
            <w:pPr>
              <w:rPr>
                <w:rFonts w:ascii="Avenir Book" w:hAnsi="Avenir Book"/>
                <w:sz w:val="20"/>
                <w:szCs w:val="20"/>
              </w:rPr>
            </w:pPr>
          </w:p>
        </w:tc>
        <w:tc>
          <w:tcPr>
            <w:tcW w:w="1170" w:type="dxa"/>
            <w:vAlign w:val="center"/>
          </w:tcPr>
          <w:p w14:paraId="69A32B19" w14:textId="77777777" w:rsidR="00B81017" w:rsidRPr="00D95117" w:rsidRDefault="00963539" w:rsidP="00D95117">
            <w:pPr>
              <w:rPr>
                <w:rFonts w:ascii="Avenir Book" w:hAnsi="Avenir Book"/>
                <w:sz w:val="20"/>
                <w:szCs w:val="20"/>
              </w:rPr>
            </w:pPr>
            <w:r w:rsidRPr="00D95117">
              <w:rPr>
                <w:rFonts w:ascii="Avenir Book" w:hAnsi="Avenir Book"/>
                <w:sz w:val="20"/>
                <w:szCs w:val="20"/>
              </w:rPr>
              <w:t>K-4</w:t>
            </w:r>
          </w:p>
        </w:tc>
        <w:tc>
          <w:tcPr>
            <w:tcW w:w="3510" w:type="dxa"/>
            <w:vAlign w:val="center"/>
          </w:tcPr>
          <w:p w14:paraId="33B93B2E"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B81017" w:rsidRPr="00DD580F" w14:paraId="4117D9FF" w14:textId="77777777" w:rsidTr="00D04FF2">
        <w:trPr>
          <w:trHeight w:val="860"/>
        </w:trPr>
        <w:tc>
          <w:tcPr>
            <w:tcW w:w="2695" w:type="dxa"/>
            <w:vAlign w:val="center"/>
          </w:tcPr>
          <w:p w14:paraId="42971F5A" w14:textId="77777777" w:rsidR="00B81017" w:rsidRPr="00D95117" w:rsidRDefault="00963539" w:rsidP="00D95117">
            <w:pPr>
              <w:rPr>
                <w:rFonts w:ascii="Avenir Book" w:hAnsi="Avenir Book"/>
                <w:sz w:val="20"/>
                <w:szCs w:val="20"/>
              </w:rPr>
            </w:pPr>
            <w:r w:rsidRPr="00D95117">
              <w:rPr>
                <w:rFonts w:ascii="Avenir Book" w:hAnsi="Avenir Book"/>
                <w:sz w:val="20"/>
                <w:szCs w:val="20"/>
              </w:rPr>
              <w:t>Avondale Meadows Middle School</w:t>
            </w:r>
          </w:p>
        </w:tc>
        <w:tc>
          <w:tcPr>
            <w:tcW w:w="900" w:type="dxa"/>
            <w:vAlign w:val="center"/>
          </w:tcPr>
          <w:p w14:paraId="3A9A88FA"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5585AB05" w14:textId="77777777" w:rsidR="00B81017" w:rsidRPr="00D95117" w:rsidRDefault="00B81017" w:rsidP="00D95117">
            <w:pPr>
              <w:rPr>
                <w:rFonts w:ascii="Avenir Book" w:hAnsi="Avenir Book"/>
                <w:sz w:val="20"/>
                <w:szCs w:val="20"/>
              </w:rPr>
            </w:pPr>
          </w:p>
        </w:tc>
        <w:tc>
          <w:tcPr>
            <w:tcW w:w="1170" w:type="dxa"/>
            <w:vAlign w:val="center"/>
          </w:tcPr>
          <w:p w14:paraId="03FED49C" w14:textId="77777777" w:rsidR="00B81017" w:rsidRPr="00D95117" w:rsidRDefault="00963539" w:rsidP="00D95117">
            <w:pPr>
              <w:rPr>
                <w:rFonts w:ascii="Avenir Book" w:hAnsi="Avenir Book"/>
                <w:sz w:val="20"/>
                <w:szCs w:val="20"/>
              </w:rPr>
            </w:pPr>
            <w:r w:rsidRPr="00D95117">
              <w:rPr>
                <w:rFonts w:ascii="Avenir Book" w:hAnsi="Avenir Book"/>
                <w:sz w:val="20"/>
                <w:szCs w:val="20"/>
              </w:rPr>
              <w:t>5-8</w:t>
            </w:r>
          </w:p>
        </w:tc>
        <w:tc>
          <w:tcPr>
            <w:tcW w:w="3510" w:type="dxa"/>
            <w:vAlign w:val="center"/>
          </w:tcPr>
          <w:p w14:paraId="622F0676"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B81017" w:rsidRPr="00DD580F" w14:paraId="66CD78AB" w14:textId="77777777" w:rsidTr="00D04FF2">
        <w:trPr>
          <w:trHeight w:val="494"/>
        </w:trPr>
        <w:tc>
          <w:tcPr>
            <w:tcW w:w="2695" w:type="dxa"/>
            <w:vAlign w:val="center"/>
          </w:tcPr>
          <w:p w14:paraId="4B12F283" w14:textId="77777777"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Believe Circle City High School</w:t>
            </w:r>
          </w:p>
        </w:tc>
        <w:tc>
          <w:tcPr>
            <w:tcW w:w="900" w:type="dxa"/>
            <w:vAlign w:val="center"/>
          </w:tcPr>
          <w:p w14:paraId="30EE747E"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46F7C4A3" w14:textId="77777777" w:rsidR="00B81017" w:rsidRPr="00D95117" w:rsidRDefault="00B81017" w:rsidP="00D95117">
            <w:pPr>
              <w:rPr>
                <w:rFonts w:ascii="Avenir Book" w:hAnsi="Avenir Book"/>
                <w:sz w:val="20"/>
                <w:szCs w:val="20"/>
              </w:rPr>
            </w:pPr>
          </w:p>
        </w:tc>
        <w:tc>
          <w:tcPr>
            <w:tcW w:w="1170" w:type="dxa"/>
            <w:vAlign w:val="center"/>
          </w:tcPr>
          <w:p w14:paraId="2A3F8A44"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62A81F81"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B81017" w:rsidRPr="00DD580F" w14:paraId="77E0F477" w14:textId="77777777" w:rsidTr="00D04FF2">
        <w:trPr>
          <w:trHeight w:val="1376"/>
        </w:trPr>
        <w:tc>
          <w:tcPr>
            <w:tcW w:w="2695" w:type="dxa"/>
            <w:vAlign w:val="center"/>
          </w:tcPr>
          <w:p w14:paraId="739B2C08" w14:textId="77777777" w:rsidR="00B81017" w:rsidRPr="00D95117" w:rsidRDefault="00963539" w:rsidP="00D95117">
            <w:pPr>
              <w:rPr>
                <w:rFonts w:ascii="Avenir Book" w:hAnsi="Avenir Book"/>
                <w:sz w:val="20"/>
                <w:szCs w:val="20"/>
              </w:rPr>
            </w:pPr>
            <w:r w:rsidRPr="00D95117">
              <w:rPr>
                <w:rFonts w:ascii="Avenir Book" w:hAnsi="Avenir Book"/>
                <w:sz w:val="20"/>
                <w:szCs w:val="20"/>
              </w:rPr>
              <w:t>Benjamin Harrison School 2</w:t>
            </w:r>
          </w:p>
          <w:p w14:paraId="07C87DCE" w14:textId="77777777" w:rsidR="00980146" w:rsidRDefault="00963539" w:rsidP="00D95117">
            <w:pPr>
              <w:rPr>
                <w:rFonts w:ascii="Avenir Book" w:hAnsi="Avenir Book"/>
                <w:sz w:val="20"/>
                <w:szCs w:val="20"/>
              </w:rPr>
            </w:pPr>
            <w:r w:rsidRPr="00D95117">
              <w:rPr>
                <w:rFonts w:ascii="Avenir Book" w:hAnsi="Avenir Book"/>
                <w:sz w:val="20"/>
                <w:szCs w:val="20"/>
              </w:rPr>
              <w:t>Center for Inquiry</w:t>
            </w:r>
          </w:p>
          <w:p w14:paraId="22F52F09" w14:textId="318EEB6E" w:rsidR="00B81017" w:rsidRPr="00D95117" w:rsidRDefault="00980146" w:rsidP="00D95117">
            <w:pPr>
              <w:rPr>
                <w:rFonts w:ascii="Avenir Book" w:hAnsi="Avenir Book"/>
                <w:sz w:val="20"/>
                <w:szCs w:val="20"/>
              </w:rPr>
            </w:pPr>
            <w:r>
              <w:rPr>
                <w:rFonts w:ascii="Avenir Book" w:hAnsi="Avenir Book"/>
                <w:sz w:val="20"/>
                <w:szCs w:val="20"/>
              </w:rPr>
              <w:t>A</w:t>
            </w:r>
            <w:r w:rsidR="00963539" w:rsidRPr="00D95117">
              <w:rPr>
                <w:rFonts w:ascii="Avenir Book" w:hAnsi="Avenir Book"/>
                <w:sz w:val="20"/>
                <w:szCs w:val="20"/>
              </w:rPr>
              <w:t>n IB World School</w:t>
            </w:r>
          </w:p>
        </w:tc>
        <w:tc>
          <w:tcPr>
            <w:tcW w:w="900" w:type="dxa"/>
            <w:vAlign w:val="center"/>
          </w:tcPr>
          <w:p w14:paraId="331A3720"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0FC18BB6"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0F198ABB"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61EBD198"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2ED48DC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2B4F27A4"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16B08217" w14:textId="541613C8"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0C7B791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090329B9" w14:textId="77777777" w:rsidTr="00D04FF2">
        <w:trPr>
          <w:trHeight w:val="647"/>
        </w:trPr>
        <w:tc>
          <w:tcPr>
            <w:tcW w:w="2695" w:type="dxa"/>
            <w:vAlign w:val="center"/>
          </w:tcPr>
          <w:p w14:paraId="6AF9F5E6" w14:textId="77777777" w:rsidR="00980146" w:rsidRDefault="00963539" w:rsidP="00D95117">
            <w:pPr>
              <w:rPr>
                <w:rFonts w:ascii="Avenir Book" w:hAnsi="Avenir Book"/>
                <w:sz w:val="20"/>
                <w:szCs w:val="20"/>
              </w:rPr>
            </w:pPr>
            <w:r w:rsidRPr="00D95117">
              <w:rPr>
                <w:rFonts w:ascii="Avenir Book" w:hAnsi="Avenir Book"/>
                <w:sz w:val="20"/>
                <w:szCs w:val="20"/>
              </w:rPr>
              <w:t>Broad Ripple Middle School</w:t>
            </w:r>
          </w:p>
          <w:p w14:paraId="4779173E" w14:textId="125B7251" w:rsidR="00B81017" w:rsidRPr="00D95117" w:rsidRDefault="00980146" w:rsidP="00D95117">
            <w:pPr>
              <w:rPr>
                <w:rFonts w:ascii="Avenir Book" w:hAnsi="Avenir Book"/>
                <w:sz w:val="20"/>
                <w:szCs w:val="20"/>
              </w:rPr>
            </w:pPr>
            <w:r>
              <w:rPr>
                <w:rFonts w:ascii="Avenir Book" w:hAnsi="Avenir Book"/>
                <w:sz w:val="20"/>
                <w:szCs w:val="20"/>
              </w:rPr>
              <w:t>A</w:t>
            </w:r>
            <w:r w:rsidR="00963539" w:rsidRPr="00D95117">
              <w:rPr>
                <w:rFonts w:ascii="Avenir Book" w:hAnsi="Avenir Book"/>
                <w:sz w:val="20"/>
                <w:szCs w:val="20"/>
              </w:rPr>
              <w:t>n IB World School</w:t>
            </w:r>
          </w:p>
        </w:tc>
        <w:tc>
          <w:tcPr>
            <w:tcW w:w="900" w:type="dxa"/>
            <w:vAlign w:val="center"/>
          </w:tcPr>
          <w:p w14:paraId="0B7D81B0"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68E50072"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344F0881"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570616B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1FA1C91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1CAB4434"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71644D1D" w14:textId="77777777" w:rsidR="00B81017" w:rsidRPr="00D95117" w:rsidRDefault="00963539" w:rsidP="00D95117">
            <w:pPr>
              <w:rPr>
                <w:rFonts w:ascii="Avenir Book" w:hAnsi="Avenir Book"/>
                <w:sz w:val="20"/>
                <w:szCs w:val="20"/>
              </w:rPr>
            </w:pPr>
            <w:r w:rsidRPr="00D95117">
              <w:rPr>
                <w:rFonts w:ascii="Avenir Book" w:hAnsi="Avenir Book"/>
                <w:sz w:val="20"/>
                <w:szCs w:val="20"/>
              </w:rPr>
              <w:t>4. Impacted by Rebuilding Stronger Changes</w:t>
            </w:r>
          </w:p>
          <w:p w14:paraId="2FEF43A7"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76D0ACEA" w14:textId="77777777" w:rsidTr="00D04FF2">
        <w:trPr>
          <w:trHeight w:val="395"/>
        </w:trPr>
        <w:tc>
          <w:tcPr>
            <w:tcW w:w="2695" w:type="dxa"/>
            <w:vAlign w:val="center"/>
          </w:tcPr>
          <w:p w14:paraId="59645FB1" w14:textId="77777777" w:rsidR="00B81017" w:rsidRPr="00D95117" w:rsidRDefault="00963539" w:rsidP="00D95117">
            <w:pPr>
              <w:rPr>
                <w:rFonts w:ascii="Avenir Book" w:hAnsi="Avenir Book"/>
                <w:sz w:val="20"/>
                <w:szCs w:val="20"/>
              </w:rPr>
            </w:pPr>
            <w:r w:rsidRPr="00D95117">
              <w:rPr>
                <w:rFonts w:ascii="Avenir Book" w:hAnsi="Avenir Book"/>
                <w:sz w:val="20"/>
                <w:szCs w:val="20"/>
              </w:rPr>
              <w:t>Brookside School 54</w:t>
            </w:r>
          </w:p>
          <w:p w14:paraId="7AB8000F"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7FE73BD4"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64EF21EF"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44F5B9A5"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21DFD76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2356F91D"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5A9F8295"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34617F0C" w14:textId="646C8A8E"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1B53BEF0"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0CA3F810" w14:textId="77777777" w:rsidTr="00D04FF2">
        <w:trPr>
          <w:trHeight w:val="647"/>
        </w:trPr>
        <w:tc>
          <w:tcPr>
            <w:tcW w:w="2695" w:type="dxa"/>
            <w:vAlign w:val="center"/>
          </w:tcPr>
          <w:p w14:paraId="3E8681E5" w14:textId="77777777" w:rsidR="00B81017" w:rsidRPr="00D95117" w:rsidRDefault="00963539" w:rsidP="00D95117">
            <w:pPr>
              <w:rPr>
                <w:rFonts w:ascii="Avenir Book" w:hAnsi="Avenir Book"/>
                <w:sz w:val="20"/>
                <w:szCs w:val="20"/>
              </w:rPr>
            </w:pPr>
            <w:r w:rsidRPr="00D95117">
              <w:rPr>
                <w:rFonts w:ascii="Avenir Book" w:hAnsi="Avenir Book"/>
                <w:sz w:val="20"/>
                <w:szCs w:val="20"/>
              </w:rPr>
              <w:t>Carl Wilde School 79</w:t>
            </w:r>
          </w:p>
          <w:p w14:paraId="12DB9606" w14:textId="77777777" w:rsidR="00980146" w:rsidRDefault="00963539" w:rsidP="00D95117">
            <w:pPr>
              <w:rPr>
                <w:rFonts w:ascii="Avenir Book" w:hAnsi="Avenir Book"/>
                <w:sz w:val="20"/>
                <w:szCs w:val="20"/>
              </w:rPr>
            </w:pPr>
            <w:r w:rsidRPr="00D95117">
              <w:rPr>
                <w:rFonts w:ascii="Avenir Book" w:hAnsi="Avenir Book"/>
                <w:sz w:val="20"/>
                <w:szCs w:val="20"/>
              </w:rPr>
              <w:t>Center for Inquiry</w:t>
            </w:r>
          </w:p>
          <w:p w14:paraId="493215D1" w14:textId="0D1728D1" w:rsidR="00B81017" w:rsidRPr="00D95117" w:rsidRDefault="00980146" w:rsidP="00D95117">
            <w:pPr>
              <w:rPr>
                <w:rFonts w:ascii="Avenir Book" w:hAnsi="Avenir Book"/>
                <w:sz w:val="20"/>
                <w:szCs w:val="20"/>
              </w:rPr>
            </w:pPr>
            <w:r>
              <w:rPr>
                <w:rFonts w:ascii="Avenir Book" w:hAnsi="Avenir Book"/>
                <w:sz w:val="20"/>
                <w:szCs w:val="20"/>
              </w:rPr>
              <w:t>A</w:t>
            </w:r>
            <w:r w:rsidR="00963539" w:rsidRPr="00D95117">
              <w:rPr>
                <w:rFonts w:ascii="Avenir Book" w:hAnsi="Avenir Book"/>
                <w:sz w:val="20"/>
                <w:szCs w:val="20"/>
              </w:rPr>
              <w:t>n IB World School</w:t>
            </w:r>
          </w:p>
        </w:tc>
        <w:tc>
          <w:tcPr>
            <w:tcW w:w="900" w:type="dxa"/>
            <w:vAlign w:val="center"/>
          </w:tcPr>
          <w:p w14:paraId="217BD4C9"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269EDF0A"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37DF4911"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0C02E12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65835B3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7B4E6D72"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0AC997EB" w14:textId="330C4B25"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72D5BC41"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31332B95" w14:textId="77777777" w:rsidTr="00D04FF2">
        <w:trPr>
          <w:trHeight w:val="1331"/>
        </w:trPr>
        <w:tc>
          <w:tcPr>
            <w:tcW w:w="2695" w:type="dxa"/>
            <w:vAlign w:val="center"/>
          </w:tcPr>
          <w:p w14:paraId="09702767"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Charity Dye School 27</w:t>
            </w:r>
          </w:p>
          <w:p w14:paraId="70C6151C" w14:textId="77777777" w:rsidR="00980146" w:rsidRDefault="00963539" w:rsidP="00D95117">
            <w:pPr>
              <w:rPr>
                <w:rFonts w:ascii="Avenir Book" w:hAnsi="Avenir Book"/>
                <w:sz w:val="20"/>
                <w:szCs w:val="20"/>
              </w:rPr>
            </w:pPr>
            <w:r w:rsidRPr="00D95117">
              <w:rPr>
                <w:rFonts w:ascii="Avenir Book" w:hAnsi="Avenir Book"/>
                <w:sz w:val="20"/>
                <w:szCs w:val="20"/>
              </w:rPr>
              <w:t>Center for Inquiry</w:t>
            </w:r>
          </w:p>
          <w:p w14:paraId="2EA446A1" w14:textId="7A24BB05" w:rsidR="00B81017" w:rsidRPr="00D95117" w:rsidRDefault="00980146" w:rsidP="00D95117">
            <w:pPr>
              <w:rPr>
                <w:rFonts w:ascii="Avenir Book" w:hAnsi="Avenir Book"/>
                <w:sz w:val="20"/>
                <w:szCs w:val="20"/>
              </w:rPr>
            </w:pPr>
            <w:r>
              <w:rPr>
                <w:rFonts w:ascii="Avenir Book" w:hAnsi="Avenir Book"/>
                <w:sz w:val="20"/>
                <w:szCs w:val="20"/>
              </w:rPr>
              <w:t>A</w:t>
            </w:r>
            <w:r w:rsidR="00963539" w:rsidRPr="00D95117">
              <w:rPr>
                <w:rFonts w:ascii="Avenir Book" w:hAnsi="Avenir Book"/>
                <w:sz w:val="20"/>
                <w:szCs w:val="20"/>
              </w:rPr>
              <w:t>n IB World School</w:t>
            </w:r>
          </w:p>
        </w:tc>
        <w:tc>
          <w:tcPr>
            <w:tcW w:w="900" w:type="dxa"/>
            <w:vAlign w:val="center"/>
          </w:tcPr>
          <w:p w14:paraId="6F364868"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1084A749"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4C124567"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73FD6ED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C92E41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0A44E4B4"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10069686" w14:textId="79AB90F2"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67C950F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430F10D3" w14:textId="77777777" w:rsidTr="00D04FF2">
        <w:trPr>
          <w:trHeight w:val="602"/>
        </w:trPr>
        <w:tc>
          <w:tcPr>
            <w:tcW w:w="2695" w:type="dxa"/>
            <w:vAlign w:val="center"/>
          </w:tcPr>
          <w:p w14:paraId="131BBA8A"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Charles Warren Fairbanks School 105</w:t>
            </w:r>
          </w:p>
          <w:p w14:paraId="29CFF795"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2A59D27E"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52ECEA90"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65EF7864"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2EEA8B9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76FAE677"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12685AAB"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486B1A47" w14:textId="6E27A593"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4FDBEC8F"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1ABE82C1" w14:textId="77777777" w:rsidTr="00D04FF2">
        <w:trPr>
          <w:trHeight w:val="593"/>
        </w:trPr>
        <w:tc>
          <w:tcPr>
            <w:tcW w:w="2695" w:type="dxa"/>
            <w:vAlign w:val="center"/>
          </w:tcPr>
          <w:p w14:paraId="3405578E" w14:textId="77777777" w:rsidR="00B81017" w:rsidRPr="00D95117" w:rsidRDefault="00963539" w:rsidP="00D95117">
            <w:pPr>
              <w:rPr>
                <w:rFonts w:ascii="Avenir Book" w:hAnsi="Avenir Book"/>
                <w:sz w:val="20"/>
                <w:szCs w:val="20"/>
              </w:rPr>
            </w:pPr>
            <w:r w:rsidRPr="00D95117">
              <w:rPr>
                <w:rFonts w:ascii="Avenir Book" w:hAnsi="Avenir Book"/>
                <w:sz w:val="20"/>
                <w:szCs w:val="20"/>
              </w:rPr>
              <w:t>Christian Park School 82</w:t>
            </w:r>
          </w:p>
          <w:p w14:paraId="4BFCA173"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35CAA1D4"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39AF0ED1"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0BD848BD"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036B21DA"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3FFE5B99"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1C0CC74A"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31461908" w14:textId="0207F4DD"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693B15C1"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0C1C6AE0" w14:textId="77777777" w:rsidTr="00D04FF2">
        <w:trPr>
          <w:trHeight w:val="280"/>
        </w:trPr>
        <w:tc>
          <w:tcPr>
            <w:tcW w:w="2695" w:type="dxa"/>
            <w:vAlign w:val="center"/>
          </w:tcPr>
          <w:p w14:paraId="19AAE056" w14:textId="77777777" w:rsidR="00B81017" w:rsidRPr="00D95117" w:rsidRDefault="00963539" w:rsidP="00D95117">
            <w:pPr>
              <w:rPr>
                <w:rFonts w:ascii="Avenir Book" w:hAnsi="Avenir Book"/>
                <w:sz w:val="20"/>
                <w:szCs w:val="20"/>
              </w:rPr>
            </w:pPr>
            <w:r w:rsidRPr="00D95117">
              <w:rPr>
                <w:rFonts w:ascii="Avenir Book" w:hAnsi="Avenir Book"/>
                <w:sz w:val="20"/>
                <w:szCs w:val="20"/>
              </w:rPr>
              <w:t>Christel House Academy South</w:t>
            </w:r>
          </w:p>
        </w:tc>
        <w:tc>
          <w:tcPr>
            <w:tcW w:w="900" w:type="dxa"/>
            <w:vAlign w:val="center"/>
          </w:tcPr>
          <w:p w14:paraId="4B6CFBE3"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2F081998" w14:textId="77777777" w:rsidR="00B81017" w:rsidRPr="00D95117" w:rsidRDefault="00B81017" w:rsidP="00D95117">
            <w:pPr>
              <w:rPr>
                <w:rFonts w:ascii="Avenir Book" w:hAnsi="Avenir Book"/>
                <w:sz w:val="20"/>
                <w:szCs w:val="20"/>
              </w:rPr>
            </w:pPr>
          </w:p>
        </w:tc>
        <w:tc>
          <w:tcPr>
            <w:tcW w:w="1170" w:type="dxa"/>
            <w:vAlign w:val="center"/>
          </w:tcPr>
          <w:p w14:paraId="64CAA5CC"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4D476B2F"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47E7CF61" w14:textId="77777777" w:rsidR="00B81017" w:rsidRPr="00D95117" w:rsidRDefault="00963539" w:rsidP="00D95117">
            <w:pPr>
              <w:rPr>
                <w:rFonts w:ascii="Avenir Book" w:hAnsi="Avenir Book"/>
                <w:sz w:val="20"/>
                <w:szCs w:val="20"/>
              </w:rPr>
            </w:pPr>
            <w:r w:rsidRPr="00D95117">
              <w:rPr>
                <w:rFonts w:ascii="Avenir Book" w:hAnsi="Avenir Book"/>
                <w:sz w:val="20"/>
                <w:szCs w:val="20"/>
              </w:rPr>
              <w:t>2. FRL Status</w:t>
            </w:r>
            <w:r w:rsidRPr="00D95117">
              <w:rPr>
                <w:rFonts w:ascii="Avenir Book" w:hAnsi="Avenir Book"/>
                <w:sz w:val="20"/>
                <w:szCs w:val="20"/>
              </w:rPr>
              <w:br/>
              <w:t>3.Child of Staff/Board</w:t>
            </w:r>
          </w:p>
          <w:p w14:paraId="230B85E5" w14:textId="77777777" w:rsidR="00B81017" w:rsidRPr="00D95117" w:rsidRDefault="00963539" w:rsidP="00D95117">
            <w:pPr>
              <w:rPr>
                <w:rFonts w:ascii="Avenir Book" w:hAnsi="Avenir Book"/>
                <w:sz w:val="20"/>
                <w:szCs w:val="20"/>
              </w:rPr>
            </w:pPr>
            <w:r w:rsidRPr="00D95117">
              <w:rPr>
                <w:rFonts w:ascii="Avenir Book" w:hAnsi="Avenir Book"/>
                <w:sz w:val="20"/>
                <w:szCs w:val="20"/>
              </w:rPr>
              <w:t>4. Affiliated PK (guarantee)</w:t>
            </w:r>
          </w:p>
        </w:tc>
      </w:tr>
      <w:tr w:rsidR="00B81017" w:rsidRPr="00DD580F" w14:paraId="3B19DCC4" w14:textId="77777777" w:rsidTr="00D04FF2">
        <w:trPr>
          <w:trHeight w:val="280"/>
        </w:trPr>
        <w:tc>
          <w:tcPr>
            <w:tcW w:w="2695" w:type="dxa"/>
            <w:vAlign w:val="center"/>
          </w:tcPr>
          <w:p w14:paraId="393CCE32" w14:textId="77777777"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Christel House Academy West</w:t>
            </w:r>
          </w:p>
        </w:tc>
        <w:tc>
          <w:tcPr>
            <w:tcW w:w="900" w:type="dxa"/>
            <w:vAlign w:val="center"/>
          </w:tcPr>
          <w:p w14:paraId="6CBF1E31"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7AF62952" w14:textId="77777777" w:rsidR="00B81017" w:rsidRPr="00D95117" w:rsidRDefault="00B81017" w:rsidP="00D95117">
            <w:pPr>
              <w:rPr>
                <w:rFonts w:ascii="Avenir Book" w:hAnsi="Avenir Book"/>
                <w:sz w:val="20"/>
                <w:szCs w:val="20"/>
              </w:rPr>
            </w:pPr>
          </w:p>
        </w:tc>
        <w:tc>
          <w:tcPr>
            <w:tcW w:w="1170" w:type="dxa"/>
            <w:vAlign w:val="center"/>
          </w:tcPr>
          <w:p w14:paraId="509C21CE"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10C9AEC9"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24430B6B" w14:textId="77777777" w:rsidR="00B81017" w:rsidRPr="00D95117" w:rsidRDefault="00963539" w:rsidP="00D95117">
            <w:pPr>
              <w:rPr>
                <w:rFonts w:ascii="Avenir Book" w:hAnsi="Avenir Book"/>
                <w:sz w:val="20"/>
                <w:szCs w:val="20"/>
              </w:rPr>
            </w:pPr>
            <w:r w:rsidRPr="00D95117">
              <w:rPr>
                <w:rFonts w:ascii="Avenir Book" w:hAnsi="Avenir Book"/>
                <w:sz w:val="20"/>
                <w:szCs w:val="20"/>
              </w:rPr>
              <w:t>2. FRL Status</w:t>
            </w:r>
            <w:r w:rsidRPr="00D95117">
              <w:rPr>
                <w:rFonts w:ascii="Avenir Book" w:hAnsi="Avenir Book"/>
                <w:sz w:val="20"/>
                <w:szCs w:val="20"/>
              </w:rPr>
              <w:br/>
              <w:t>3.Child of Staff/Board</w:t>
            </w:r>
          </w:p>
        </w:tc>
      </w:tr>
      <w:tr w:rsidR="00B81017" w:rsidRPr="00DD580F" w14:paraId="44F2B04D" w14:textId="77777777" w:rsidTr="00D04FF2">
        <w:trPr>
          <w:trHeight w:val="280"/>
        </w:trPr>
        <w:tc>
          <w:tcPr>
            <w:tcW w:w="2695" w:type="dxa"/>
            <w:vAlign w:val="center"/>
          </w:tcPr>
          <w:p w14:paraId="6A371D53" w14:textId="77777777" w:rsidR="00B81017" w:rsidRPr="00D95117" w:rsidRDefault="00963539" w:rsidP="00D95117">
            <w:pPr>
              <w:rPr>
                <w:rFonts w:ascii="Avenir Book" w:hAnsi="Avenir Book"/>
                <w:sz w:val="20"/>
                <w:szCs w:val="20"/>
              </w:rPr>
            </w:pPr>
            <w:r w:rsidRPr="00D95117">
              <w:rPr>
                <w:rFonts w:ascii="Avenir Book" w:hAnsi="Avenir Book"/>
                <w:sz w:val="20"/>
                <w:szCs w:val="20"/>
              </w:rPr>
              <w:t>Christel House High School</w:t>
            </w:r>
          </w:p>
        </w:tc>
        <w:tc>
          <w:tcPr>
            <w:tcW w:w="900" w:type="dxa"/>
            <w:vAlign w:val="center"/>
          </w:tcPr>
          <w:p w14:paraId="5F6CD5FD"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6D5A26C5" w14:textId="77777777" w:rsidR="00B81017" w:rsidRPr="00D95117" w:rsidRDefault="00B81017" w:rsidP="00D95117">
            <w:pPr>
              <w:rPr>
                <w:rFonts w:ascii="Avenir Book" w:hAnsi="Avenir Book"/>
                <w:sz w:val="20"/>
                <w:szCs w:val="20"/>
              </w:rPr>
            </w:pPr>
          </w:p>
        </w:tc>
        <w:tc>
          <w:tcPr>
            <w:tcW w:w="1170" w:type="dxa"/>
            <w:vAlign w:val="center"/>
          </w:tcPr>
          <w:p w14:paraId="368E47EE"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0B6A52C0"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08F548B3" w14:textId="77777777" w:rsidR="00B81017" w:rsidRPr="00D95117" w:rsidRDefault="00963539" w:rsidP="00D95117">
            <w:pPr>
              <w:rPr>
                <w:rFonts w:ascii="Avenir Book" w:hAnsi="Avenir Book"/>
                <w:sz w:val="20"/>
                <w:szCs w:val="20"/>
              </w:rPr>
            </w:pPr>
            <w:r w:rsidRPr="00D95117">
              <w:rPr>
                <w:rFonts w:ascii="Avenir Book" w:hAnsi="Avenir Book"/>
                <w:sz w:val="20"/>
                <w:szCs w:val="20"/>
              </w:rPr>
              <w:t>2. FRL Status</w:t>
            </w:r>
            <w:r w:rsidRPr="00D95117">
              <w:rPr>
                <w:rFonts w:ascii="Avenir Book" w:hAnsi="Avenir Book"/>
                <w:sz w:val="20"/>
                <w:szCs w:val="20"/>
              </w:rPr>
              <w:br/>
              <w:t>3.Child of Staff/Board</w:t>
            </w:r>
          </w:p>
        </w:tc>
      </w:tr>
      <w:tr w:rsidR="00B81017" w:rsidRPr="00DD580F" w14:paraId="1448C66D" w14:textId="77777777" w:rsidTr="00D04FF2">
        <w:trPr>
          <w:trHeight w:val="350"/>
        </w:trPr>
        <w:tc>
          <w:tcPr>
            <w:tcW w:w="2695" w:type="dxa"/>
            <w:vAlign w:val="center"/>
          </w:tcPr>
          <w:p w14:paraId="2D62596F" w14:textId="77777777" w:rsidR="00B81017" w:rsidRPr="00D95117" w:rsidRDefault="00963539" w:rsidP="00D95117">
            <w:pPr>
              <w:rPr>
                <w:rFonts w:ascii="Avenir Book" w:hAnsi="Avenir Book"/>
                <w:sz w:val="20"/>
                <w:szCs w:val="20"/>
              </w:rPr>
            </w:pPr>
            <w:r w:rsidRPr="00D95117">
              <w:rPr>
                <w:rFonts w:ascii="Avenir Book" w:hAnsi="Avenir Book"/>
                <w:sz w:val="20"/>
                <w:szCs w:val="20"/>
              </w:rPr>
              <w:t>Circle City Preparatory Charter School</w:t>
            </w:r>
          </w:p>
        </w:tc>
        <w:tc>
          <w:tcPr>
            <w:tcW w:w="900" w:type="dxa"/>
            <w:vAlign w:val="center"/>
          </w:tcPr>
          <w:p w14:paraId="310DBA89"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76B9F0FC" w14:textId="77777777" w:rsidR="00B81017" w:rsidRPr="00D95117" w:rsidRDefault="00B81017" w:rsidP="00D95117">
            <w:pPr>
              <w:rPr>
                <w:rFonts w:ascii="Avenir Book" w:hAnsi="Avenir Book"/>
                <w:sz w:val="20"/>
                <w:szCs w:val="20"/>
              </w:rPr>
            </w:pPr>
          </w:p>
        </w:tc>
        <w:tc>
          <w:tcPr>
            <w:tcW w:w="1170" w:type="dxa"/>
            <w:vAlign w:val="center"/>
          </w:tcPr>
          <w:p w14:paraId="565EDDDE"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10728443"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B81017" w:rsidRPr="00DD580F" w14:paraId="6990941D" w14:textId="77777777" w:rsidTr="00D04FF2">
        <w:trPr>
          <w:trHeight w:val="602"/>
        </w:trPr>
        <w:tc>
          <w:tcPr>
            <w:tcW w:w="2695" w:type="dxa"/>
            <w:vAlign w:val="center"/>
          </w:tcPr>
          <w:p w14:paraId="46F0ED08" w14:textId="77777777" w:rsidR="00B81017" w:rsidRPr="00D95117" w:rsidRDefault="00963539" w:rsidP="00D95117">
            <w:pPr>
              <w:rPr>
                <w:rFonts w:ascii="Avenir Book" w:hAnsi="Avenir Book"/>
                <w:sz w:val="20"/>
                <w:szCs w:val="20"/>
              </w:rPr>
            </w:pPr>
            <w:r w:rsidRPr="00D95117">
              <w:rPr>
                <w:rFonts w:ascii="Avenir Book" w:hAnsi="Avenir Book"/>
                <w:sz w:val="20"/>
                <w:szCs w:val="20"/>
              </w:rPr>
              <w:t>Clarence Farrington School 61</w:t>
            </w:r>
          </w:p>
          <w:p w14:paraId="23C236E8"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6CC12471"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489FEBCD"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3A25EEEA"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5C4B5FDF"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2A9D82F"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58D76BAC"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5B4A9533" w14:textId="06496A87"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574ABF0F"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32991324" w14:textId="77777777" w:rsidTr="00D04FF2">
        <w:trPr>
          <w:trHeight w:val="1295"/>
        </w:trPr>
        <w:tc>
          <w:tcPr>
            <w:tcW w:w="2695" w:type="dxa"/>
            <w:vAlign w:val="center"/>
          </w:tcPr>
          <w:p w14:paraId="6A8F0B6D" w14:textId="77777777" w:rsidR="00B81017" w:rsidRPr="00D95117" w:rsidRDefault="00963539" w:rsidP="00D95117">
            <w:pPr>
              <w:rPr>
                <w:rFonts w:ascii="Avenir Book" w:hAnsi="Avenir Book"/>
                <w:sz w:val="20"/>
                <w:szCs w:val="20"/>
              </w:rPr>
            </w:pPr>
            <w:r w:rsidRPr="00D95117">
              <w:rPr>
                <w:rFonts w:ascii="Avenir Book" w:hAnsi="Avenir Book"/>
                <w:sz w:val="20"/>
                <w:szCs w:val="20"/>
              </w:rPr>
              <w:t>Cold Spring School</w:t>
            </w:r>
          </w:p>
        </w:tc>
        <w:tc>
          <w:tcPr>
            <w:tcW w:w="900" w:type="dxa"/>
            <w:vAlign w:val="center"/>
          </w:tcPr>
          <w:p w14:paraId="0CB64E36"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48E31986" w14:textId="77777777" w:rsidR="00B81017" w:rsidRPr="00D95117" w:rsidRDefault="00963539" w:rsidP="00D95117">
            <w:pPr>
              <w:rPr>
                <w:rFonts w:ascii="Avenir Book" w:hAnsi="Avenir Book"/>
                <w:sz w:val="20"/>
                <w:szCs w:val="20"/>
              </w:rPr>
            </w:pPr>
            <w:r w:rsidRPr="00D95117">
              <w:rPr>
                <w:rFonts w:ascii="Avenir Book" w:hAnsi="Avenir Book"/>
                <w:sz w:val="20"/>
                <w:szCs w:val="20"/>
              </w:rPr>
              <w:t>1,2</w:t>
            </w:r>
          </w:p>
        </w:tc>
        <w:tc>
          <w:tcPr>
            <w:tcW w:w="1170" w:type="dxa"/>
            <w:vAlign w:val="center"/>
          </w:tcPr>
          <w:p w14:paraId="4B571474"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66B879C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4E23FC97"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559E0306"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29E6D2AD" w14:textId="49885EEA"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172CF3FE" w14:textId="77777777" w:rsidR="00B81017" w:rsidRPr="00D95117" w:rsidRDefault="00963539" w:rsidP="00D95117">
            <w:pPr>
              <w:rPr>
                <w:rFonts w:ascii="Avenir Book" w:eastAsia="Times New Roman" w:hAnsi="Avenir Book" w:cs="Times New Roman"/>
                <w:sz w:val="20"/>
                <w:szCs w:val="20"/>
              </w:rPr>
            </w:pPr>
            <w:r w:rsidRPr="00D95117">
              <w:rPr>
                <w:rFonts w:ascii="Avenir Book" w:hAnsi="Avenir Book"/>
                <w:sz w:val="20"/>
                <w:szCs w:val="20"/>
              </w:rPr>
              <w:t xml:space="preserve">5. IPS Employee Priority  </w:t>
            </w:r>
          </w:p>
        </w:tc>
      </w:tr>
      <w:tr w:rsidR="00B81017" w:rsidRPr="00DD580F" w14:paraId="31AAF68B" w14:textId="77777777" w:rsidTr="00D04FF2">
        <w:trPr>
          <w:trHeight w:val="863"/>
        </w:trPr>
        <w:tc>
          <w:tcPr>
            <w:tcW w:w="2695" w:type="dxa"/>
            <w:vAlign w:val="center"/>
          </w:tcPr>
          <w:p w14:paraId="35802AF0" w14:textId="15986DB7" w:rsidR="00B81017" w:rsidRPr="00D95117" w:rsidRDefault="00963539" w:rsidP="00D95117">
            <w:pPr>
              <w:rPr>
                <w:rFonts w:ascii="Avenir Book" w:hAnsi="Avenir Book"/>
                <w:sz w:val="20"/>
                <w:szCs w:val="20"/>
              </w:rPr>
            </w:pPr>
            <w:r w:rsidRPr="00D95117">
              <w:rPr>
                <w:rFonts w:ascii="Avenir Book" w:hAnsi="Avenir Book"/>
                <w:sz w:val="20"/>
                <w:szCs w:val="20"/>
              </w:rPr>
              <w:t>Crispus Attucks High School</w:t>
            </w:r>
            <w:r w:rsidRPr="00D95117">
              <w:rPr>
                <w:rFonts w:ascii="Avenir Book" w:hAnsi="Avenir Book"/>
                <w:sz w:val="20"/>
                <w:szCs w:val="20"/>
                <w:vertAlign w:val="superscript"/>
              </w:rPr>
              <w:footnoteReference w:id="9"/>
            </w:r>
            <w:r w:rsidR="00980146">
              <w:rPr>
                <w:rFonts w:ascii="Avenir Book" w:hAnsi="Avenir Book"/>
                <w:sz w:val="20"/>
                <w:szCs w:val="20"/>
              </w:rPr>
              <w:t>, including…</w:t>
            </w:r>
            <w:r w:rsidRPr="00D95117">
              <w:rPr>
                <w:rFonts w:ascii="Avenir Book" w:hAnsi="Avenir Book"/>
                <w:sz w:val="20"/>
                <w:szCs w:val="20"/>
              </w:rPr>
              <w:br/>
              <w:t xml:space="preserve"> -Health Sciences Academy</w:t>
            </w:r>
          </w:p>
          <w:p w14:paraId="10FC116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 -Computer Sciences Academy </w:t>
            </w:r>
          </w:p>
        </w:tc>
        <w:tc>
          <w:tcPr>
            <w:tcW w:w="900" w:type="dxa"/>
            <w:vAlign w:val="center"/>
          </w:tcPr>
          <w:p w14:paraId="31338810"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20F78EC7" w14:textId="77777777" w:rsidR="00B81017" w:rsidRPr="00D95117" w:rsidRDefault="00963539" w:rsidP="00D95117">
            <w:pPr>
              <w:rPr>
                <w:rFonts w:ascii="Avenir Book" w:hAnsi="Avenir Book"/>
                <w:sz w:val="20"/>
                <w:szCs w:val="20"/>
              </w:rPr>
            </w:pPr>
            <w:r w:rsidRPr="00D95117">
              <w:rPr>
                <w:rFonts w:ascii="Avenir Book" w:hAnsi="Avenir Book"/>
                <w:sz w:val="20"/>
                <w:szCs w:val="20"/>
              </w:rPr>
              <w:t>1,2,3,4</w:t>
            </w:r>
          </w:p>
        </w:tc>
        <w:tc>
          <w:tcPr>
            <w:tcW w:w="1170" w:type="dxa"/>
            <w:vAlign w:val="center"/>
          </w:tcPr>
          <w:p w14:paraId="542D2E46"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6455264B" w14:textId="77777777" w:rsidR="00B81017" w:rsidRPr="00D95117" w:rsidRDefault="00963539" w:rsidP="00D95117">
            <w:pPr>
              <w:rPr>
                <w:rFonts w:ascii="Avenir Book" w:hAnsi="Avenir Book"/>
                <w:sz w:val="20"/>
                <w:szCs w:val="20"/>
              </w:rPr>
            </w:pPr>
            <w:r w:rsidRPr="00D95117">
              <w:rPr>
                <w:rFonts w:ascii="Avenir Book" w:hAnsi="Avenir Book"/>
                <w:sz w:val="20"/>
                <w:szCs w:val="20"/>
              </w:rPr>
              <w:t>1. In-District Priority</w:t>
            </w:r>
            <w:r w:rsidRPr="00D95117">
              <w:rPr>
                <w:rFonts w:ascii="Avenir Book" w:hAnsi="Avenir Book"/>
                <w:sz w:val="20"/>
                <w:szCs w:val="20"/>
              </w:rPr>
              <w:br/>
              <w:t>2. Sibling Priority</w:t>
            </w:r>
            <w:r w:rsidRPr="00D95117">
              <w:rPr>
                <w:rFonts w:ascii="Avenir Book" w:hAnsi="Avenir Book"/>
                <w:sz w:val="20"/>
                <w:szCs w:val="20"/>
              </w:rPr>
              <w:br/>
              <w:t>3. IPS Employee Priority</w:t>
            </w:r>
          </w:p>
        </w:tc>
      </w:tr>
      <w:tr w:rsidR="00B81017" w:rsidRPr="00DD580F" w14:paraId="441EC4A8" w14:textId="77777777" w:rsidTr="00D04FF2">
        <w:trPr>
          <w:trHeight w:val="1502"/>
        </w:trPr>
        <w:tc>
          <w:tcPr>
            <w:tcW w:w="2695" w:type="dxa"/>
            <w:vAlign w:val="center"/>
          </w:tcPr>
          <w:p w14:paraId="06C11089" w14:textId="77777777" w:rsidR="00B81017" w:rsidRPr="00D95117" w:rsidRDefault="00963539" w:rsidP="00D95117">
            <w:pPr>
              <w:rPr>
                <w:rFonts w:ascii="Avenir Book" w:hAnsi="Avenir Book"/>
                <w:sz w:val="20"/>
                <w:szCs w:val="20"/>
              </w:rPr>
            </w:pPr>
            <w:r w:rsidRPr="00D95117">
              <w:rPr>
                <w:rFonts w:ascii="Avenir Book" w:hAnsi="Avenir Book"/>
                <w:sz w:val="20"/>
                <w:szCs w:val="20"/>
              </w:rPr>
              <w:t>Daniel Webster School 46</w:t>
            </w:r>
          </w:p>
          <w:p w14:paraId="37A409AC"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2B13E447"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352934A3"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08D51794"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71F62B6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BEB254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57028E3A"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18173B10" w14:textId="3FCA068D"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4E418F2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20E70721" w14:textId="77777777" w:rsidTr="00D04FF2">
        <w:trPr>
          <w:trHeight w:val="1277"/>
        </w:trPr>
        <w:tc>
          <w:tcPr>
            <w:tcW w:w="2695" w:type="dxa"/>
            <w:vAlign w:val="center"/>
          </w:tcPr>
          <w:p w14:paraId="6B6B3EEA" w14:textId="77777777" w:rsidR="00B81017" w:rsidRPr="00D95117" w:rsidRDefault="00963539" w:rsidP="00D95117">
            <w:pPr>
              <w:rPr>
                <w:rFonts w:ascii="Avenir Book" w:hAnsi="Avenir Book"/>
                <w:sz w:val="20"/>
                <w:szCs w:val="20"/>
              </w:rPr>
            </w:pPr>
            <w:r w:rsidRPr="00D95117">
              <w:rPr>
                <w:rFonts w:ascii="Avenir Book" w:hAnsi="Avenir Book"/>
                <w:sz w:val="20"/>
                <w:szCs w:val="20"/>
              </w:rPr>
              <w:t>Edison School of the Arts School 47</w:t>
            </w:r>
          </w:p>
        </w:tc>
        <w:tc>
          <w:tcPr>
            <w:tcW w:w="900" w:type="dxa"/>
            <w:vAlign w:val="center"/>
          </w:tcPr>
          <w:p w14:paraId="0C5987B4"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61B7BF0F" w14:textId="77777777" w:rsidR="00B81017" w:rsidRPr="00D95117" w:rsidRDefault="00963539" w:rsidP="00D95117">
            <w:pPr>
              <w:rPr>
                <w:rFonts w:ascii="Avenir Book" w:hAnsi="Avenir Book"/>
                <w:sz w:val="20"/>
                <w:szCs w:val="20"/>
              </w:rPr>
            </w:pPr>
            <w:r w:rsidRPr="00D95117">
              <w:rPr>
                <w:rFonts w:ascii="Avenir Book" w:hAnsi="Avenir Book"/>
                <w:sz w:val="20"/>
                <w:szCs w:val="20"/>
              </w:rPr>
              <w:t>3,4</w:t>
            </w:r>
          </w:p>
        </w:tc>
        <w:tc>
          <w:tcPr>
            <w:tcW w:w="1170" w:type="dxa"/>
            <w:vAlign w:val="center"/>
          </w:tcPr>
          <w:p w14:paraId="612984E7"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10DC85AF"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7701566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095C805E"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3CB54C9F" w14:textId="446A3427"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12494BA0" w14:textId="77777777" w:rsidR="00B81017" w:rsidRPr="00D95117" w:rsidRDefault="00963539" w:rsidP="00D95117">
            <w:pPr>
              <w:rPr>
                <w:rFonts w:ascii="Avenir Book" w:eastAsia="Times New Roman" w:hAnsi="Avenir Book" w:cs="Times New Roman"/>
                <w:sz w:val="20"/>
                <w:szCs w:val="20"/>
              </w:rPr>
            </w:pPr>
            <w:r w:rsidRPr="00D95117">
              <w:rPr>
                <w:rFonts w:ascii="Avenir Book" w:hAnsi="Avenir Book"/>
                <w:sz w:val="20"/>
                <w:szCs w:val="20"/>
              </w:rPr>
              <w:t xml:space="preserve">5. IPS Employee Priority  </w:t>
            </w:r>
          </w:p>
        </w:tc>
      </w:tr>
      <w:tr w:rsidR="00B81017" w:rsidRPr="00DD580F" w14:paraId="45B89D4A" w14:textId="77777777" w:rsidTr="00D04FF2">
        <w:trPr>
          <w:trHeight w:val="683"/>
        </w:trPr>
        <w:tc>
          <w:tcPr>
            <w:tcW w:w="2695" w:type="dxa"/>
            <w:vAlign w:val="center"/>
          </w:tcPr>
          <w:p w14:paraId="5A0933D6" w14:textId="77777777" w:rsidR="00B81017" w:rsidRPr="00D95117" w:rsidRDefault="00963539" w:rsidP="00D95117">
            <w:pPr>
              <w:rPr>
                <w:rFonts w:ascii="Avenir Book" w:hAnsi="Avenir Book"/>
                <w:sz w:val="20"/>
                <w:szCs w:val="20"/>
              </w:rPr>
            </w:pPr>
            <w:r w:rsidRPr="00D95117">
              <w:rPr>
                <w:rFonts w:ascii="Avenir Book" w:hAnsi="Avenir Book"/>
                <w:sz w:val="20"/>
                <w:szCs w:val="20"/>
              </w:rPr>
              <w:t>Eleanor Skillen School 34</w:t>
            </w:r>
          </w:p>
          <w:p w14:paraId="2E167116" w14:textId="77777777" w:rsidR="00B81017" w:rsidRPr="00D95117" w:rsidRDefault="00963539" w:rsidP="00D95117">
            <w:pPr>
              <w:rPr>
                <w:rFonts w:ascii="Avenir Book" w:hAnsi="Avenir Book"/>
                <w:sz w:val="20"/>
                <w:szCs w:val="20"/>
              </w:rPr>
            </w:pPr>
            <w:r w:rsidRPr="00D95117">
              <w:rPr>
                <w:rFonts w:ascii="Avenir Book" w:hAnsi="Avenir Book"/>
                <w:sz w:val="20"/>
                <w:szCs w:val="20"/>
              </w:rPr>
              <w:t>A Montessori School</w:t>
            </w:r>
          </w:p>
        </w:tc>
        <w:tc>
          <w:tcPr>
            <w:tcW w:w="900" w:type="dxa"/>
            <w:vAlign w:val="center"/>
          </w:tcPr>
          <w:p w14:paraId="2DFD1264"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60B73F0C"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70FA9C74"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5950F9F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12923AE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0EEA2595"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47B0760F" w14:textId="2124D242"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57ADE86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69DA169A" w14:textId="77777777" w:rsidTr="00D04FF2">
        <w:trPr>
          <w:trHeight w:val="1277"/>
        </w:trPr>
        <w:tc>
          <w:tcPr>
            <w:tcW w:w="2695" w:type="dxa"/>
            <w:vAlign w:val="center"/>
          </w:tcPr>
          <w:p w14:paraId="567707BB" w14:textId="77777777"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Eliza Baker School 55</w:t>
            </w:r>
          </w:p>
          <w:p w14:paraId="2F7087B2" w14:textId="77777777" w:rsidR="00B81017" w:rsidRPr="00D95117" w:rsidRDefault="00963539" w:rsidP="00D95117">
            <w:pPr>
              <w:rPr>
                <w:rFonts w:ascii="Avenir Book" w:hAnsi="Avenir Book"/>
                <w:sz w:val="20"/>
                <w:szCs w:val="20"/>
              </w:rPr>
            </w:pPr>
            <w:r w:rsidRPr="00D95117">
              <w:rPr>
                <w:rFonts w:ascii="Avenir Book" w:hAnsi="Avenir Book"/>
                <w:sz w:val="20"/>
                <w:szCs w:val="20"/>
              </w:rPr>
              <w:t>A Butler Lab School</w:t>
            </w:r>
          </w:p>
        </w:tc>
        <w:tc>
          <w:tcPr>
            <w:tcW w:w="900" w:type="dxa"/>
            <w:vAlign w:val="center"/>
          </w:tcPr>
          <w:p w14:paraId="0B128DAF"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61D23A21" w14:textId="77777777" w:rsidR="00B81017" w:rsidRPr="00D95117" w:rsidRDefault="00963539" w:rsidP="00D95117">
            <w:pPr>
              <w:rPr>
                <w:rFonts w:ascii="Avenir Book" w:hAnsi="Avenir Book"/>
                <w:sz w:val="20"/>
                <w:szCs w:val="20"/>
              </w:rPr>
            </w:pPr>
            <w:r w:rsidRPr="00D95117">
              <w:rPr>
                <w:rFonts w:ascii="Avenir Book" w:hAnsi="Avenir Book"/>
                <w:sz w:val="20"/>
                <w:szCs w:val="20"/>
              </w:rPr>
              <w:t>2,3</w:t>
            </w:r>
          </w:p>
        </w:tc>
        <w:tc>
          <w:tcPr>
            <w:tcW w:w="1170" w:type="dxa"/>
            <w:vAlign w:val="center"/>
          </w:tcPr>
          <w:p w14:paraId="590CEFBC"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6055E0C7"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99D183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7AB61133"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35BEC5F8" w14:textId="1CA2E6ED"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72BD790F" w14:textId="53BBD16F"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(Butler University </w:t>
            </w:r>
            <w:r w:rsidR="00980146">
              <w:rPr>
                <w:rFonts w:ascii="Avenir Book" w:hAnsi="Avenir Book"/>
                <w:sz w:val="20"/>
                <w:szCs w:val="20"/>
              </w:rPr>
              <w:t>e</w:t>
            </w:r>
            <w:r w:rsidRPr="00D95117">
              <w:rPr>
                <w:rFonts w:ascii="Avenir Book" w:hAnsi="Avenir Book"/>
                <w:sz w:val="20"/>
                <w:szCs w:val="20"/>
              </w:rPr>
              <w:t xml:space="preserve">mployees will receive an IPS Employee </w:t>
            </w:r>
            <w:r w:rsidR="00980146">
              <w:rPr>
                <w:rFonts w:ascii="Avenir Book" w:hAnsi="Avenir Book"/>
                <w:sz w:val="20"/>
                <w:szCs w:val="20"/>
              </w:rPr>
              <w:t>P</w:t>
            </w:r>
            <w:r w:rsidRPr="00D95117">
              <w:rPr>
                <w:rFonts w:ascii="Avenir Book" w:hAnsi="Avenir Book"/>
                <w:sz w:val="20"/>
                <w:szCs w:val="20"/>
              </w:rPr>
              <w:t>riority)</w:t>
            </w:r>
          </w:p>
        </w:tc>
      </w:tr>
      <w:tr w:rsidR="00B81017" w:rsidRPr="00DD580F" w14:paraId="2129B42F" w14:textId="77777777" w:rsidTr="00D04FF2">
        <w:trPr>
          <w:trHeight w:val="280"/>
        </w:trPr>
        <w:tc>
          <w:tcPr>
            <w:tcW w:w="2695" w:type="dxa"/>
            <w:vAlign w:val="center"/>
          </w:tcPr>
          <w:p w14:paraId="6EA21059" w14:textId="77777777" w:rsidR="00B81017" w:rsidRPr="00D95117" w:rsidRDefault="00963539" w:rsidP="00D95117">
            <w:pPr>
              <w:rPr>
                <w:rFonts w:ascii="Avenir Book" w:hAnsi="Avenir Book"/>
                <w:sz w:val="20"/>
                <w:szCs w:val="20"/>
              </w:rPr>
            </w:pPr>
            <w:r w:rsidRPr="00D95117">
              <w:rPr>
                <w:rFonts w:ascii="Avenir Book" w:hAnsi="Avenir Book"/>
                <w:sz w:val="20"/>
                <w:szCs w:val="20"/>
              </w:rPr>
              <w:t>Enlace Academy</w:t>
            </w:r>
          </w:p>
        </w:tc>
        <w:tc>
          <w:tcPr>
            <w:tcW w:w="900" w:type="dxa"/>
            <w:vAlign w:val="center"/>
          </w:tcPr>
          <w:p w14:paraId="5A5A1094"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4C3AED7C" w14:textId="77777777" w:rsidR="00B81017" w:rsidRPr="00D95117" w:rsidRDefault="00B81017" w:rsidP="00D95117">
            <w:pPr>
              <w:rPr>
                <w:rFonts w:ascii="Avenir Book" w:hAnsi="Avenir Book"/>
                <w:sz w:val="20"/>
                <w:szCs w:val="20"/>
              </w:rPr>
            </w:pPr>
          </w:p>
        </w:tc>
        <w:tc>
          <w:tcPr>
            <w:tcW w:w="1170" w:type="dxa"/>
            <w:vAlign w:val="center"/>
          </w:tcPr>
          <w:p w14:paraId="0BB58139"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4D2B0CA5" w14:textId="77777777" w:rsidR="00B81017" w:rsidRPr="00D95117" w:rsidRDefault="00963539" w:rsidP="00D95117">
            <w:pPr>
              <w:rPr>
                <w:rFonts w:ascii="Avenir Book" w:hAnsi="Avenir Book"/>
                <w:sz w:val="20"/>
                <w:szCs w:val="20"/>
              </w:rPr>
            </w:pPr>
            <w:r w:rsidRPr="00D95117">
              <w:rPr>
                <w:rFonts w:ascii="Avenir Book" w:hAnsi="Avenir Book"/>
                <w:sz w:val="20"/>
                <w:szCs w:val="20"/>
              </w:rPr>
              <w:t>1. Children of Staff/Board Member</w:t>
            </w:r>
          </w:p>
          <w:p w14:paraId="079104D7" w14:textId="77777777" w:rsidR="00B81017" w:rsidRPr="00D95117" w:rsidRDefault="00963539" w:rsidP="00D95117">
            <w:pPr>
              <w:rPr>
                <w:rFonts w:ascii="Avenir Book" w:hAnsi="Avenir Book"/>
                <w:sz w:val="20"/>
                <w:szCs w:val="20"/>
              </w:rPr>
            </w:pPr>
            <w:r w:rsidRPr="00D95117">
              <w:rPr>
                <w:rFonts w:ascii="Avenir Book" w:hAnsi="Avenir Book"/>
                <w:sz w:val="20"/>
                <w:szCs w:val="20"/>
              </w:rPr>
              <w:t>2. Sibling Priority</w:t>
            </w:r>
          </w:p>
          <w:p w14:paraId="617358FC" w14:textId="77777777" w:rsidR="00B81017" w:rsidRPr="00D95117" w:rsidRDefault="00963539" w:rsidP="00D95117">
            <w:pPr>
              <w:rPr>
                <w:rFonts w:ascii="Avenir Book" w:hAnsi="Avenir Book"/>
                <w:sz w:val="20"/>
                <w:szCs w:val="20"/>
              </w:rPr>
            </w:pPr>
            <w:r w:rsidRPr="00D95117">
              <w:rPr>
                <w:rFonts w:ascii="Avenir Book" w:hAnsi="Avenir Book"/>
                <w:sz w:val="20"/>
                <w:szCs w:val="20"/>
              </w:rPr>
              <w:t>3. Affiliated Pre-K Program</w:t>
            </w:r>
          </w:p>
        </w:tc>
      </w:tr>
      <w:tr w:rsidR="00B81017" w:rsidRPr="00DD580F" w14:paraId="73A98D9D" w14:textId="77777777" w:rsidTr="00D04FF2">
        <w:trPr>
          <w:trHeight w:val="1223"/>
        </w:trPr>
        <w:tc>
          <w:tcPr>
            <w:tcW w:w="2695" w:type="dxa"/>
            <w:vAlign w:val="center"/>
          </w:tcPr>
          <w:p w14:paraId="57F2337C" w14:textId="77777777" w:rsidR="00B81017" w:rsidRPr="00D95117" w:rsidRDefault="00963539" w:rsidP="00D95117">
            <w:pPr>
              <w:rPr>
                <w:rFonts w:ascii="Avenir Book" w:hAnsi="Avenir Book"/>
                <w:sz w:val="20"/>
                <w:szCs w:val="20"/>
              </w:rPr>
            </w:pPr>
            <w:r w:rsidRPr="00D95117">
              <w:rPr>
                <w:rFonts w:ascii="Avenir Book" w:hAnsi="Avenir Book"/>
                <w:sz w:val="20"/>
                <w:szCs w:val="20"/>
              </w:rPr>
              <w:t>Ernie Pyle School 90</w:t>
            </w:r>
          </w:p>
          <w:p w14:paraId="01ADEFAC" w14:textId="77777777" w:rsidR="00B81017" w:rsidRPr="00D95117" w:rsidRDefault="00963539" w:rsidP="00D95117">
            <w:pPr>
              <w:rPr>
                <w:rFonts w:ascii="Avenir Book" w:hAnsi="Avenir Book"/>
                <w:sz w:val="20"/>
                <w:szCs w:val="20"/>
              </w:rPr>
            </w:pPr>
            <w:r w:rsidRPr="00D95117">
              <w:rPr>
                <w:rFonts w:ascii="Avenir Book" w:hAnsi="Avenir Book"/>
                <w:sz w:val="20"/>
                <w:szCs w:val="20"/>
              </w:rPr>
              <w:t>A Paideia School</w:t>
            </w:r>
          </w:p>
        </w:tc>
        <w:tc>
          <w:tcPr>
            <w:tcW w:w="900" w:type="dxa"/>
            <w:vAlign w:val="center"/>
          </w:tcPr>
          <w:p w14:paraId="08D041E0"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387BDE2F"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03077734"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5074AAA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26C4B62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638D821C"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46C55AFE" w14:textId="675E81BD"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1C408E8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40FFDE25" w14:textId="77777777" w:rsidTr="00D04FF2">
        <w:trPr>
          <w:trHeight w:val="782"/>
        </w:trPr>
        <w:tc>
          <w:tcPr>
            <w:tcW w:w="2695" w:type="dxa"/>
            <w:vAlign w:val="center"/>
          </w:tcPr>
          <w:p w14:paraId="4AAAAA6F" w14:textId="77777777" w:rsidR="00B81017" w:rsidRPr="00D95117" w:rsidRDefault="00963539" w:rsidP="00D95117">
            <w:pPr>
              <w:rPr>
                <w:rFonts w:ascii="Avenir Book" w:hAnsi="Avenir Book"/>
                <w:sz w:val="20"/>
                <w:szCs w:val="20"/>
              </w:rPr>
            </w:pPr>
            <w:r w:rsidRPr="00D95117">
              <w:rPr>
                <w:rFonts w:ascii="Avenir Book" w:hAnsi="Avenir Book"/>
                <w:sz w:val="20"/>
                <w:szCs w:val="20"/>
              </w:rPr>
              <w:t>Frederick Douglass School 19</w:t>
            </w:r>
          </w:p>
          <w:p w14:paraId="10593B78"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4A4B2796"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403A79C9"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1E5EFB20"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3CD4ABB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45CBF14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3BF334CA"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7C3CEB9E" w14:textId="2FA41783"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4827FC1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7CA0D2AC" w14:textId="77777777" w:rsidTr="00D04FF2">
        <w:trPr>
          <w:trHeight w:val="791"/>
        </w:trPr>
        <w:tc>
          <w:tcPr>
            <w:tcW w:w="2695" w:type="dxa"/>
            <w:vAlign w:val="center"/>
          </w:tcPr>
          <w:p w14:paraId="32FA03B7" w14:textId="77777777" w:rsidR="00B81017" w:rsidRPr="00D95117" w:rsidRDefault="00963539" w:rsidP="00D95117">
            <w:pPr>
              <w:rPr>
                <w:rFonts w:ascii="Avenir Book" w:hAnsi="Avenir Book"/>
                <w:sz w:val="20"/>
                <w:szCs w:val="20"/>
              </w:rPr>
            </w:pPr>
            <w:r w:rsidRPr="00D95117">
              <w:rPr>
                <w:rFonts w:ascii="Avenir Book" w:hAnsi="Avenir Book"/>
                <w:sz w:val="20"/>
                <w:szCs w:val="20"/>
              </w:rPr>
              <w:t>GEO Next Generation Academy - Indianapolis</w:t>
            </w:r>
          </w:p>
        </w:tc>
        <w:tc>
          <w:tcPr>
            <w:tcW w:w="900" w:type="dxa"/>
            <w:vAlign w:val="center"/>
          </w:tcPr>
          <w:p w14:paraId="3C6D47E4"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476BC973" w14:textId="77777777" w:rsidR="00B81017" w:rsidRPr="00D95117" w:rsidRDefault="00B81017" w:rsidP="00D95117">
            <w:pPr>
              <w:rPr>
                <w:rFonts w:ascii="Avenir Book" w:hAnsi="Avenir Book"/>
                <w:sz w:val="20"/>
                <w:szCs w:val="20"/>
              </w:rPr>
            </w:pPr>
          </w:p>
        </w:tc>
        <w:tc>
          <w:tcPr>
            <w:tcW w:w="1170" w:type="dxa"/>
            <w:vAlign w:val="center"/>
          </w:tcPr>
          <w:p w14:paraId="0D1C0F88" w14:textId="77777777" w:rsidR="00B81017" w:rsidRPr="00D95117" w:rsidRDefault="000A3318" w:rsidP="00D95117">
            <w:pPr>
              <w:rPr>
                <w:rFonts w:ascii="Avenir Book" w:hAnsi="Avenir Book"/>
                <w:sz w:val="20"/>
                <w:szCs w:val="20"/>
              </w:rPr>
            </w:pPr>
            <w:r w:rsidRPr="00D95117">
              <w:rPr>
                <w:rFonts w:ascii="Avenir Book" w:hAnsi="Avenir Book"/>
                <w:sz w:val="20"/>
                <w:szCs w:val="20"/>
              </w:rPr>
              <w:t>K</w:t>
            </w:r>
            <w:r w:rsidR="00963539" w:rsidRPr="00D95117">
              <w:rPr>
                <w:rFonts w:ascii="Avenir Book" w:hAnsi="Avenir Book"/>
                <w:sz w:val="20"/>
                <w:szCs w:val="20"/>
              </w:rPr>
              <w:t>-12</w:t>
            </w:r>
          </w:p>
        </w:tc>
        <w:tc>
          <w:tcPr>
            <w:tcW w:w="3510" w:type="dxa"/>
            <w:vAlign w:val="center"/>
          </w:tcPr>
          <w:p w14:paraId="088C8437"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11B8E11D"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360A989D" w14:textId="77777777" w:rsidTr="00D04FF2">
        <w:trPr>
          <w:trHeight w:val="620"/>
        </w:trPr>
        <w:tc>
          <w:tcPr>
            <w:tcW w:w="2695" w:type="dxa"/>
            <w:vAlign w:val="center"/>
          </w:tcPr>
          <w:p w14:paraId="40BF1914" w14:textId="77777777" w:rsidR="00B81017" w:rsidRPr="00D95117" w:rsidRDefault="00963539" w:rsidP="00D95117">
            <w:pPr>
              <w:rPr>
                <w:rFonts w:ascii="Avenir Book" w:hAnsi="Avenir Book"/>
                <w:sz w:val="20"/>
                <w:szCs w:val="20"/>
              </w:rPr>
            </w:pPr>
            <w:r w:rsidRPr="00D95117">
              <w:rPr>
                <w:rFonts w:ascii="Avenir Book" w:hAnsi="Avenir Book"/>
                <w:sz w:val="20"/>
                <w:szCs w:val="20"/>
              </w:rPr>
              <w:t>George and Veronica Phalen Leadership Academy</w:t>
            </w:r>
          </w:p>
        </w:tc>
        <w:tc>
          <w:tcPr>
            <w:tcW w:w="900" w:type="dxa"/>
            <w:vAlign w:val="center"/>
          </w:tcPr>
          <w:p w14:paraId="7E31F332"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5D4BCAAF" w14:textId="77777777" w:rsidR="00B81017" w:rsidRPr="00D95117" w:rsidRDefault="00B81017" w:rsidP="00D95117">
            <w:pPr>
              <w:rPr>
                <w:rFonts w:ascii="Avenir Book" w:hAnsi="Avenir Book"/>
                <w:sz w:val="20"/>
                <w:szCs w:val="20"/>
              </w:rPr>
            </w:pPr>
          </w:p>
        </w:tc>
        <w:tc>
          <w:tcPr>
            <w:tcW w:w="1170" w:type="dxa"/>
            <w:vAlign w:val="center"/>
          </w:tcPr>
          <w:p w14:paraId="3FAB8FCA"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67F2BE1E" w14:textId="77777777" w:rsidR="005754F4" w:rsidRPr="00D95117" w:rsidRDefault="005754F4" w:rsidP="005754F4">
            <w:pPr>
              <w:rPr>
                <w:rFonts w:ascii="Avenir Book" w:hAnsi="Avenir Book"/>
                <w:sz w:val="20"/>
                <w:szCs w:val="20"/>
              </w:rPr>
            </w:pPr>
            <w:r w:rsidRPr="00D95117">
              <w:rPr>
                <w:rFonts w:ascii="Avenir Book" w:hAnsi="Avenir Book"/>
                <w:sz w:val="20"/>
                <w:szCs w:val="20"/>
              </w:rPr>
              <w:t>1. Sibling Priority</w:t>
            </w:r>
          </w:p>
          <w:p w14:paraId="33B807A8" w14:textId="6674754A" w:rsidR="00B81017" w:rsidRPr="00D95117" w:rsidRDefault="005754F4" w:rsidP="005754F4">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56BF5C4A" w14:textId="77777777" w:rsidTr="00D04FF2">
        <w:trPr>
          <w:trHeight w:val="1421"/>
        </w:trPr>
        <w:tc>
          <w:tcPr>
            <w:tcW w:w="2695" w:type="dxa"/>
            <w:vAlign w:val="center"/>
          </w:tcPr>
          <w:p w14:paraId="4F8D9E0B" w14:textId="77777777" w:rsidR="00B81017" w:rsidRPr="00D95117" w:rsidRDefault="00963539" w:rsidP="00D95117">
            <w:pPr>
              <w:rPr>
                <w:rFonts w:ascii="Avenir Book" w:hAnsi="Avenir Book"/>
                <w:sz w:val="20"/>
                <w:szCs w:val="20"/>
              </w:rPr>
            </w:pPr>
            <w:r w:rsidRPr="00D95117">
              <w:rPr>
                <w:rFonts w:ascii="Avenir Book" w:hAnsi="Avenir Book"/>
                <w:sz w:val="20"/>
                <w:szCs w:val="20"/>
              </w:rPr>
              <w:t>George Washington Carver School 87</w:t>
            </w:r>
          </w:p>
          <w:p w14:paraId="06F4F221" w14:textId="77777777" w:rsidR="00B81017" w:rsidRPr="00D95117" w:rsidRDefault="00963539" w:rsidP="00D95117">
            <w:pPr>
              <w:rPr>
                <w:rFonts w:ascii="Avenir Book" w:hAnsi="Avenir Book"/>
                <w:sz w:val="20"/>
                <w:szCs w:val="20"/>
              </w:rPr>
            </w:pPr>
            <w:r w:rsidRPr="00D95117">
              <w:rPr>
                <w:rFonts w:ascii="Avenir Book" w:hAnsi="Avenir Book"/>
                <w:sz w:val="20"/>
                <w:szCs w:val="20"/>
              </w:rPr>
              <w:t>A Montessori School</w:t>
            </w:r>
          </w:p>
        </w:tc>
        <w:tc>
          <w:tcPr>
            <w:tcW w:w="900" w:type="dxa"/>
            <w:vAlign w:val="center"/>
          </w:tcPr>
          <w:p w14:paraId="7DF97F33"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6791D5F7"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60CA4A1B"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4B89E4CB"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41B2AA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2140C3AE"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4C9FB0B8" w14:textId="4526CCFD"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254B59C3"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19D570C3" w14:textId="77777777" w:rsidTr="00D04FF2">
        <w:trPr>
          <w:trHeight w:val="1043"/>
        </w:trPr>
        <w:tc>
          <w:tcPr>
            <w:tcW w:w="2695" w:type="dxa"/>
            <w:vAlign w:val="center"/>
          </w:tcPr>
          <w:p w14:paraId="0644638B" w14:textId="529C3E76" w:rsidR="00B81017" w:rsidRPr="00D95117" w:rsidRDefault="00963539" w:rsidP="00D95117">
            <w:pPr>
              <w:rPr>
                <w:rFonts w:ascii="Avenir Book" w:hAnsi="Avenir Book"/>
                <w:sz w:val="20"/>
                <w:szCs w:val="20"/>
              </w:rPr>
            </w:pPr>
            <w:r w:rsidRPr="00D95117">
              <w:rPr>
                <w:rFonts w:ascii="Avenir Book" w:hAnsi="Avenir Book"/>
                <w:sz w:val="20"/>
                <w:szCs w:val="20"/>
              </w:rPr>
              <w:t>George Washington High School</w:t>
            </w:r>
            <w:r w:rsidRPr="00D95117">
              <w:rPr>
                <w:rFonts w:ascii="Avenir Book" w:hAnsi="Avenir Book"/>
                <w:sz w:val="20"/>
                <w:szCs w:val="20"/>
                <w:vertAlign w:val="superscript"/>
              </w:rPr>
              <w:footnoteReference w:id="10"/>
            </w:r>
            <w:r w:rsidR="00980146">
              <w:rPr>
                <w:rFonts w:ascii="Avenir Book" w:hAnsi="Avenir Book"/>
                <w:sz w:val="20"/>
                <w:szCs w:val="20"/>
              </w:rPr>
              <w:t>, including…</w:t>
            </w:r>
            <w:r w:rsidRPr="00D95117">
              <w:rPr>
                <w:rFonts w:ascii="Avenir Book" w:hAnsi="Avenir Book"/>
                <w:sz w:val="20"/>
                <w:szCs w:val="20"/>
              </w:rPr>
              <w:br/>
              <w:t xml:space="preserve"> -Advanced Manufacturing Academy</w:t>
            </w:r>
            <w:r w:rsidRPr="00D95117">
              <w:rPr>
                <w:rFonts w:ascii="Avenir Book" w:hAnsi="Avenir Book"/>
                <w:sz w:val="20"/>
                <w:szCs w:val="20"/>
              </w:rPr>
              <w:br/>
              <w:t xml:space="preserve"> -Business &amp; Finance Academy</w:t>
            </w:r>
            <w:r w:rsidRPr="00D95117">
              <w:rPr>
                <w:rFonts w:ascii="Avenir Book" w:hAnsi="Avenir Book"/>
                <w:sz w:val="20"/>
                <w:szCs w:val="20"/>
              </w:rPr>
              <w:br/>
              <w:t xml:space="preserve"> -Information Technology Academy</w:t>
            </w:r>
          </w:p>
        </w:tc>
        <w:tc>
          <w:tcPr>
            <w:tcW w:w="900" w:type="dxa"/>
            <w:vAlign w:val="center"/>
          </w:tcPr>
          <w:p w14:paraId="08AB8B1D"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3804932E" w14:textId="77777777" w:rsidR="00B81017" w:rsidRPr="00D95117" w:rsidRDefault="00963539" w:rsidP="00D95117">
            <w:pPr>
              <w:rPr>
                <w:rFonts w:ascii="Avenir Book" w:hAnsi="Avenir Book"/>
                <w:sz w:val="20"/>
                <w:szCs w:val="20"/>
              </w:rPr>
            </w:pPr>
            <w:r w:rsidRPr="00D95117">
              <w:rPr>
                <w:rFonts w:ascii="Avenir Book" w:hAnsi="Avenir Book"/>
                <w:sz w:val="20"/>
                <w:szCs w:val="20"/>
              </w:rPr>
              <w:t>1,2,3,4</w:t>
            </w:r>
          </w:p>
        </w:tc>
        <w:tc>
          <w:tcPr>
            <w:tcW w:w="1170" w:type="dxa"/>
            <w:vAlign w:val="center"/>
          </w:tcPr>
          <w:p w14:paraId="228F15AB"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663EFF4F" w14:textId="77777777" w:rsidR="00B81017" w:rsidRPr="00D95117" w:rsidRDefault="00963539" w:rsidP="00D95117">
            <w:pPr>
              <w:rPr>
                <w:rFonts w:ascii="Avenir Book" w:hAnsi="Avenir Book"/>
                <w:sz w:val="20"/>
                <w:szCs w:val="20"/>
              </w:rPr>
            </w:pPr>
            <w:r w:rsidRPr="00D95117">
              <w:rPr>
                <w:rFonts w:ascii="Avenir Book" w:hAnsi="Avenir Book"/>
                <w:sz w:val="20"/>
                <w:szCs w:val="20"/>
              </w:rPr>
              <w:t>1. In-District Priority</w:t>
            </w:r>
            <w:r w:rsidRPr="00D95117">
              <w:rPr>
                <w:rFonts w:ascii="Avenir Book" w:hAnsi="Avenir Book"/>
                <w:sz w:val="20"/>
                <w:szCs w:val="20"/>
              </w:rPr>
              <w:br/>
              <w:t>2. Sibling Priority</w:t>
            </w:r>
            <w:r w:rsidRPr="00D95117">
              <w:rPr>
                <w:rFonts w:ascii="Avenir Book" w:hAnsi="Avenir Book"/>
                <w:sz w:val="20"/>
                <w:szCs w:val="20"/>
              </w:rPr>
              <w:br/>
              <w:t>3. IPS Employee Priority</w:t>
            </w:r>
          </w:p>
        </w:tc>
      </w:tr>
      <w:tr w:rsidR="00B81017" w:rsidRPr="00DD580F" w14:paraId="46C9E608" w14:textId="77777777" w:rsidTr="00D04FF2">
        <w:trPr>
          <w:trHeight w:val="665"/>
        </w:trPr>
        <w:tc>
          <w:tcPr>
            <w:tcW w:w="2695" w:type="dxa"/>
            <w:vAlign w:val="center"/>
          </w:tcPr>
          <w:p w14:paraId="31D1CEA6" w14:textId="77777777" w:rsidR="00980146" w:rsidRDefault="00963539" w:rsidP="00D95117">
            <w:pPr>
              <w:rPr>
                <w:rFonts w:ascii="Avenir Book" w:hAnsi="Avenir Book"/>
                <w:sz w:val="20"/>
                <w:szCs w:val="20"/>
              </w:rPr>
            </w:pPr>
            <w:r w:rsidRPr="00D95117">
              <w:rPr>
                <w:rFonts w:ascii="Avenir Book" w:hAnsi="Avenir Book"/>
                <w:sz w:val="20"/>
                <w:szCs w:val="20"/>
              </w:rPr>
              <w:lastRenderedPageBreak/>
              <w:t>George W. Julian School 57</w:t>
            </w:r>
            <w:r w:rsidR="00980146">
              <w:rPr>
                <w:rFonts w:ascii="Avenir Book" w:hAnsi="Avenir Book"/>
                <w:sz w:val="20"/>
                <w:szCs w:val="20"/>
              </w:rPr>
              <w:t xml:space="preserve"> </w:t>
            </w:r>
            <w:r w:rsidRPr="00D95117">
              <w:rPr>
                <w:rFonts w:ascii="Avenir Book" w:hAnsi="Avenir Book"/>
                <w:sz w:val="20"/>
                <w:szCs w:val="20"/>
              </w:rPr>
              <w:t>Center for Inquiry</w:t>
            </w:r>
          </w:p>
          <w:p w14:paraId="223B5796" w14:textId="58F1752B" w:rsidR="00B81017" w:rsidRPr="00D95117" w:rsidRDefault="00980146" w:rsidP="00D95117">
            <w:pPr>
              <w:rPr>
                <w:rFonts w:ascii="Avenir Book" w:hAnsi="Avenir Book"/>
                <w:sz w:val="20"/>
                <w:szCs w:val="20"/>
              </w:rPr>
            </w:pPr>
            <w:r>
              <w:rPr>
                <w:rFonts w:ascii="Avenir Book" w:hAnsi="Avenir Book"/>
                <w:sz w:val="20"/>
                <w:szCs w:val="20"/>
              </w:rPr>
              <w:t>S</w:t>
            </w:r>
            <w:r w:rsidR="00963539" w:rsidRPr="00D95117">
              <w:rPr>
                <w:rFonts w:ascii="Avenir Book" w:hAnsi="Avenir Book"/>
                <w:sz w:val="20"/>
                <w:szCs w:val="20"/>
              </w:rPr>
              <w:t>n IB World School</w:t>
            </w:r>
          </w:p>
        </w:tc>
        <w:tc>
          <w:tcPr>
            <w:tcW w:w="900" w:type="dxa"/>
            <w:vAlign w:val="center"/>
          </w:tcPr>
          <w:p w14:paraId="599BDC60"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4B622245"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0EC99147"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65D70CF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6190DB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0A30D35F"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0E299079" w14:textId="76F8DAE1"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6B9824D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57C79EF0" w14:textId="77777777" w:rsidTr="00D04FF2">
        <w:trPr>
          <w:trHeight w:val="665"/>
        </w:trPr>
        <w:tc>
          <w:tcPr>
            <w:tcW w:w="2695" w:type="dxa"/>
            <w:vAlign w:val="center"/>
          </w:tcPr>
          <w:p w14:paraId="4A8A950D" w14:textId="77777777" w:rsidR="00B81017" w:rsidRPr="00D95117" w:rsidRDefault="00963539" w:rsidP="00D95117">
            <w:pPr>
              <w:rPr>
                <w:rFonts w:ascii="Avenir Book" w:hAnsi="Avenir Book"/>
                <w:sz w:val="20"/>
                <w:szCs w:val="20"/>
              </w:rPr>
            </w:pPr>
            <w:r w:rsidRPr="00D95117">
              <w:rPr>
                <w:rFonts w:ascii="Avenir Book" w:hAnsi="Avenir Book"/>
                <w:sz w:val="20"/>
                <w:szCs w:val="20"/>
              </w:rPr>
              <w:t>Girls IN STEM Academy</w:t>
            </w:r>
          </w:p>
        </w:tc>
        <w:tc>
          <w:tcPr>
            <w:tcW w:w="900" w:type="dxa"/>
            <w:vAlign w:val="center"/>
          </w:tcPr>
          <w:p w14:paraId="4184ECE3"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2380A026" w14:textId="77777777" w:rsidR="00B81017" w:rsidRPr="00D95117" w:rsidRDefault="00B81017" w:rsidP="00D95117">
            <w:pPr>
              <w:rPr>
                <w:rFonts w:ascii="Avenir Book" w:hAnsi="Avenir Book"/>
                <w:sz w:val="20"/>
                <w:szCs w:val="20"/>
              </w:rPr>
            </w:pPr>
          </w:p>
        </w:tc>
        <w:tc>
          <w:tcPr>
            <w:tcW w:w="1170" w:type="dxa"/>
            <w:vAlign w:val="center"/>
          </w:tcPr>
          <w:p w14:paraId="188CA9EC" w14:textId="7FB49C42" w:rsidR="00B81017" w:rsidRPr="00D95117" w:rsidRDefault="00963539" w:rsidP="00D95117">
            <w:pPr>
              <w:rPr>
                <w:rFonts w:ascii="Avenir Book" w:hAnsi="Avenir Book"/>
                <w:sz w:val="20"/>
                <w:szCs w:val="20"/>
              </w:rPr>
            </w:pPr>
            <w:r w:rsidRPr="00D95117">
              <w:rPr>
                <w:rFonts w:ascii="Avenir Book" w:hAnsi="Avenir Book"/>
                <w:sz w:val="20"/>
                <w:szCs w:val="20"/>
              </w:rPr>
              <w:t>K-</w:t>
            </w:r>
            <w:r w:rsidR="00FE78F2">
              <w:rPr>
                <w:rFonts w:ascii="Avenir Book" w:hAnsi="Avenir Book"/>
                <w:sz w:val="20"/>
                <w:szCs w:val="20"/>
              </w:rPr>
              <w:t>7</w:t>
            </w:r>
          </w:p>
        </w:tc>
        <w:tc>
          <w:tcPr>
            <w:tcW w:w="3510" w:type="dxa"/>
            <w:vAlign w:val="center"/>
          </w:tcPr>
          <w:p w14:paraId="675F8D96" w14:textId="77777777" w:rsidR="00B81017" w:rsidRPr="00D95117" w:rsidRDefault="00963539" w:rsidP="00D95117">
            <w:pPr>
              <w:rPr>
                <w:rFonts w:ascii="Avenir Book" w:hAnsi="Avenir Book"/>
                <w:sz w:val="20"/>
                <w:szCs w:val="20"/>
              </w:rPr>
            </w:pPr>
            <w:r w:rsidRPr="00D95117">
              <w:rPr>
                <w:rFonts w:ascii="Avenir Book" w:hAnsi="Avenir Book"/>
                <w:sz w:val="20"/>
                <w:szCs w:val="20"/>
              </w:rPr>
              <w:t>*Ongoing enrollment</w:t>
            </w:r>
          </w:p>
        </w:tc>
      </w:tr>
      <w:tr w:rsidR="00B81017" w:rsidRPr="00DD580F" w14:paraId="7D9BF594" w14:textId="77777777" w:rsidTr="00D04FF2">
        <w:trPr>
          <w:trHeight w:val="280"/>
        </w:trPr>
        <w:tc>
          <w:tcPr>
            <w:tcW w:w="2695" w:type="dxa"/>
            <w:vAlign w:val="center"/>
          </w:tcPr>
          <w:p w14:paraId="20294929" w14:textId="77777777" w:rsidR="00B81017" w:rsidRPr="00D95117" w:rsidRDefault="00963539" w:rsidP="00D95117">
            <w:pPr>
              <w:rPr>
                <w:rFonts w:ascii="Avenir Book" w:hAnsi="Avenir Book"/>
                <w:sz w:val="20"/>
                <w:szCs w:val="20"/>
              </w:rPr>
            </w:pPr>
            <w:r w:rsidRPr="00D95117">
              <w:rPr>
                <w:rFonts w:ascii="Avenir Book" w:hAnsi="Avenir Book"/>
                <w:sz w:val="20"/>
                <w:szCs w:val="20"/>
              </w:rPr>
              <w:t>Global Preparatory Academy at Riverside School 44</w:t>
            </w:r>
          </w:p>
        </w:tc>
        <w:tc>
          <w:tcPr>
            <w:tcW w:w="900" w:type="dxa"/>
            <w:vAlign w:val="center"/>
          </w:tcPr>
          <w:p w14:paraId="6AE879EA" w14:textId="608CDFD5" w:rsidR="00B81017" w:rsidRPr="00D95117" w:rsidRDefault="007D3239" w:rsidP="00D95117">
            <w:pPr>
              <w:rPr>
                <w:rFonts w:ascii="Avenir Book" w:hAnsi="Avenir Book"/>
                <w:sz w:val="20"/>
                <w:szCs w:val="20"/>
              </w:rPr>
            </w:pPr>
            <w:r w:rsidRPr="00271E01">
              <w:rPr>
                <w:rFonts w:ascii="Avenir Book" w:hAnsi="Avenir Book"/>
                <w:sz w:val="20"/>
                <w:szCs w:val="20"/>
              </w:rPr>
              <w:t>Charter/</w:t>
            </w:r>
            <w:r w:rsidR="00963539" w:rsidRPr="00271E01">
              <w:rPr>
                <w:rFonts w:ascii="Avenir Book" w:hAnsi="Avenir Book"/>
                <w:sz w:val="20"/>
                <w:szCs w:val="20"/>
              </w:rPr>
              <w:t>IPS</w:t>
            </w:r>
          </w:p>
        </w:tc>
        <w:tc>
          <w:tcPr>
            <w:tcW w:w="1440" w:type="dxa"/>
            <w:vAlign w:val="center"/>
          </w:tcPr>
          <w:p w14:paraId="739A05E8" w14:textId="77777777" w:rsidR="00B81017" w:rsidRPr="00D95117" w:rsidRDefault="00963539" w:rsidP="00D95117">
            <w:pPr>
              <w:rPr>
                <w:rFonts w:ascii="Avenir Book" w:hAnsi="Avenir Book"/>
                <w:sz w:val="20"/>
                <w:szCs w:val="20"/>
              </w:rPr>
            </w:pPr>
            <w:r w:rsidRPr="00D95117">
              <w:rPr>
                <w:rFonts w:ascii="Avenir Book" w:hAnsi="Avenir Book"/>
                <w:sz w:val="20"/>
                <w:szCs w:val="20"/>
              </w:rPr>
              <w:t>1,2</w:t>
            </w:r>
          </w:p>
        </w:tc>
        <w:tc>
          <w:tcPr>
            <w:tcW w:w="1170" w:type="dxa"/>
            <w:vAlign w:val="center"/>
          </w:tcPr>
          <w:p w14:paraId="76E197E1" w14:textId="77777777" w:rsidR="00B81017" w:rsidRPr="00D95117" w:rsidRDefault="00963539" w:rsidP="00D95117">
            <w:pPr>
              <w:rPr>
                <w:rFonts w:ascii="Avenir Book" w:hAnsi="Avenir Book"/>
                <w:sz w:val="20"/>
                <w:szCs w:val="20"/>
              </w:rPr>
            </w:pPr>
            <w:r w:rsidRPr="00D95117">
              <w:rPr>
                <w:rFonts w:ascii="Avenir Book" w:hAnsi="Avenir Book"/>
                <w:sz w:val="20"/>
                <w:szCs w:val="20"/>
              </w:rPr>
              <w:t>PK-8</w:t>
            </w:r>
          </w:p>
        </w:tc>
        <w:tc>
          <w:tcPr>
            <w:tcW w:w="3510" w:type="dxa"/>
            <w:vAlign w:val="center"/>
          </w:tcPr>
          <w:p w14:paraId="478C83A8"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74A393AD"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42655746"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44D1E2F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4. </w:t>
            </w:r>
            <w:r w:rsidR="000A7C27" w:rsidRPr="00D95117">
              <w:rPr>
                <w:rFonts w:ascii="Avenir Book" w:hAnsi="Avenir Book"/>
                <w:sz w:val="20"/>
                <w:szCs w:val="20"/>
              </w:rPr>
              <w:t>Affiliated PK</w:t>
            </w:r>
          </w:p>
          <w:p w14:paraId="42FDAD1F" w14:textId="4228DBAC" w:rsidR="000A7C27" w:rsidRPr="00D95117" w:rsidRDefault="000A7C27" w:rsidP="00D95117">
            <w:pPr>
              <w:rPr>
                <w:rFonts w:ascii="Avenir Book" w:hAnsi="Avenir Book"/>
                <w:sz w:val="20"/>
                <w:szCs w:val="20"/>
              </w:rPr>
            </w:pPr>
            <w:r w:rsidRPr="00D95117">
              <w:rPr>
                <w:rFonts w:ascii="Avenir Book" w:hAnsi="Avenir Book"/>
                <w:sz w:val="20"/>
                <w:szCs w:val="20"/>
              </w:rPr>
              <w:t xml:space="preserve">5. Impacted by Rebuilding Stronger </w:t>
            </w:r>
          </w:p>
          <w:p w14:paraId="18E7545B" w14:textId="77777777" w:rsidR="00B81017" w:rsidRPr="00D95117" w:rsidRDefault="000A7C27" w:rsidP="00D95117">
            <w:pPr>
              <w:rPr>
                <w:rFonts w:ascii="Avenir Book" w:hAnsi="Avenir Book"/>
                <w:sz w:val="20"/>
                <w:szCs w:val="20"/>
              </w:rPr>
            </w:pPr>
            <w:r w:rsidRPr="00D95117">
              <w:rPr>
                <w:rFonts w:ascii="Avenir Book" w:hAnsi="Avenir Book"/>
                <w:sz w:val="20"/>
                <w:szCs w:val="20"/>
              </w:rPr>
              <w:t>6</w:t>
            </w:r>
            <w:r w:rsidR="00963539" w:rsidRPr="00D95117">
              <w:rPr>
                <w:rFonts w:ascii="Avenir Book" w:hAnsi="Avenir Book"/>
                <w:sz w:val="20"/>
                <w:szCs w:val="20"/>
              </w:rPr>
              <w:t xml:space="preserve">. IPS Employee Priority  </w:t>
            </w:r>
          </w:p>
        </w:tc>
      </w:tr>
      <w:tr w:rsidR="00B81017" w:rsidRPr="00DD580F" w14:paraId="5DAB7EC0" w14:textId="77777777" w:rsidTr="00D04FF2">
        <w:trPr>
          <w:trHeight w:val="935"/>
        </w:trPr>
        <w:tc>
          <w:tcPr>
            <w:tcW w:w="2695" w:type="dxa"/>
            <w:vAlign w:val="center"/>
          </w:tcPr>
          <w:p w14:paraId="63293CC1" w14:textId="77777777" w:rsidR="00B81017" w:rsidRPr="00D95117" w:rsidRDefault="00963539" w:rsidP="00D95117">
            <w:pPr>
              <w:rPr>
                <w:rFonts w:ascii="Avenir Book" w:hAnsi="Avenir Book"/>
                <w:sz w:val="20"/>
                <w:szCs w:val="20"/>
              </w:rPr>
            </w:pPr>
            <w:r w:rsidRPr="00D95117">
              <w:rPr>
                <w:rFonts w:ascii="Avenir Book" w:hAnsi="Avenir Book"/>
                <w:sz w:val="20"/>
                <w:szCs w:val="20"/>
              </w:rPr>
              <w:t>Herron High School</w:t>
            </w:r>
          </w:p>
        </w:tc>
        <w:tc>
          <w:tcPr>
            <w:tcW w:w="900" w:type="dxa"/>
            <w:vAlign w:val="center"/>
          </w:tcPr>
          <w:p w14:paraId="400C9A0B"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3E7E8158" w14:textId="77777777" w:rsidR="00B81017" w:rsidRPr="00D95117" w:rsidRDefault="00B81017" w:rsidP="00D95117">
            <w:pPr>
              <w:rPr>
                <w:rFonts w:ascii="Avenir Book" w:hAnsi="Avenir Book"/>
                <w:sz w:val="20"/>
                <w:szCs w:val="20"/>
              </w:rPr>
            </w:pPr>
          </w:p>
        </w:tc>
        <w:tc>
          <w:tcPr>
            <w:tcW w:w="1170" w:type="dxa"/>
            <w:vAlign w:val="center"/>
          </w:tcPr>
          <w:p w14:paraId="1634F5A5"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08C08B45"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r w:rsidRPr="00D95117">
              <w:rPr>
                <w:rFonts w:ascii="Avenir Book" w:hAnsi="Avenir Book"/>
                <w:sz w:val="20"/>
                <w:szCs w:val="20"/>
              </w:rPr>
              <w:br/>
              <w:t>3. Proximity Priority</w:t>
            </w:r>
          </w:p>
        </w:tc>
      </w:tr>
      <w:tr w:rsidR="00B81017" w:rsidRPr="00DD580F" w14:paraId="482315E2" w14:textId="77777777" w:rsidTr="00D04FF2">
        <w:trPr>
          <w:trHeight w:val="773"/>
        </w:trPr>
        <w:tc>
          <w:tcPr>
            <w:tcW w:w="2695" w:type="dxa"/>
            <w:vAlign w:val="center"/>
          </w:tcPr>
          <w:p w14:paraId="172A7DCB" w14:textId="77777777" w:rsidR="00B81017" w:rsidRPr="00D95117" w:rsidRDefault="00963539" w:rsidP="00D95117">
            <w:pPr>
              <w:rPr>
                <w:rFonts w:ascii="Avenir Book" w:hAnsi="Avenir Book"/>
                <w:sz w:val="20"/>
                <w:szCs w:val="20"/>
              </w:rPr>
            </w:pPr>
            <w:r w:rsidRPr="00D95117">
              <w:rPr>
                <w:rFonts w:ascii="Avenir Book" w:hAnsi="Avenir Book"/>
                <w:sz w:val="20"/>
                <w:szCs w:val="20"/>
              </w:rPr>
              <w:t>Herron Preparatory School</w:t>
            </w:r>
          </w:p>
        </w:tc>
        <w:tc>
          <w:tcPr>
            <w:tcW w:w="900" w:type="dxa"/>
            <w:vAlign w:val="center"/>
          </w:tcPr>
          <w:p w14:paraId="542899C1"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349F661E" w14:textId="77777777" w:rsidR="00B81017" w:rsidRPr="00D95117" w:rsidRDefault="00B81017" w:rsidP="00D95117">
            <w:pPr>
              <w:rPr>
                <w:rFonts w:ascii="Avenir Book" w:hAnsi="Avenir Book"/>
                <w:sz w:val="20"/>
                <w:szCs w:val="20"/>
              </w:rPr>
            </w:pPr>
          </w:p>
        </w:tc>
        <w:tc>
          <w:tcPr>
            <w:tcW w:w="1170" w:type="dxa"/>
            <w:vAlign w:val="center"/>
          </w:tcPr>
          <w:p w14:paraId="621D610B" w14:textId="306599A1" w:rsidR="00B81017" w:rsidRPr="00D95117" w:rsidRDefault="00963539" w:rsidP="00D95117">
            <w:pPr>
              <w:rPr>
                <w:rFonts w:ascii="Avenir Book" w:hAnsi="Avenir Book"/>
                <w:sz w:val="20"/>
                <w:szCs w:val="20"/>
              </w:rPr>
            </w:pPr>
            <w:r w:rsidRPr="00D95117">
              <w:rPr>
                <w:rFonts w:ascii="Avenir Book" w:hAnsi="Avenir Book"/>
                <w:sz w:val="20"/>
                <w:szCs w:val="20"/>
              </w:rPr>
              <w:t>K-</w:t>
            </w:r>
            <w:r w:rsidR="00D04FF2" w:rsidRPr="00D95117">
              <w:rPr>
                <w:rFonts w:ascii="Avenir Book" w:hAnsi="Avenir Book"/>
                <w:sz w:val="20"/>
                <w:szCs w:val="20"/>
              </w:rPr>
              <w:t>7</w:t>
            </w:r>
          </w:p>
        </w:tc>
        <w:tc>
          <w:tcPr>
            <w:tcW w:w="3510" w:type="dxa"/>
            <w:vAlign w:val="center"/>
          </w:tcPr>
          <w:p w14:paraId="1C20BC2A"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p w14:paraId="2EDF5094" w14:textId="77777777" w:rsidR="00B81017" w:rsidRPr="00D95117" w:rsidRDefault="00963539" w:rsidP="00D95117">
            <w:pPr>
              <w:rPr>
                <w:rFonts w:ascii="Avenir Book" w:hAnsi="Avenir Book"/>
                <w:sz w:val="20"/>
                <w:szCs w:val="20"/>
              </w:rPr>
            </w:pPr>
            <w:r w:rsidRPr="00D95117">
              <w:rPr>
                <w:rFonts w:ascii="Avenir Book" w:hAnsi="Avenir Book"/>
                <w:sz w:val="20"/>
                <w:szCs w:val="20"/>
              </w:rPr>
              <w:t>3. Proximity Priority</w:t>
            </w:r>
          </w:p>
        </w:tc>
      </w:tr>
      <w:tr w:rsidR="00B81017" w:rsidRPr="00DD580F" w14:paraId="731802D4" w14:textId="77777777" w:rsidTr="00D04FF2">
        <w:trPr>
          <w:trHeight w:val="890"/>
        </w:trPr>
        <w:tc>
          <w:tcPr>
            <w:tcW w:w="2695" w:type="dxa"/>
            <w:vAlign w:val="center"/>
          </w:tcPr>
          <w:p w14:paraId="050B49F5" w14:textId="77777777" w:rsidR="00B81017" w:rsidRPr="00D95117" w:rsidRDefault="00963539" w:rsidP="00D95117">
            <w:pPr>
              <w:rPr>
                <w:rFonts w:ascii="Avenir Book" w:hAnsi="Avenir Book"/>
                <w:sz w:val="20"/>
                <w:szCs w:val="20"/>
              </w:rPr>
            </w:pPr>
            <w:r w:rsidRPr="00D95117">
              <w:rPr>
                <w:rFonts w:ascii="Avenir Book" w:hAnsi="Avenir Book"/>
                <w:sz w:val="20"/>
                <w:szCs w:val="20"/>
              </w:rPr>
              <w:t>Herron-Riverside High School</w:t>
            </w:r>
          </w:p>
        </w:tc>
        <w:tc>
          <w:tcPr>
            <w:tcW w:w="900" w:type="dxa"/>
            <w:vAlign w:val="center"/>
          </w:tcPr>
          <w:p w14:paraId="1D210117"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163394F7" w14:textId="77777777" w:rsidR="00B81017" w:rsidRPr="00D95117" w:rsidRDefault="00B81017" w:rsidP="00D95117">
            <w:pPr>
              <w:rPr>
                <w:rFonts w:ascii="Avenir Book" w:hAnsi="Avenir Book"/>
                <w:sz w:val="20"/>
                <w:szCs w:val="20"/>
              </w:rPr>
            </w:pPr>
          </w:p>
        </w:tc>
        <w:tc>
          <w:tcPr>
            <w:tcW w:w="1170" w:type="dxa"/>
            <w:vAlign w:val="center"/>
          </w:tcPr>
          <w:p w14:paraId="53E697C1"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5058A0A7"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r w:rsidRPr="00D95117">
              <w:rPr>
                <w:rFonts w:ascii="Avenir Book" w:hAnsi="Avenir Book"/>
                <w:sz w:val="20"/>
                <w:szCs w:val="20"/>
              </w:rPr>
              <w:br/>
              <w:t>3. Proximity Priority</w:t>
            </w:r>
          </w:p>
        </w:tc>
      </w:tr>
      <w:tr w:rsidR="00B81017" w:rsidRPr="00DD580F" w14:paraId="53489B89" w14:textId="77777777" w:rsidTr="00D04FF2">
        <w:trPr>
          <w:trHeight w:val="890"/>
        </w:trPr>
        <w:tc>
          <w:tcPr>
            <w:tcW w:w="2695" w:type="dxa"/>
            <w:vAlign w:val="center"/>
          </w:tcPr>
          <w:p w14:paraId="7B3168E3" w14:textId="77777777" w:rsidR="00B81017" w:rsidRPr="00D95117" w:rsidRDefault="00963539" w:rsidP="00D95117">
            <w:pPr>
              <w:rPr>
                <w:rFonts w:ascii="Avenir Book" w:hAnsi="Avenir Book"/>
                <w:sz w:val="20"/>
                <w:szCs w:val="20"/>
              </w:rPr>
            </w:pPr>
            <w:r w:rsidRPr="00D95117">
              <w:rPr>
                <w:rFonts w:ascii="Avenir Book" w:hAnsi="Avenir Book"/>
                <w:sz w:val="20"/>
                <w:szCs w:val="20"/>
              </w:rPr>
              <w:t>H. L. Harshman Middle School</w:t>
            </w:r>
          </w:p>
          <w:p w14:paraId="3191BFA1" w14:textId="77777777" w:rsidR="00B81017" w:rsidRPr="00D95117" w:rsidRDefault="00963539" w:rsidP="00D95117">
            <w:pPr>
              <w:rPr>
                <w:rFonts w:ascii="Avenir Book" w:hAnsi="Avenir Book"/>
                <w:sz w:val="20"/>
                <w:szCs w:val="20"/>
              </w:rPr>
            </w:pPr>
            <w:r w:rsidRPr="00D95117">
              <w:rPr>
                <w:rFonts w:ascii="Avenir Book" w:hAnsi="Avenir Book"/>
                <w:sz w:val="20"/>
                <w:szCs w:val="20"/>
              </w:rPr>
              <w:t>A High Ability and Dual Language School</w:t>
            </w:r>
          </w:p>
        </w:tc>
        <w:tc>
          <w:tcPr>
            <w:tcW w:w="900" w:type="dxa"/>
            <w:vAlign w:val="center"/>
          </w:tcPr>
          <w:p w14:paraId="3F71645F"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7C246507" w14:textId="77777777" w:rsidR="00B81017" w:rsidRPr="00D95117" w:rsidRDefault="00963539" w:rsidP="00D95117">
            <w:pPr>
              <w:rPr>
                <w:rFonts w:ascii="Avenir Book" w:hAnsi="Avenir Book"/>
                <w:sz w:val="20"/>
                <w:szCs w:val="20"/>
              </w:rPr>
            </w:pPr>
            <w:r w:rsidRPr="00D95117">
              <w:rPr>
                <w:rFonts w:ascii="Avenir Book" w:hAnsi="Avenir Book"/>
                <w:sz w:val="20"/>
                <w:szCs w:val="20"/>
              </w:rPr>
              <w:t>High Ability- 1,2,3,4</w:t>
            </w:r>
          </w:p>
          <w:p w14:paraId="1B44B98D" w14:textId="77777777" w:rsidR="00B81017" w:rsidRPr="00D95117" w:rsidRDefault="00963539" w:rsidP="00D95117">
            <w:pPr>
              <w:rPr>
                <w:rFonts w:ascii="Avenir Book" w:hAnsi="Avenir Book"/>
                <w:sz w:val="20"/>
                <w:szCs w:val="20"/>
              </w:rPr>
            </w:pPr>
            <w:r w:rsidRPr="00D95117">
              <w:rPr>
                <w:rFonts w:ascii="Avenir Book" w:hAnsi="Avenir Book"/>
                <w:sz w:val="20"/>
                <w:szCs w:val="20"/>
              </w:rPr>
              <w:t>Dual Language- 3,4</w:t>
            </w:r>
          </w:p>
        </w:tc>
        <w:tc>
          <w:tcPr>
            <w:tcW w:w="1170" w:type="dxa"/>
            <w:vAlign w:val="center"/>
          </w:tcPr>
          <w:p w14:paraId="368F2160"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2C0040D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20C406D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1B48442C"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3E6C1770" w14:textId="34802249"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53CBFA27"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4DF0AC27" w14:textId="77777777" w:rsidTr="00D04FF2">
        <w:trPr>
          <w:trHeight w:val="890"/>
        </w:trPr>
        <w:tc>
          <w:tcPr>
            <w:tcW w:w="2695" w:type="dxa"/>
            <w:vAlign w:val="center"/>
          </w:tcPr>
          <w:p w14:paraId="2383A9CB" w14:textId="77777777" w:rsidR="00B81017" w:rsidRPr="00D95117" w:rsidRDefault="00963539" w:rsidP="00D95117">
            <w:pPr>
              <w:rPr>
                <w:rFonts w:ascii="Avenir Book" w:hAnsi="Avenir Book"/>
                <w:sz w:val="20"/>
                <w:szCs w:val="20"/>
              </w:rPr>
            </w:pPr>
            <w:r w:rsidRPr="00D95117">
              <w:rPr>
                <w:rFonts w:ascii="Avenir Book" w:hAnsi="Avenir Book"/>
                <w:sz w:val="20"/>
                <w:szCs w:val="20"/>
              </w:rPr>
              <w:t>H. W. Longfellow Middle School</w:t>
            </w:r>
          </w:p>
          <w:p w14:paraId="0D158E1E" w14:textId="77777777" w:rsidR="00B81017" w:rsidRPr="00D95117" w:rsidRDefault="00963539" w:rsidP="00D95117">
            <w:pPr>
              <w:rPr>
                <w:rFonts w:ascii="Avenir Book" w:hAnsi="Avenir Book"/>
                <w:sz w:val="20"/>
                <w:szCs w:val="20"/>
              </w:rPr>
            </w:pPr>
            <w:r w:rsidRPr="00D95117">
              <w:rPr>
                <w:rFonts w:ascii="Avenir Book" w:hAnsi="Avenir Book"/>
                <w:sz w:val="20"/>
                <w:szCs w:val="20"/>
              </w:rPr>
              <w:t>An IB World School</w:t>
            </w:r>
          </w:p>
        </w:tc>
        <w:tc>
          <w:tcPr>
            <w:tcW w:w="900" w:type="dxa"/>
            <w:vAlign w:val="center"/>
          </w:tcPr>
          <w:p w14:paraId="0EF9BF50"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1E2D0C33"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4139B37B"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5DA73CF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73D9B96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02AB5634"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0216C703" w14:textId="32B02B54"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3EDD617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338FEA83" w14:textId="77777777" w:rsidTr="00D04FF2">
        <w:trPr>
          <w:trHeight w:val="512"/>
        </w:trPr>
        <w:tc>
          <w:tcPr>
            <w:tcW w:w="2695" w:type="dxa"/>
            <w:vAlign w:val="center"/>
          </w:tcPr>
          <w:p w14:paraId="25092086" w14:textId="77777777" w:rsidR="00B81017" w:rsidRPr="00D95117" w:rsidRDefault="00963539" w:rsidP="00D95117">
            <w:pPr>
              <w:rPr>
                <w:rFonts w:ascii="Avenir Book" w:hAnsi="Avenir Book"/>
                <w:sz w:val="20"/>
                <w:szCs w:val="20"/>
              </w:rPr>
            </w:pPr>
            <w:r w:rsidRPr="00D95117">
              <w:rPr>
                <w:rFonts w:ascii="Avenir Book" w:hAnsi="Avenir Book"/>
                <w:sz w:val="20"/>
                <w:szCs w:val="20"/>
              </w:rPr>
              <w:t>Indiana Math &amp; Science Academy - North</w:t>
            </w:r>
          </w:p>
        </w:tc>
        <w:tc>
          <w:tcPr>
            <w:tcW w:w="900" w:type="dxa"/>
            <w:vAlign w:val="center"/>
          </w:tcPr>
          <w:p w14:paraId="6A316BAD"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4FCB221" w14:textId="77777777" w:rsidR="00B81017" w:rsidRPr="00D95117" w:rsidRDefault="00B81017" w:rsidP="00D95117">
            <w:pPr>
              <w:rPr>
                <w:rFonts w:ascii="Avenir Book" w:hAnsi="Avenir Book"/>
                <w:sz w:val="20"/>
                <w:szCs w:val="20"/>
              </w:rPr>
            </w:pPr>
          </w:p>
        </w:tc>
        <w:tc>
          <w:tcPr>
            <w:tcW w:w="1170" w:type="dxa"/>
            <w:vAlign w:val="center"/>
          </w:tcPr>
          <w:p w14:paraId="6D4A4D24" w14:textId="77777777" w:rsidR="00B81017" w:rsidRPr="00D95117" w:rsidRDefault="00963539" w:rsidP="00D95117">
            <w:pPr>
              <w:rPr>
                <w:rFonts w:ascii="Avenir Book" w:hAnsi="Avenir Book"/>
                <w:sz w:val="20"/>
                <w:szCs w:val="20"/>
              </w:rPr>
            </w:pPr>
            <w:r w:rsidRPr="00D95117">
              <w:rPr>
                <w:rFonts w:ascii="Avenir Book" w:hAnsi="Avenir Book"/>
                <w:sz w:val="20"/>
                <w:szCs w:val="20"/>
              </w:rPr>
              <w:t>K-12</w:t>
            </w:r>
          </w:p>
        </w:tc>
        <w:tc>
          <w:tcPr>
            <w:tcW w:w="3510" w:type="dxa"/>
            <w:vAlign w:val="center"/>
          </w:tcPr>
          <w:p w14:paraId="567E3DE9"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4419F9C6"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2EE5CA2F" w14:textId="77777777" w:rsidTr="00D04FF2">
        <w:trPr>
          <w:trHeight w:val="710"/>
        </w:trPr>
        <w:tc>
          <w:tcPr>
            <w:tcW w:w="2695" w:type="dxa"/>
            <w:vAlign w:val="center"/>
          </w:tcPr>
          <w:p w14:paraId="3324654E" w14:textId="77777777" w:rsidR="00B81017" w:rsidRPr="00D95117" w:rsidRDefault="00963539" w:rsidP="00D95117">
            <w:pPr>
              <w:rPr>
                <w:rFonts w:ascii="Avenir Book" w:hAnsi="Avenir Book"/>
                <w:sz w:val="20"/>
                <w:szCs w:val="20"/>
              </w:rPr>
            </w:pPr>
            <w:r w:rsidRPr="00D95117">
              <w:rPr>
                <w:rFonts w:ascii="Avenir Book" w:hAnsi="Avenir Book"/>
                <w:sz w:val="20"/>
                <w:szCs w:val="20"/>
              </w:rPr>
              <w:t>Indiana Math &amp; Science Academy - West</w:t>
            </w:r>
          </w:p>
        </w:tc>
        <w:tc>
          <w:tcPr>
            <w:tcW w:w="900" w:type="dxa"/>
            <w:vAlign w:val="center"/>
          </w:tcPr>
          <w:p w14:paraId="164F2047"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74960D72" w14:textId="77777777" w:rsidR="00B81017" w:rsidRPr="00D95117" w:rsidRDefault="00B81017" w:rsidP="00D95117">
            <w:pPr>
              <w:rPr>
                <w:rFonts w:ascii="Avenir Book" w:hAnsi="Avenir Book"/>
                <w:sz w:val="20"/>
                <w:szCs w:val="20"/>
              </w:rPr>
            </w:pPr>
          </w:p>
        </w:tc>
        <w:tc>
          <w:tcPr>
            <w:tcW w:w="1170" w:type="dxa"/>
            <w:vAlign w:val="center"/>
          </w:tcPr>
          <w:p w14:paraId="3B8EBD75"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6E0712D5"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206A73B6"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26166ADD" w14:textId="77777777" w:rsidTr="00D04FF2">
        <w:trPr>
          <w:trHeight w:val="368"/>
        </w:trPr>
        <w:tc>
          <w:tcPr>
            <w:tcW w:w="2695" w:type="dxa"/>
            <w:vAlign w:val="center"/>
          </w:tcPr>
          <w:p w14:paraId="408A4856" w14:textId="77777777" w:rsidR="00B81017" w:rsidRPr="00D95117" w:rsidRDefault="00963539" w:rsidP="00D95117">
            <w:pPr>
              <w:rPr>
                <w:rFonts w:ascii="Avenir Book" w:hAnsi="Avenir Book"/>
                <w:sz w:val="20"/>
                <w:szCs w:val="20"/>
              </w:rPr>
            </w:pPr>
            <w:r w:rsidRPr="00D95117">
              <w:rPr>
                <w:rFonts w:ascii="Avenir Book" w:hAnsi="Avenir Book"/>
                <w:sz w:val="20"/>
                <w:szCs w:val="20"/>
              </w:rPr>
              <w:t>Indianapolis Metropolitan High School</w:t>
            </w:r>
          </w:p>
        </w:tc>
        <w:tc>
          <w:tcPr>
            <w:tcW w:w="900" w:type="dxa"/>
            <w:vAlign w:val="center"/>
          </w:tcPr>
          <w:p w14:paraId="1405EE3A"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4290D886" w14:textId="77777777" w:rsidR="00B81017" w:rsidRPr="00D95117" w:rsidRDefault="00B81017" w:rsidP="00D95117">
            <w:pPr>
              <w:rPr>
                <w:rFonts w:ascii="Avenir Book" w:hAnsi="Avenir Book"/>
                <w:sz w:val="20"/>
                <w:szCs w:val="20"/>
              </w:rPr>
            </w:pPr>
          </w:p>
        </w:tc>
        <w:tc>
          <w:tcPr>
            <w:tcW w:w="1170" w:type="dxa"/>
            <w:vAlign w:val="center"/>
          </w:tcPr>
          <w:p w14:paraId="49CF6206"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33F055C0"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1. Sibling Priority</w:t>
            </w:r>
          </w:p>
        </w:tc>
      </w:tr>
      <w:tr w:rsidR="00B81017" w:rsidRPr="00DD580F" w14:paraId="4C7BD8FC" w14:textId="77777777" w:rsidTr="00D04FF2">
        <w:trPr>
          <w:trHeight w:val="280"/>
        </w:trPr>
        <w:tc>
          <w:tcPr>
            <w:tcW w:w="2695" w:type="dxa"/>
            <w:vAlign w:val="center"/>
          </w:tcPr>
          <w:p w14:paraId="450E5808" w14:textId="77777777" w:rsidR="00B81017" w:rsidRPr="00D95117" w:rsidRDefault="00963539" w:rsidP="00D95117">
            <w:pPr>
              <w:rPr>
                <w:rFonts w:ascii="Avenir Book" w:hAnsi="Avenir Book"/>
                <w:sz w:val="20"/>
                <w:szCs w:val="20"/>
              </w:rPr>
            </w:pPr>
            <w:r w:rsidRPr="00D95117">
              <w:rPr>
                <w:rFonts w:ascii="Avenir Book" w:hAnsi="Avenir Book"/>
                <w:sz w:val="20"/>
                <w:szCs w:val="20"/>
              </w:rPr>
              <w:t>Invent Learning Hub</w:t>
            </w:r>
          </w:p>
        </w:tc>
        <w:tc>
          <w:tcPr>
            <w:tcW w:w="900" w:type="dxa"/>
            <w:vAlign w:val="center"/>
          </w:tcPr>
          <w:p w14:paraId="52540A24"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Charter</w:t>
            </w:r>
          </w:p>
        </w:tc>
        <w:tc>
          <w:tcPr>
            <w:tcW w:w="1440" w:type="dxa"/>
            <w:vAlign w:val="center"/>
          </w:tcPr>
          <w:p w14:paraId="7D15DBBE" w14:textId="77777777" w:rsidR="00B81017" w:rsidRPr="00D95117" w:rsidRDefault="00B81017" w:rsidP="00D95117">
            <w:pPr>
              <w:rPr>
                <w:rFonts w:ascii="Avenir Book" w:hAnsi="Avenir Book"/>
                <w:sz w:val="20"/>
                <w:szCs w:val="20"/>
              </w:rPr>
            </w:pPr>
          </w:p>
        </w:tc>
        <w:tc>
          <w:tcPr>
            <w:tcW w:w="1170" w:type="dxa"/>
            <w:vAlign w:val="center"/>
          </w:tcPr>
          <w:p w14:paraId="4A9C11F7"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K-8</w:t>
            </w:r>
          </w:p>
        </w:tc>
        <w:tc>
          <w:tcPr>
            <w:tcW w:w="3510" w:type="dxa"/>
            <w:vAlign w:val="center"/>
          </w:tcPr>
          <w:p w14:paraId="606A1A01" w14:textId="77777777" w:rsidR="00B81017" w:rsidRPr="00D95117" w:rsidRDefault="00963539" w:rsidP="00D95117">
            <w:pPr>
              <w:rPr>
                <w:rFonts w:ascii="Avenir Book" w:hAnsi="Avenir Book"/>
                <w:sz w:val="20"/>
                <w:szCs w:val="20"/>
              </w:rPr>
            </w:pPr>
            <w:r w:rsidRPr="00D95117">
              <w:rPr>
                <w:rFonts w:ascii="Avenir Book" w:hAnsi="Avenir Book"/>
                <w:sz w:val="20"/>
                <w:szCs w:val="20"/>
              </w:rPr>
              <w:t>1. Children of Staff/Board Member</w:t>
            </w:r>
          </w:p>
          <w:p w14:paraId="61747A11"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2. Sibling Priority</w:t>
            </w:r>
          </w:p>
        </w:tc>
      </w:tr>
      <w:tr w:rsidR="00B81017" w:rsidRPr="00DD580F" w14:paraId="7E9CD27D" w14:textId="77777777" w:rsidTr="00D04FF2">
        <w:trPr>
          <w:trHeight w:val="280"/>
        </w:trPr>
        <w:tc>
          <w:tcPr>
            <w:tcW w:w="2695" w:type="dxa"/>
            <w:vAlign w:val="center"/>
          </w:tcPr>
          <w:p w14:paraId="46400A39" w14:textId="77777777"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Irvington Community Elementary School</w:t>
            </w:r>
          </w:p>
        </w:tc>
        <w:tc>
          <w:tcPr>
            <w:tcW w:w="900" w:type="dxa"/>
            <w:vAlign w:val="center"/>
          </w:tcPr>
          <w:p w14:paraId="21D4FBE9"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2D0CCE6" w14:textId="77777777" w:rsidR="00B81017" w:rsidRPr="00D95117" w:rsidRDefault="00B81017" w:rsidP="00D95117">
            <w:pPr>
              <w:rPr>
                <w:rFonts w:ascii="Avenir Book" w:hAnsi="Avenir Book"/>
                <w:sz w:val="20"/>
                <w:szCs w:val="20"/>
              </w:rPr>
            </w:pPr>
          </w:p>
        </w:tc>
        <w:tc>
          <w:tcPr>
            <w:tcW w:w="1170" w:type="dxa"/>
            <w:vAlign w:val="center"/>
          </w:tcPr>
          <w:p w14:paraId="1F515053" w14:textId="77777777" w:rsidR="00B81017" w:rsidRPr="00D95117" w:rsidRDefault="000A7C27" w:rsidP="00D95117">
            <w:pPr>
              <w:rPr>
                <w:rFonts w:ascii="Avenir Book" w:hAnsi="Avenir Book"/>
                <w:sz w:val="20"/>
                <w:szCs w:val="20"/>
              </w:rPr>
            </w:pPr>
            <w:r w:rsidRPr="00D95117">
              <w:rPr>
                <w:rFonts w:ascii="Avenir Book" w:hAnsi="Avenir Book"/>
                <w:sz w:val="20"/>
                <w:szCs w:val="20"/>
              </w:rPr>
              <w:t>P</w:t>
            </w:r>
            <w:r w:rsidR="00963539" w:rsidRPr="00D95117">
              <w:rPr>
                <w:rFonts w:ascii="Avenir Book" w:hAnsi="Avenir Book"/>
                <w:sz w:val="20"/>
                <w:szCs w:val="20"/>
              </w:rPr>
              <w:t>K-5</w:t>
            </w:r>
          </w:p>
        </w:tc>
        <w:tc>
          <w:tcPr>
            <w:tcW w:w="3510" w:type="dxa"/>
            <w:vAlign w:val="center"/>
          </w:tcPr>
          <w:p w14:paraId="0D833F8C"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7F299B99"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p w14:paraId="7A43303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3. </w:t>
            </w:r>
            <w:r w:rsidR="000A7C27" w:rsidRPr="00D95117">
              <w:rPr>
                <w:rFonts w:ascii="Avenir Book" w:hAnsi="Avenir Book"/>
                <w:sz w:val="20"/>
                <w:szCs w:val="20"/>
              </w:rPr>
              <w:t>Affiliated PK (guarantee)</w:t>
            </w:r>
          </w:p>
        </w:tc>
      </w:tr>
      <w:tr w:rsidR="00B81017" w:rsidRPr="00DD580F" w14:paraId="0658E2AE" w14:textId="77777777" w:rsidTr="00D04FF2">
        <w:trPr>
          <w:trHeight w:val="755"/>
        </w:trPr>
        <w:tc>
          <w:tcPr>
            <w:tcW w:w="2695" w:type="dxa"/>
            <w:vAlign w:val="center"/>
          </w:tcPr>
          <w:p w14:paraId="61440E01" w14:textId="77777777" w:rsidR="00B81017" w:rsidRPr="00D95117" w:rsidRDefault="00963539" w:rsidP="00D95117">
            <w:pPr>
              <w:rPr>
                <w:rFonts w:ascii="Avenir Book" w:hAnsi="Avenir Book"/>
                <w:sz w:val="20"/>
                <w:szCs w:val="20"/>
              </w:rPr>
            </w:pPr>
            <w:r w:rsidRPr="00D95117">
              <w:rPr>
                <w:rFonts w:ascii="Avenir Book" w:hAnsi="Avenir Book"/>
                <w:sz w:val="20"/>
                <w:szCs w:val="20"/>
              </w:rPr>
              <w:t>Irvington Community Middle School</w:t>
            </w:r>
          </w:p>
        </w:tc>
        <w:tc>
          <w:tcPr>
            <w:tcW w:w="900" w:type="dxa"/>
            <w:vAlign w:val="center"/>
          </w:tcPr>
          <w:p w14:paraId="0ADA1B4D"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6C5611C4" w14:textId="77777777" w:rsidR="00B81017" w:rsidRPr="00D95117" w:rsidRDefault="00B81017" w:rsidP="00D95117">
            <w:pPr>
              <w:rPr>
                <w:rFonts w:ascii="Avenir Book" w:hAnsi="Avenir Book"/>
                <w:sz w:val="20"/>
                <w:szCs w:val="20"/>
              </w:rPr>
            </w:pPr>
          </w:p>
        </w:tc>
        <w:tc>
          <w:tcPr>
            <w:tcW w:w="1170" w:type="dxa"/>
            <w:vAlign w:val="center"/>
          </w:tcPr>
          <w:p w14:paraId="3CF48044"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0AE9987B"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3E8B701D"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095512FA" w14:textId="77777777" w:rsidTr="00D04FF2">
        <w:trPr>
          <w:trHeight w:val="280"/>
        </w:trPr>
        <w:tc>
          <w:tcPr>
            <w:tcW w:w="2695" w:type="dxa"/>
            <w:vAlign w:val="center"/>
          </w:tcPr>
          <w:p w14:paraId="1AFCCE08" w14:textId="77777777" w:rsidR="00B81017" w:rsidRPr="00D95117" w:rsidRDefault="00963539" w:rsidP="00D95117">
            <w:pPr>
              <w:rPr>
                <w:rFonts w:ascii="Avenir Book" w:hAnsi="Avenir Book"/>
                <w:sz w:val="20"/>
                <w:szCs w:val="20"/>
              </w:rPr>
            </w:pPr>
            <w:r w:rsidRPr="00D95117">
              <w:rPr>
                <w:rFonts w:ascii="Avenir Book" w:hAnsi="Avenir Book"/>
                <w:sz w:val="20"/>
                <w:szCs w:val="20"/>
              </w:rPr>
              <w:t>Irvington Preparatory Academy</w:t>
            </w:r>
          </w:p>
        </w:tc>
        <w:tc>
          <w:tcPr>
            <w:tcW w:w="900" w:type="dxa"/>
            <w:vAlign w:val="center"/>
          </w:tcPr>
          <w:p w14:paraId="6F78D1CF"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915E84A" w14:textId="77777777" w:rsidR="00B81017" w:rsidRPr="00D95117" w:rsidRDefault="00B81017" w:rsidP="00D95117">
            <w:pPr>
              <w:rPr>
                <w:rFonts w:ascii="Avenir Book" w:hAnsi="Avenir Book"/>
                <w:sz w:val="20"/>
                <w:szCs w:val="20"/>
              </w:rPr>
            </w:pPr>
          </w:p>
        </w:tc>
        <w:tc>
          <w:tcPr>
            <w:tcW w:w="1170" w:type="dxa"/>
            <w:vAlign w:val="center"/>
          </w:tcPr>
          <w:p w14:paraId="287D1C8D"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62BD1381"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0AA2243E"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59613B8D" w14:textId="77777777" w:rsidTr="00D04FF2">
        <w:trPr>
          <w:trHeight w:val="647"/>
        </w:trPr>
        <w:tc>
          <w:tcPr>
            <w:tcW w:w="2695" w:type="dxa"/>
            <w:vAlign w:val="center"/>
          </w:tcPr>
          <w:p w14:paraId="1FC5B9FE" w14:textId="77777777" w:rsidR="00B81017" w:rsidRPr="00D95117" w:rsidRDefault="00963539" w:rsidP="00D95117">
            <w:pPr>
              <w:rPr>
                <w:rFonts w:ascii="Avenir Book" w:hAnsi="Avenir Book"/>
                <w:sz w:val="20"/>
                <w:szCs w:val="20"/>
              </w:rPr>
            </w:pPr>
            <w:r w:rsidRPr="00D95117">
              <w:rPr>
                <w:rFonts w:ascii="Avenir Book" w:hAnsi="Avenir Book"/>
                <w:sz w:val="20"/>
                <w:szCs w:val="20"/>
              </w:rPr>
              <w:t>James A. Garfield School 31</w:t>
            </w:r>
          </w:p>
          <w:p w14:paraId="7F7D0F73" w14:textId="77777777" w:rsidR="00B81017" w:rsidRPr="00D95117" w:rsidRDefault="00963539" w:rsidP="00D95117">
            <w:pPr>
              <w:rPr>
                <w:rFonts w:ascii="Avenir Book" w:hAnsi="Avenir Book"/>
                <w:sz w:val="20"/>
                <w:szCs w:val="20"/>
              </w:rPr>
            </w:pPr>
            <w:r w:rsidRPr="00D95117">
              <w:rPr>
                <w:rFonts w:ascii="Avenir Book" w:hAnsi="Avenir Book"/>
                <w:sz w:val="20"/>
                <w:szCs w:val="20"/>
              </w:rPr>
              <w:t>A STEM School</w:t>
            </w:r>
          </w:p>
        </w:tc>
        <w:tc>
          <w:tcPr>
            <w:tcW w:w="900" w:type="dxa"/>
            <w:vAlign w:val="center"/>
          </w:tcPr>
          <w:p w14:paraId="7BC6A83C"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0F30F093"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6389E4BB"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3C18D60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1FD7298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1C5FE95F"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26889B22" w14:textId="2B7B0311"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61B434FA"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3023B05B" w14:textId="77777777" w:rsidTr="00D04FF2">
        <w:trPr>
          <w:trHeight w:val="647"/>
        </w:trPr>
        <w:tc>
          <w:tcPr>
            <w:tcW w:w="2695" w:type="dxa"/>
            <w:vAlign w:val="center"/>
          </w:tcPr>
          <w:p w14:paraId="02367D2C" w14:textId="77777777" w:rsidR="00B81017" w:rsidRPr="00D95117" w:rsidRDefault="00963539" w:rsidP="00D95117">
            <w:pPr>
              <w:rPr>
                <w:rFonts w:ascii="Avenir Book" w:hAnsi="Avenir Book"/>
                <w:sz w:val="20"/>
                <w:szCs w:val="20"/>
              </w:rPr>
            </w:pPr>
            <w:r w:rsidRPr="00D95117">
              <w:rPr>
                <w:rFonts w:ascii="Avenir Book" w:hAnsi="Avenir Book"/>
                <w:sz w:val="20"/>
                <w:szCs w:val="20"/>
              </w:rPr>
              <w:t>James Russell Lowell School 51</w:t>
            </w:r>
          </w:p>
          <w:p w14:paraId="7F6CB881" w14:textId="77777777" w:rsidR="00B81017" w:rsidRPr="00D95117" w:rsidRDefault="00963539" w:rsidP="00D95117">
            <w:pPr>
              <w:rPr>
                <w:rFonts w:ascii="Avenir Book" w:hAnsi="Avenir Book"/>
                <w:sz w:val="20"/>
                <w:szCs w:val="20"/>
              </w:rPr>
            </w:pPr>
            <w:r w:rsidRPr="00D95117">
              <w:rPr>
                <w:rFonts w:ascii="Avenir Book" w:hAnsi="Avenir Book"/>
                <w:sz w:val="20"/>
                <w:szCs w:val="20"/>
              </w:rPr>
              <w:t>A Montessori School</w:t>
            </w:r>
          </w:p>
        </w:tc>
        <w:tc>
          <w:tcPr>
            <w:tcW w:w="900" w:type="dxa"/>
            <w:vAlign w:val="center"/>
          </w:tcPr>
          <w:p w14:paraId="08EF1D90"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584DC8B2"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3B193506"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5113F148"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51C49A7"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29422DC3"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6AE25E1D" w14:textId="29317CF1"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09417B4B"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32DEB8EE" w14:textId="77777777" w:rsidTr="00D04FF2">
        <w:trPr>
          <w:trHeight w:val="647"/>
        </w:trPr>
        <w:tc>
          <w:tcPr>
            <w:tcW w:w="2695" w:type="dxa"/>
            <w:vAlign w:val="center"/>
          </w:tcPr>
          <w:p w14:paraId="6431712B" w14:textId="77777777" w:rsidR="00B81017" w:rsidRPr="00D95117" w:rsidRDefault="00963539" w:rsidP="00D95117">
            <w:pPr>
              <w:rPr>
                <w:rFonts w:ascii="Avenir Book" w:hAnsi="Avenir Book"/>
                <w:sz w:val="20"/>
                <w:szCs w:val="20"/>
              </w:rPr>
            </w:pPr>
            <w:r w:rsidRPr="00D95117">
              <w:rPr>
                <w:rFonts w:ascii="Avenir Book" w:hAnsi="Avenir Book"/>
                <w:sz w:val="20"/>
                <w:szCs w:val="20"/>
              </w:rPr>
              <w:t>James Whitcomb Riley School 43</w:t>
            </w:r>
          </w:p>
          <w:p w14:paraId="57CF5DDB" w14:textId="77777777" w:rsidR="00B81017" w:rsidRPr="00D95117" w:rsidRDefault="00963539" w:rsidP="00D95117">
            <w:pPr>
              <w:rPr>
                <w:rFonts w:ascii="Avenir Book" w:hAnsi="Avenir Book"/>
                <w:sz w:val="20"/>
                <w:szCs w:val="20"/>
              </w:rPr>
            </w:pPr>
            <w:r w:rsidRPr="00D95117">
              <w:rPr>
                <w:rFonts w:ascii="Avenir Book" w:hAnsi="Avenir Book"/>
                <w:sz w:val="20"/>
                <w:szCs w:val="20"/>
              </w:rPr>
              <w:t>A Visual and Performing Arts School</w:t>
            </w:r>
          </w:p>
        </w:tc>
        <w:tc>
          <w:tcPr>
            <w:tcW w:w="900" w:type="dxa"/>
            <w:vAlign w:val="center"/>
          </w:tcPr>
          <w:p w14:paraId="49506F3A"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2DC7E7A7" w14:textId="77777777" w:rsidR="00B81017" w:rsidRPr="00D95117" w:rsidRDefault="00963539" w:rsidP="00D95117">
            <w:pPr>
              <w:rPr>
                <w:rFonts w:ascii="Avenir Book" w:hAnsi="Avenir Book"/>
                <w:sz w:val="20"/>
                <w:szCs w:val="20"/>
              </w:rPr>
            </w:pPr>
            <w:r w:rsidRPr="00D95117">
              <w:rPr>
                <w:rFonts w:ascii="Avenir Book" w:hAnsi="Avenir Book"/>
                <w:sz w:val="20"/>
                <w:szCs w:val="20"/>
              </w:rPr>
              <w:t>1,2</w:t>
            </w:r>
          </w:p>
        </w:tc>
        <w:tc>
          <w:tcPr>
            <w:tcW w:w="1170" w:type="dxa"/>
            <w:vAlign w:val="center"/>
          </w:tcPr>
          <w:p w14:paraId="690EB480"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742F9399"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603E538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5216970A"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47AD3B4A" w14:textId="6A92F441"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5BC86BDC"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26EB36DB" w14:textId="77777777" w:rsidTr="00D04FF2">
        <w:trPr>
          <w:trHeight w:val="647"/>
        </w:trPr>
        <w:tc>
          <w:tcPr>
            <w:tcW w:w="2695" w:type="dxa"/>
            <w:vAlign w:val="center"/>
          </w:tcPr>
          <w:p w14:paraId="25694C6B" w14:textId="77777777" w:rsidR="00B81017" w:rsidRPr="00D95117" w:rsidRDefault="00963539" w:rsidP="00D95117">
            <w:pPr>
              <w:rPr>
                <w:rFonts w:ascii="Avenir Book" w:hAnsi="Avenir Book"/>
                <w:sz w:val="20"/>
                <w:szCs w:val="20"/>
              </w:rPr>
            </w:pPr>
            <w:r w:rsidRPr="00D95117">
              <w:rPr>
                <w:rFonts w:ascii="Avenir Book" w:hAnsi="Avenir Book"/>
                <w:sz w:val="20"/>
                <w:szCs w:val="20"/>
              </w:rPr>
              <w:t>Jonathan Jennings School 109</w:t>
            </w:r>
          </w:p>
          <w:p w14:paraId="53A56310"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0AD62D84"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559CC61E"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7A694A55"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34558C2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0ED7B2B"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419B0EC4"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74924F7D" w14:textId="22B13F20"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2C0069E5"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4F43820F" w14:textId="77777777" w:rsidTr="00D04FF2">
        <w:trPr>
          <w:trHeight w:val="560"/>
        </w:trPr>
        <w:tc>
          <w:tcPr>
            <w:tcW w:w="2695" w:type="dxa"/>
            <w:vAlign w:val="center"/>
          </w:tcPr>
          <w:p w14:paraId="2AC7048C" w14:textId="77777777" w:rsidR="00980146" w:rsidRDefault="00963539" w:rsidP="00D95117">
            <w:pPr>
              <w:rPr>
                <w:rFonts w:ascii="Avenir Book" w:hAnsi="Avenir Book"/>
                <w:sz w:val="20"/>
                <w:szCs w:val="20"/>
              </w:rPr>
            </w:pPr>
            <w:r w:rsidRPr="00D95117">
              <w:rPr>
                <w:rFonts w:ascii="Avenir Book" w:hAnsi="Avenir Book"/>
                <w:sz w:val="20"/>
                <w:szCs w:val="20"/>
              </w:rPr>
              <w:t>Joseph J. Bingham School 84</w:t>
            </w:r>
            <w:r w:rsidR="00980146">
              <w:rPr>
                <w:rFonts w:ascii="Avenir Book" w:hAnsi="Avenir Book"/>
                <w:sz w:val="20"/>
                <w:szCs w:val="20"/>
              </w:rPr>
              <w:t xml:space="preserve">, </w:t>
            </w:r>
            <w:r w:rsidRPr="00D95117">
              <w:rPr>
                <w:rFonts w:ascii="Avenir Book" w:hAnsi="Avenir Book"/>
                <w:sz w:val="20"/>
                <w:szCs w:val="20"/>
              </w:rPr>
              <w:t>Center for Inquiry</w:t>
            </w:r>
          </w:p>
          <w:p w14:paraId="40394FE4" w14:textId="30063F7C" w:rsidR="00B81017" w:rsidRPr="00D95117" w:rsidRDefault="00980146" w:rsidP="00D95117">
            <w:pPr>
              <w:rPr>
                <w:rFonts w:ascii="Avenir Book" w:hAnsi="Avenir Book"/>
                <w:sz w:val="20"/>
                <w:szCs w:val="20"/>
              </w:rPr>
            </w:pPr>
            <w:r>
              <w:rPr>
                <w:rFonts w:ascii="Avenir Book" w:hAnsi="Avenir Book"/>
                <w:sz w:val="20"/>
                <w:szCs w:val="20"/>
              </w:rPr>
              <w:t>A</w:t>
            </w:r>
            <w:r w:rsidR="00963539" w:rsidRPr="00D95117">
              <w:rPr>
                <w:rFonts w:ascii="Avenir Book" w:hAnsi="Avenir Book"/>
                <w:sz w:val="20"/>
                <w:szCs w:val="20"/>
              </w:rPr>
              <w:t>n IB World School</w:t>
            </w:r>
          </w:p>
        </w:tc>
        <w:tc>
          <w:tcPr>
            <w:tcW w:w="900" w:type="dxa"/>
            <w:vAlign w:val="center"/>
          </w:tcPr>
          <w:p w14:paraId="71BAC7A0"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25893140"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1B331BED" w14:textId="3A552628" w:rsidR="00B81017" w:rsidRPr="00D95117" w:rsidRDefault="00963539" w:rsidP="00D95117">
            <w:pPr>
              <w:rPr>
                <w:rFonts w:ascii="Avenir Book" w:hAnsi="Avenir Book"/>
                <w:sz w:val="20"/>
                <w:szCs w:val="20"/>
              </w:rPr>
            </w:pPr>
            <w:r w:rsidRPr="00D95117">
              <w:rPr>
                <w:rFonts w:ascii="Avenir Book" w:hAnsi="Avenir Book"/>
                <w:sz w:val="20"/>
                <w:szCs w:val="20"/>
              </w:rPr>
              <w:t>K-</w:t>
            </w:r>
            <w:r w:rsidR="005754F4">
              <w:rPr>
                <w:rFonts w:ascii="Avenir Book" w:hAnsi="Avenir Book"/>
                <w:sz w:val="20"/>
                <w:szCs w:val="20"/>
              </w:rPr>
              <w:t>5</w:t>
            </w:r>
          </w:p>
        </w:tc>
        <w:tc>
          <w:tcPr>
            <w:tcW w:w="3510" w:type="dxa"/>
            <w:vAlign w:val="center"/>
          </w:tcPr>
          <w:p w14:paraId="12C3050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EA3A9CA"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47B58D96"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1B05A037" w14:textId="7ABE3C9A"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41E026F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0813E424" w14:textId="77777777" w:rsidTr="00D04FF2">
        <w:trPr>
          <w:trHeight w:val="701"/>
        </w:trPr>
        <w:tc>
          <w:tcPr>
            <w:tcW w:w="2695" w:type="dxa"/>
            <w:vAlign w:val="center"/>
          </w:tcPr>
          <w:p w14:paraId="6BE1595B"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KIPP Indy College Prep Middle </w:t>
            </w:r>
          </w:p>
        </w:tc>
        <w:tc>
          <w:tcPr>
            <w:tcW w:w="900" w:type="dxa"/>
            <w:vAlign w:val="center"/>
          </w:tcPr>
          <w:p w14:paraId="3F2DE514"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5EBA1531" w14:textId="77777777" w:rsidR="00B81017" w:rsidRPr="00D95117" w:rsidRDefault="00963539" w:rsidP="00D95117">
            <w:pPr>
              <w:rPr>
                <w:rFonts w:ascii="Avenir Book" w:hAnsi="Avenir Book"/>
                <w:sz w:val="20"/>
                <w:szCs w:val="20"/>
              </w:rPr>
            </w:pPr>
            <w:r w:rsidRPr="00D95117">
              <w:rPr>
                <w:rFonts w:ascii="Avenir Book" w:hAnsi="Avenir Book"/>
                <w:sz w:val="20"/>
                <w:szCs w:val="20"/>
              </w:rPr>
              <w:t>2,3</w:t>
            </w:r>
          </w:p>
        </w:tc>
        <w:tc>
          <w:tcPr>
            <w:tcW w:w="1170" w:type="dxa"/>
            <w:vAlign w:val="center"/>
          </w:tcPr>
          <w:p w14:paraId="23CBEC58"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6136A2E4"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Proximity Priority</w:t>
            </w:r>
          </w:p>
        </w:tc>
      </w:tr>
      <w:tr w:rsidR="00B81017" w:rsidRPr="00DD580F" w14:paraId="2D093103" w14:textId="77777777" w:rsidTr="00D04FF2">
        <w:trPr>
          <w:trHeight w:val="701"/>
        </w:trPr>
        <w:tc>
          <w:tcPr>
            <w:tcW w:w="2695" w:type="dxa"/>
            <w:vAlign w:val="center"/>
          </w:tcPr>
          <w:p w14:paraId="7E23EE59" w14:textId="77777777" w:rsidR="00B81017" w:rsidRPr="00D95117" w:rsidRDefault="00963539" w:rsidP="00D95117">
            <w:pPr>
              <w:rPr>
                <w:rFonts w:ascii="Avenir Book" w:hAnsi="Avenir Book"/>
                <w:sz w:val="20"/>
                <w:szCs w:val="20"/>
              </w:rPr>
            </w:pPr>
            <w:r w:rsidRPr="00D95117">
              <w:rPr>
                <w:rFonts w:ascii="Avenir Book" w:hAnsi="Avenir Book"/>
                <w:sz w:val="20"/>
                <w:szCs w:val="20"/>
              </w:rPr>
              <w:t>KIPP Indy Legacy High</w:t>
            </w:r>
          </w:p>
        </w:tc>
        <w:tc>
          <w:tcPr>
            <w:tcW w:w="900" w:type="dxa"/>
            <w:vAlign w:val="center"/>
          </w:tcPr>
          <w:p w14:paraId="437BD227"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03A0BE5" w14:textId="77777777" w:rsidR="00B81017" w:rsidRPr="00D95117" w:rsidRDefault="00B81017" w:rsidP="00D95117">
            <w:pPr>
              <w:rPr>
                <w:rFonts w:ascii="Avenir Book" w:hAnsi="Avenir Book"/>
                <w:sz w:val="20"/>
                <w:szCs w:val="20"/>
              </w:rPr>
            </w:pPr>
          </w:p>
        </w:tc>
        <w:tc>
          <w:tcPr>
            <w:tcW w:w="1170" w:type="dxa"/>
            <w:vAlign w:val="center"/>
          </w:tcPr>
          <w:p w14:paraId="4DE70EFB"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34369544"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Proximity Priority</w:t>
            </w:r>
          </w:p>
        </w:tc>
      </w:tr>
      <w:tr w:rsidR="00B81017" w:rsidRPr="00DD580F" w14:paraId="013B0419" w14:textId="77777777" w:rsidTr="00D04FF2">
        <w:trPr>
          <w:trHeight w:val="683"/>
        </w:trPr>
        <w:tc>
          <w:tcPr>
            <w:tcW w:w="2695" w:type="dxa"/>
            <w:vAlign w:val="center"/>
          </w:tcPr>
          <w:p w14:paraId="54AA1BBA" w14:textId="77777777" w:rsidR="00B81017" w:rsidRPr="00D95117" w:rsidRDefault="00963539" w:rsidP="00D95117">
            <w:pPr>
              <w:rPr>
                <w:rFonts w:ascii="Avenir Book" w:hAnsi="Avenir Book"/>
                <w:sz w:val="20"/>
                <w:szCs w:val="20"/>
              </w:rPr>
            </w:pPr>
            <w:r w:rsidRPr="00D95117">
              <w:rPr>
                <w:rFonts w:ascii="Avenir Book" w:hAnsi="Avenir Book"/>
                <w:sz w:val="20"/>
                <w:szCs w:val="20"/>
              </w:rPr>
              <w:t>KIPP Indy Unite Elementary</w:t>
            </w:r>
          </w:p>
        </w:tc>
        <w:tc>
          <w:tcPr>
            <w:tcW w:w="900" w:type="dxa"/>
            <w:vAlign w:val="center"/>
          </w:tcPr>
          <w:p w14:paraId="1CF68E08"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39B38C1E" w14:textId="77777777" w:rsidR="00B81017" w:rsidRPr="00D95117" w:rsidRDefault="00963539" w:rsidP="00D95117">
            <w:pPr>
              <w:rPr>
                <w:rFonts w:ascii="Avenir Book" w:hAnsi="Avenir Book"/>
                <w:sz w:val="20"/>
                <w:szCs w:val="20"/>
              </w:rPr>
            </w:pPr>
            <w:r w:rsidRPr="00D95117">
              <w:rPr>
                <w:rFonts w:ascii="Avenir Book" w:hAnsi="Avenir Book"/>
                <w:sz w:val="20"/>
                <w:szCs w:val="20"/>
              </w:rPr>
              <w:t>2,3</w:t>
            </w:r>
          </w:p>
        </w:tc>
        <w:tc>
          <w:tcPr>
            <w:tcW w:w="1170" w:type="dxa"/>
            <w:vAlign w:val="center"/>
          </w:tcPr>
          <w:p w14:paraId="3813321E"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53766CDC"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Proximity Priority</w:t>
            </w:r>
          </w:p>
        </w:tc>
      </w:tr>
      <w:tr w:rsidR="00B81017" w:rsidRPr="00DD580F" w14:paraId="64B52660" w14:textId="77777777" w:rsidTr="00D04FF2">
        <w:trPr>
          <w:trHeight w:val="683"/>
        </w:trPr>
        <w:tc>
          <w:tcPr>
            <w:tcW w:w="2695" w:type="dxa"/>
            <w:vAlign w:val="center"/>
          </w:tcPr>
          <w:p w14:paraId="5018F432" w14:textId="77777777" w:rsidR="00B81017" w:rsidRPr="00D95117" w:rsidRDefault="00963539" w:rsidP="00D95117">
            <w:pPr>
              <w:rPr>
                <w:rFonts w:ascii="Avenir Book" w:hAnsi="Avenir Book"/>
                <w:sz w:val="20"/>
                <w:szCs w:val="20"/>
              </w:rPr>
            </w:pPr>
            <w:r w:rsidRPr="00D95117">
              <w:rPr>
                <w:rFonts w:ascii="Avenir Book" w:hAnsi="Avenir Book"/>
                <w:sz w:val="20"/>
                <w:szCs w:val="20"/>
              </w:rPr>
              <w:t>Lew Wallace School 107</w:t>
            </w:r>
          </w:p>
          <w:p w14:paraId="685CF615"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515979B7"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709F4582"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293A78E0"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433BEB89"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6CC7CF8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4870F89C"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30FE43AD" w14:textId="6F27E7DD"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 xml:space="preserve">4. Impacted by Rebuilding Stronger </w:t>
            </w:r>
          </w:p>
          <w:p w14:paraId="257716DF"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10AB65CA" w14:textId="77777777" w:rsidTr="00D04FF2">
        <w:trPr>
          <w:trHeight w:val="280"/>
        </w:trPr>
        <w:tc>
          <w:tcPr>
            <w:tcW w:w="2695" w:type="dxa"/>
            <w:vAlign w:val="center"/>
          </w:tcPr>
          <w:p w14:paraId="148E2804" w14:textId="77777777"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Liberty Grove Schools at Elder W. Diggs School 42</w:t>
            </w:r>
          </w:p>
        </w:tc>
        <w:tc>
          <w:tcPr>
            <w:tcW w:w="900" w:type="dxa"/>
            <w:vAlign w:val="center"/>
          </w:tcPr>
          <w:p w14:paraId="2CA1CD96" w14:textId="550573DB" w:rsidR="00B81017" w:rsidRPr="00D95117" w:rsidRDefault="007D3239" w:rsidP="00D95117">
            <w:pPr>
              <w:rPr>
                <w:rFonts w:ascii="Avenir Book" w:hAnsi="Avenir Book"/>
                <w:sz w:val="20"/>
                <w:szCs w:val="20"/>
              </w:rPr>
            </w:pPr>
            <w:r w:rsidRPr="00271E01">
              <w:rPr>
                <w:rFonts w:ascii="Avenir Book" w:hAnsi="Avenir Book"/>
                <w:sz w:val="20"/>
                <w:szCs w:val="20"/>
              </w:rPr>
              <w:t>Charter/</w:t>
            </w:r>
            <w:r w:rsidR="00963539" w:rsidRPr="00271E01">
              <w:rPr>
                <w:rFonts w:ascii="Avenir Book" w:hAnsi="Avenir Book"/>
                <w:sz w:val="20"/>
                <w:szCs w:val="20"/>
              </w:rPr>
              <w:t>IPS</w:t>
            </w:r>
          </w:p>
        </w:tc>
        <w:tc>
          <w:tcPr>
            <w:tcW w:w="1440" w:type="dxa"/>
            <w:vAlign w:val="center"/>
          </w:tcPr>
          <w:p w14:paraId="5658CCCE"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27B5E875" w14:textId="77777777" w:rsidR="00B81017" w:rsidRPr="00D95117" w:rsidRDefault="00963539" w:rsidP="00D95117">
            <w:pPr>
              <w:rPr>
                <w:rFonts w:ascii="Avenir Book" w:hAnsi="Avenir Book"/>
                <w:sz w:val="20"/>
                <w:szCs w:val="20"/>
              </w:rPr>
            </w:pPr>
            <w:r w:rsidRPr="00D95117">
              <w:rPr>
                <w:rFonts w:ascii="Avenir Book" w:hAnsi="Avenir Book"/>
                <w:sz w:val="20"/>
                <w:szCs w:val="20"/>
              </w:rPr>
              <w:t>K-6</w:t>
            </w:r>
          </w:p>
        </w:tc>
        <w:tc>
          <w:tcPr>
            <w:tcW w:w="3510" w:type="dxa"/>
            <w:vAlign w:val="center"/>
          </w:tcPr>
          <w:p w14:paraId="08A3A06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84C74D8"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782B4082"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2E56A45A" w14:textId="68F6F627"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4CEBE48A"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18D665E7" w14:textId="77777777" w:rsidTr="00D04FF2">
        <w:trPr>
          <w:trHeight w:val="280"/>
        </w:trPr>
        <w:tc>
          <w:tcPr>
            <w:tcW w:w="2695" w:type="dxa"/>
            <w:vAlign w:val="center"/>
          </w:tcPr>
          <w:p w14:paraId="1A6CC031" w14:textId="77777777" w:rsidR="00B81017" w:rsidRPr="00D95117" w:rsidRDefault="00963539" w:rsidP="00D95117">
            <w:pPr>
              <w:rPr>
                <w:rFonts w:ascii="Avenir Book" w:hAnsi="Avenir Book"/>
                <w:sz w:val="20"/>
                <w:szCs w:val="20"/>
              </w:rPr>
            </w:pPr>
            <w:r w:rsidRPr="00D95117">
              <w:rPr>
                <w:rFonts w:ascii="Avenir Book" w:hAnsi="Avenir Book"/>
                <w:sz w:val="20"/>
                <w:szCs w:val="20"/>
              </w:rPr>
              <w:t>Mary Nicholson School 70</w:t>
            </w:r>
          </w:p>
          <w:p w14:paraId="6B162082" w14:textId="77777777" w:rsidR="00980146" w:rsidRDefault="00963539" w:rsidP="00D95117">
            <w:pPr>
              <w:rPr>
                <w:rFonts w:ascii="Avenir Book" w:hAnsi="Avenir Book"/>
                <w:sz w:val="20"/>
                <w:szCs w:val="20"/>
              </w:rPr>
            </w:pPr>
            <w:r w:rsidRPr="00D95117">
              <w:rPr>
                <w:rFonts w:ascii="Avenir Book" w:hAnsi="Avenir Book"/>
                <w:sz w:val="20"/>
                <w:szCs w:val="20"/>
              </w:rPr>
              <w:t>Center for Inquiry</w:t>
            </w:r>
          </w:p>
          <w:p w14:paraId="5915C80E" w14:textId="4AEA01A7" w:rsidR="00B81017" w:rsidRPr="00D95117" w:rsidRDefault="00980146" w:rsidP="00D95117">
            <w:pPr>
              <w:rPr>
                <w:rFonts w:ascii="Avenir Book" w:hAnsi="Avenir Book"/>
                <w:sz w:val="20"/>
                <w:szCs w:val="20"/>
              </w:rPr>
            </w:pPr>
            <w:r>
              <w:rPr>
                <w:rFonts w:ascii="Avenir Book" w:hAnsi="Avenir Book"/>
                <w:sz w:val="20"/>
                <w:szCs w:val="20"/>
              </w:rPr>
              <w:t>A</w:t>
            </w:r>
            <w:r w:rsidR="00963539" w:rsidRPr="00D95117">
              <w:rPr>
                <w:rFonts w:ascii="Avenir Book" w:hAnsi="Avenir Book"/>
                <w:sz w:val="20"/>
                <w:szCs w:val="20"/>
              </w:rPr>
              <w:t>n IB World School</w:t>
            </w:r>
          </w:p>
        </w:tc>
        <w:tc>
          <w:tcPr>
            <w:tcW w:w="900" w:type="dxa"/>
            <w:vAlign w:val="center"/>
          </w:tcPr>
          <w:p w14:paraId="33A89A07"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6629C952"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6C1D3344"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3744A7C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FE60CC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17844B8A"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4952B789" w14:textId="654E3385"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0557EAC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33DF7FC9" w14:textId="77777777" w:rsidTr="00D04FF2">
        <w:trPr>
          <w:trHeight w:val="280"/>
        </w:trPr>
        <w:tc>
          <w:tcPr>
            <w:tcW w:w="2695" w:type="dxa"/>
            <w:vAlign w:val="center"/>
          </w:tcPr>
          <w:p w14:paraId="74101CB1" w14:textId="77777777" w:rsidR="00B81017" w:rsidRPr="00D95117" w:rsidRDefault="00963539" w:rsidP="00D95117">
            <w:pPr>
              <w:rPr>
                <w:rFonts w:ascii="Avenir Book" w:hAnsi="Avenir Book"/>
                <w:sz w:val="20"/>
                <w:szCs w:val="20"/>
              </w:rPr>
            </w:pPr>
            <w:r w:rsidRPr="00D95117">
              <w:rPr>
                <w:rFonts w:ascii="Avenir Book" w:hAnsi="Avenir Book"/>
                <w:sz w:val="20"/>
                <w:szCs w:val="20"/>
              </w:rPr>
              <w:t>Matchbook Learning at Wendell Phillips School 63</w:t>
            </w:r>
          </w:p>
        </w:tc>
        <w:tc>
          <w:tcPr>
            <w:tcW w:w="900" w:type="dxa"/>
            <w:vAlign w:val="center"/>
          </w:tcPr>
          <w:p w14:paraId="2929A0F9" w14:textId="4BF24C2B" w:rsidR="00B81017" w:rsidRPr="00D95117" w:rsidRDefault="007D3239" w:rsidP="00D95117">
            <w:pPr>
              <w:rPr>
                <w:rFonts w:ascii="Avenir Book" w:hAnsi="Avenir Book"/>
                <w:sz w:val="20"/>
                <w:szCs w:val="20"/>
              </w:rPr>
            </w:pPr>
            <w:r w:rsidRPr="00271E01">
              <w:rPr>
                <w:rFonts w:ascii="Avenir Book" w:hAnsi="Avenir Book"/>
                <w:sz w:val="20"/>
                <w:szCs w:val="20"/>
              </w:rPr>
              <w:t>Charter/I</w:t>
            </w:r>
            <w:r w:rsidR="00963539" w:rsidRPr="00271E01">
              <w:rPr>
                <w:rFonts w:ascii="Avenir Book" w:hAnsi="Avenir Book"/>
                <w:sz w:val="20"/>
                <w:szCs w:val="20"/>
              </w:rPr>
              <w:t>PS</w:t>
            </w:r>
          </w:p>
        </w:tc>
        <w:tc>
          <w:tcPr>
            <w:tcW w:w="1440" w:type="dxa"/>
            <w:vAlign w:val="center"/>
          </w:tcPr>
          <w:p w14:paraId="3D112EDF"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5740069D" w14:textId="3456D82C" w:rsidR="00B81017" w:rsidRPr="00D95117" w:rsidRDefault="00963539" w:rsidP="00D95117">
            <w:pPr>
              <w:rPr>
                <w:rFonts w:ascii="Avenir Book" w:hAnsi="Avenir Book"/>
                <w:sz w:val="20"/>
                <w:szCs w:val="20"/>
              </w:rPr>
            </w:pPr>
            <w:r w:rsidRPr="00D95117">
              <w:rPr>
                <w:rFonts w:ascii="Avenir Book" w:hAnsi="Avenir Book"/>
                <w:sz w:val="20"/>
                <w:szCs w:val="20"/>
              </w:rPr>
              <w:t>K-</w:t>
            </w:r>
            <w:r w:rsidR="00A034FD">
              <w:rPr>
                <w:rFonts w:ascii="Avenir Book" w:hAnsi="Avenir Book"/>
                <w:sz w:val="20"/>
                <w:szCs w:val="20"/>
              </w:rPr>
              <w:t>8</w:t>
            </w:r>
          </w:p>
        </w:tc>
        <w:tc>
          <w:tcPr>
            <w:tcW w:w="3510" w:type="dxa"/>
            <w:vAlign w:val="center"/>
          </w:tcPr>
          <w:p w14:paraId="4E4A9A9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1F1864E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05E2A1B2"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6261E59B" w14:textId="0E4E4933"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60B2512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AD1DDC" w:rsidRPr="00DD580F" w14:paraId="17345B00" w14:textId="77777777" w:rsidTr="00D04FF2">
        <w:trPr>
          <w:trHeight w:val="280"/>
        </w:trPr>
        <w:tc>
          <w:tcPr>
            <w:tcW w:w="2695" w:type="dxa"/>
            <w:vAlign w:val="center"/>
          </w:tcPr>
          <w:p w14:paraId="38FE7C6F" w14:textId="2DBAE500" w:rsidR="00AD1DDC" w:rsidRPr="00D95117" w:rsidRDefault="00AD1DDC" w:rsidP="00D95117">
            <w:pPr>
              <w:rPr>
                <w:rFonts w:ascii="Avenir Book" w:hAnsi="Avenir Book"/>
                <w:sz w:val="20"/>
                <w:szCs w:val="20"/>
              </w:rPr>
            </w:pPr>
            <w:r w:rsidRPr="00D95117">
              <w:rPr>
                <w:rFonts w:ascii="Avenir Book" w:hAnsi="Avenir Book"/>
                <w:sz w:val="20"/>
                <w:szCs w:val="20"/>
              </w:rPr>
              <w:t>The Match: Career &amp; Tech High School from Matchbook Learning</w:t>
            </w:r>
          </w:p>
        </w:tc>
        <w:tc>
          <w:tcPr>
            <w:tcW w:w="900" w:type="dxa"/>
            <w:vAlign w:val="center"/>
          </w:tcPr>
          <w:p w14:paraId="15F88997" w14:textId="05CF0C3E" w:rsidR="00AD1DDC" w:rsidRPr="00D95117" w:rsidRDefault="00AD1DDC"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7AC32278" w14:textId="77777777" w:rsidR="00AD1DDC" w:rsidRPr="00D95117" w:rsidRDefault="00AD1DDC" w:rsidP="00D95117">
            <w:pPr>
              <w:rPr>
                <w:rFonts w:ascii="Avenir Book" w:hAnsi="Avenir Book"/>
                <w:sz w:val="20"/>
                <w:szCs w:val="20"/>
              </w:rPr>
            </w:pPr>
          </w:p>
        </w:tc>
        <w:tc>
          <w:tcPr>
            <w:tcW w:w="1170" w:type="dxa"/>
            <w:vAlign w:val="center"/>
          </w:tcPr>
          <w:p w14:paraId="2B0E53C6" w14:textId="386DE18C" w:rsidR="00AD1DDC" w:rsidRPr="00D95117" w:rsidRDefault="00AD1DDC" w:rsidP="00D95117">
            <w:pPr>
              <w:rPr>
                <w:rFonts w:ascii="Avenir Book" w:hAnsi="Avenir Book"/>
                <w:sz w:val="20"/>
                <w:szCs w:val="20"/>
              </w:rPr>
            </w:pPr>
            <w:r w:rsidRPr="00D95117">
              <w:rPr>
                <w:rFonts w:ascii="Avenir Book" w:hAnsi="Avenir Book"/>
                <w:sz w:val="20"/>
                <w:szCs w:val="20"/>
              </w:rPr>
              <w:t>9-10</w:t>
            </w:r>
          </w:p>
        </w:tc>
        <w:tc>
          <w:tcPr>
            <w:tcW w:w="3510" w:type="dxa"/>
            <w:vAlign w:val="center"/>
          </w:tcPr>
          <w:p w14:paraId="30ECB1B3" w14:textId="77777777" w:rsidR="00AD1DDC" w:rsidRPr="00D95117" w:rsidRDefault="00AD1DDC" w:rsidP="00D95117">
            <w:pPr>
              <w:rPr>
                <w:rFonts w:ascii="Avenir Book" w:hAnsi="Avenir Book"/>
                <w:sz w:val="20"/>
                <w:szCs w:val="20"/>
              </w:rPr>
            </w:pPr>
            <w:r w:rsidRPr="00D95117">
              <w:rPr>
                <w:rFonts w:ascii="Avenir Book" w:hAnsi="Avenir Book"/>
                <w:sz w:val="20"/>
                <w:szCs w:val="20"/>
              </w:rPr>
              <w:t>1. Sibling Priority</w:t>
            </w:r>
          </w:p>
          <w:p w14:paraId="5FB0A845" w14:textId="0369FC91" w:rsidR="00AD1DDC" w:rsidRPr="00D95117" w:rsidRDefault="00AD1DDC"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1F73F564" w14:textId="77777777" w:rsidTr="00D04FF2">
        <w:trPr>
          <w:trHeight w:val="305"/>
        </w:trPr>
        <w:tc>
          <w:tcPr>
            <w:tcW w:w="2695" w:type="dxa"/>
            <w:vAlign w:val="center"/>
          </w:tcPr>
          <w:p w14:paraId="20361438" w14:textId="77777777" w:rsidR="00B81017" w:rsidRPr="00D95117" w:rsidRDefault="00963539" w:rsidP="00D95117">
            <w:pPr>
              <w:rPr>
                <w:rFonts w:ascii="Avenir Book" w:hAnsi="Avenir Book"/>
                <w:sz w:val="20"/>
                <w:szCs w:val="20"/>
              </w:rPr>
            </w:pPr>
            <w:r w:rsidRPr="00D95117">
              <w:rPr>
                <w:rFonts w:ascii="Avenir Book" w:hAnsi="Avenir Book"/>
                <w:sz w:val="20"/>
                <w:szCs w:val="20"/>
              </w:rPr>
              <w:t>Meredith Nicholson School 96</w:t>
            </w:r>
          </w:p>
          <w:p w14:paraId="55B265C9"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37F7A7C3"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32EBB237"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1720C1AC"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5EB2A738"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6C5F0FB"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72BA744B"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760C5A67" w14:textId="6C5AE1B9"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52F516A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13774917" w14:textId="77777777" w:rsidTr="00D04FF2">
        <w:trPr>
          <w:trHeight w:val="280"/>
        </w:trPr>
        <w:tc>
          <w:tcPr>
            <w:tcW w:w="2695" w:type="dxa"/>
            <w:vAlign w:val="center"/>
          </w:tcPr>
          <w:p w14:paraId="3E99D18C" w14:textId="77777777" w:rsidR="00B81017" w:rsidRPr="00D95117" w:rsidRDefault="00963539" w:rsidP="00D95117">
            <w:pPr>
              <w:rPr>
                <w:rFonts w:ascii="Avenir Book" w:hAnsi="Avenir Book"/>
                <w:sz w:val="20"/>
                <w:szCs w:val="20"/>
              </w:rPr>
            </w:pPr>
            <w:r w:rsidRPr="00D95117">
              <w:rPr>
                <w:rFonts w:ascii="Avenir Book" w:hAnsi="Avenir Book"/>
                <w:sz w:val="20"/>
                <w:szCs w:val="20"/>
              </w:rPr>
              <w:t>Merle Sidener Academy 59</w:t>
            </w:r>
          </w:p>
          <w:p w14:paraId="2E08C7FE" w14:textId="77777777" w:rsidR="00B81017" w:rsidRPr="00D95117" w:rsidRDefault="00963539" w:rsidP="00D95117">
            <w:pPr>
              <w:rPr>
                <w:rFonts w:ascii="Avenir Book" w:hAnsi="Avenir Book"/>
                <w:sz w:val="20"/>
                <w:szCs w:val="20"/>
              </w:rPr>
            </w:pPr>
            <w:r w:rsidRPr="00D95117">
              <w:rPr>
                <w:rFonts w:ascii="Avenir Book" w:hAnsi="Avenir Book"/>
                <w:sz w:val="20"/>
                <w:szCs w:val="20"/>
              </w:rPr>
              <w:t>A High Ability School</w:t>
            </w:r>
          </w:p>
        </w:tc>
        <w:tc>
          <w:tcPr>
            <w:tcW w:w="900" w:type="dxa"/>
            <w:vAlign w:val="center"/>
          </w:tcPr>
          <w:p w14:paraId="21ED36D7"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245D883C" w14:textId="77777777" w:rsidR="00B81017" w:rsidRPr="00D95117" w:rsidRDefault="00963539" w:rsidP="00D95117">
            <w:pPr>
              <w:rPr>
                <w:rFonts w:ascii="Avenir Book" w:hAnsi="Avenir Book"/>
                <w:sz w:val="20"/>
                <w:szCs w:val="20"/>
              </w:rPr>
            </w:pPr>
            <w:r w:rsidRPr="00D95117">
              <w:rPr>
                <w:rFonts w:ascii="Avenir Book" w:hAnsi="Avenir Book"/>
                <w:sz w:val="20"/>
                <w:szCs w:val="20"/>
              </w:rPr>
              <w:t>1,2,3,4</w:t>
            </w:r>
          </w:p>
        </w:tc>
        <w:tc>
          <w:tcPr>
            <w:tcW w:w="1170" w:type="dxa"/>
            <w:vAlign w:val="center"/>
          </w:tcPr>
          <w:p w14:paraId="33402D21" w14:textId="77777777" w:rsidR="00B81017" w:rsidRPr="00D95117" w:rsidRDefault="00963539" w:rsidP="00D95117">
            <w:pPr>
              <w:rPr>
                <w:rFonts w:ascii="Avenir Book" w:hAnsi="Avenir Book"/>
                <w:sz w:val="20"/>
                <w:szCs w:val="20"/>
              </w:rPr>
            </w:pPr>
            <w:r w:rsidRPr="00D95117">
              <w:rPr>
                <w:rFonts w:ascii="Avenir Book" w:hAnsi="Avenir Book"/>
                <w:sz w:val="20"/>
                <w:szCs w:val="20"/>
              </w:rPr>
              <w:t>1-5</w:t>
            </w:r>
          </w:p>
        </w:tc>
        <w:tc>
          <w:tcPr>
            <w:tcW w:w="3510" w:type="dxa"/>
            <w:vAlign w:val="center"/>
          </w:tcPr>
          <w:p w14:paraId="401021D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45EEAFD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70DD6FB3"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7A130BA0" w14:textId="759258E2"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47B2050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2D3727A3" w14:textId="77777777" w:rsidTr="00D04FF2">
        <w:trPr>
          <w:trHeight w:val="280"/>
        </w:trPr>
        <w:tc>
          <w:tcPr>
            <w:tcW w:w="2695" w:type="dxa"/>
            <w:vAlign w:val="center"/>
          </w:tcPr>
          <w:p w14:paraId="623BBAA4" w14:textId="77777777" w:rsidR="00B81017" w:rsidRPr="00D95117" w:rsidRDefault="00963539" w:rsidP="00D95117">
            <w:pPr>
              <w:rPr>
                <w:rFonts w:ascii="Avenir Book" w:hAnsi="Avenir Book"/>
                <w:sz w:val="20"/>
                <w:szCs w:val="20"/>
              </w:rPr>
            </w:pPr>
            <w:r w:rsidRPr="00D95117">
              <w:rPr>
                <w:rFonts w:ascii="Avenir Book" w:hAnsi="Avenir Book"/>
                <w:sz w:val="20"/>
                <w:szCs w:val="20"/>
              </w:rPr>
              <w:t>Monarca Academy</w:t>
            </w:r>
          </w:p>
        </w:tc>
        <w:tc>
          <w:tcPr>
            <w:tcW w:w="900" w:type="dxa"/>
            <w:vAlign w:val="center"/>
          </w:tcPr>
          <w:p w14:paraId="287403C4"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5C1360C" w14:textId="77777777" w:rsidR="00B81017" w:rsidRPr="00D95117" w:rsidRDefault="00B81017" w:rsidP="00D95117">
            <w:pPr>
              <w:rPr>
                <w:rFonts w:ascii="Avenir Book" w:hAnsi="Avenir Book"/>
                <w:sz w:val="20"/>
                <w:szCs w:val="20"/>
              </w:rPr>
            </w:pPr>
          </w:p>
        </w:tc>
        <w:tc>
          <w:tcPr>
            <w:tcW w:w="1170" w:type="dxa"/>
            <w:vAlign w:val="center"/>
          </w:tcPr>
          <w:p w14:paraId="6043148B"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0877FC74"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7E1CAD74"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1D0474D5" w14:textId="77777777" w:rsidTr="00D04FF2">
        <w:trPr>
          <w:trHeight w:val="620"/>
        </w:trPr>
        <w:tc>
          <w:tcPr>
            <w:tcW w:w="2695" w:type="dxa"/>
            <w:vAlign w:val="center"/>
          </w:tcPr>
          <w:p w14:paraId="37F872A7" w14:textId="77777777" w:rsidR="00B81017" w:rsidRPr="00D95117" w:rsidRDefault="00963539" w:rsidP="00D95117">
            <w:pPr>
              <w:rPr>
                <w:rFonts w:ascii="Avenir Book" w:hAnsi="Avenir Book"/>
                <w:sz w:val="20"/>
                <w:szCs w:val="20"/>
              </w:rPr>
            </w:pPr>
            <w:r w:rsidRPr="00D95117">
              <w:rPr>
                <w:rFonts w:ascii="Avenir Book" w:hAnsi="Avenir Book"/>
                <w:sz w:val="20"/>
                <w:szCs w:val="20"/>
              </w:rPr>
              <w:t>Northwest Middle School</w:t>
            </w:r>
          </w:p>
          <w:p w14:paraId="515353B9" w14:textId="77777777" w:rsidR="00B81017" w:rsidRPr="00D95117" w:rsidRDefault="00963539" w:rsidP="00D95117">
            <w:pPr>
              <w:rPr>
                <w:rFonts w:ascii="Avenir Book" w:hAnsi="Avenir Book"/>
                <w:sz w:val="20"/>
                <w:szCs w:val="20"/>
              </w:rPr>
            </w:pPr>
            <w:r w:rsidRPr="00D95117">
              <w:rPr>
                <w:rFonts w:ascii="Avenir Book" w:hAnsi="Avenir Book"/>
                <w:sz w:val="20"/>
                <w:szCs w:val="20"/>
              </w:rPr>
              <w:t>An IB World School</w:t>
            </w:r>
          </w:p>
        </w:tc>
        <w:tc>
          <w:tcPr>
            <w:tcW w:w="900" w:type="dxa"/>
            <w:vAlign w:val="center"/>
          </w:tcPr>
          <w:p w14:paraId="04BFBEFF"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4B0EE77F"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15D3C915"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78D5EB37"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41AD8CD9"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3A014204"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5D4E5D7B" w14:textId="0A68DED9"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2265233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7A2A85EA" w14:textId="77777777" w:rsidTr="00D04FF2">
        <w:trPr>
          <w:trHeight w:val="280"/>
        </w:trPr>
        <w:tc>
          <w:tcPr>
            <w:tcW w:w="2695" w:type="dxa"/>
            <w:vAlign w:val="center"/>
          </w:tcPr>
          <w:p w14:paraId="4F02DB48" w14:textId="77777777" w:rsidR="00B81017" w:rsidRPr="00D95117" w:rsidRDefault="00963539" w:rsidP="00D95117">
            <w:pPr>
              <w:rPr>
                <w:rFonts w:ascii="Avenir Book" w:hAnsi="Avenir Book"/>
                <w:sz w:val="20"/>
                <w:szCs w:val="20"/>
              </w:rPr>
            </w:pPr>
            <w:r w:rsidRPr="00D95117">
              <w:rPr>
                <w:rFonts w:ascii="Avenir Book" w:hAnsi="Avenir Book"/>
                <w:sz w:val="20"/>
                <w:szCs w:val="20"/>
              </w:rPr>
              <w:t>Paramount Brookside</w:t>
            </w:r>
          </w:p>
        </w:tc>
        <w:tc>
          <w:tcPr>
            <w:tcW w:w="900" w:type="dxa"/>
            <w:vAlign w:val="center"/>
          </w:tcPr>
          <w:p w14:paraId="3BA33312"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7EEB122D" w14:textId="77777777" w:rsidR="00B81017" w:rsidRPr="00D95117" w:rsidRDefault="00B81017" w:rsidP="00D95117">
            <w:pPr>
              <w:rPr>
                <w:rFonts w:ascii="Avenir Book" w:hAnsi="Avenir Book"/>
                <w:sz w:val="20"/>
                <w:szCs w:val="20"/>
              </w:rPr>
            </w:pPr>
          </w:p>
        </w:tc>
        <w:tc>
          <w:tcPr>
            <w:tcW w:w="1170" w:type="dxa"/>
            <w:vAlign w:val="center"/>
          </w:tcPr>
          <w:p w14:paraId="1B2543FB"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7FADC2EE"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481C20FE"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473470AA" w14:textId="77777777" w:rsidTr="00D04FF2">
        <w:trPr>
          <w:trHeight w:val="485"/>
        </w:trPr>
        <w:tc>
          <w:tcPr>
            <w:tcW w:w="2695" w:type="dxa"/>
            <w:vAlign w:val="center"/>
          </w:tcPr>
          <w:p w14:paraId="4C605373" w14:textId="77777777" w:rsidR="00B81017" w:rsidRPr="00D95117" w:rsidRDefault="00963539" w:rsidP="00D95117">
            <w:pPr>
              <w:rPr>
                <w:rFonts w:ascii="Avenir Book" w:hAnsi="Avenir Book"/>
                <w:sz w:val="20"/>
                <w:szCs w:val="20"/>
              </w:rPr>
            </w:pPr>
            <w:r w:rsidRPr="00D95117">
              <w:rPr>
                <w:rFonts w:ascii="Avenir Book" w:hAnsi="Avenir Book"/>
                <w:sz w:val="20"/>
                <w:szCs w:val="20"/>
              </w:rPr>
              <w:t>Paramount Cottage Home</w:t>
            </w:r>
          </w:p>
        </w:tc>
        <w:tc>
          <w:tcPr>
            <w:tcW w:w="900" w:type="dxa"/>
            <w:vAlign w:val="center"/>
          </w:tcPr>
          <w:p w14:paraId="266E3CEB"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6E23CA8D" w14:textId="77777777" w:rsidR="00B81017" w:rsidRPr="00D95117" w:rsidRDefault="00B81017" w:rsidP="00D95117">
            <w:pPr>
              <w:rPr>
                <w:rFonts w:ascii="Avenir Book" w:hAnsi="Avenir Book"/>
                <w:sz w:val="20"/>
                <w:szCs w:val="20"/>
              </w:rPr>
            </w:pPr>
          </w:p>
        </w:tc>
        <w:tc>
          <w:tcPr>
            <w:tcW w:w="1170" w:type="dxa"/>
            <w:vAlign w:val="center"/>
          </w:tcPr>
          <w:p w14:paraId="6E1E727D"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211B1B93"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27FD9B1D"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15F640BB" w14:textId="77777777" w:rsidTr="00D04FF2">
        <w:trPr>
          <w:trHeight w:val="485"/>
        </w:trPr>
        <w:tc>
          <w:tcPr>
            <w:tcW w:w="2695" w:type="dxa"/>
            <w:vAlign w:val="center"/>
          </w:tcPr>
          <w:p w14:paraId="41D30E63"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Paramount Englewood</w:t>
            </w:r>
          </w:p>
        </w:tc>
        <w:tc>
          <w:tcPr>
            <w:tcW w:w="900" w:type="dxa"/>
            <w:vAlign w:val="center"/>
          </w:tcPr>
          <w:p w14:paraId="58DBC3A1"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1ECE543" w14:textId="77777777" w:rsidR="00B81017" w:rsidRPr="00D95117" w:rsidRDefault="00B81017" w:rsidP="00D95117">
            <w:pPr>
              <w:rPr>
                <w:rFonts w:ascii="Avenir Book" w:hAnsi="Avenir Book"/>
                <w:sz w:val="20"/>
                <w:szCs w:val="20"/>
              </w:rPr>
            </w:pPr>
          </w:p>
        </w:tc>
        <w:tc>
          <w:tcPr>
            <w:tcW w:w="1170" w:type="dxa"/>
            <w:vAlign w:val="center"/>
          </w:tcPr>
          <w:p w14:paraId="7823F2C9" w14:textId="77777777" w:rsidR="00B81017" w:rsidRPr="00D95117" w:rsidRDefault="00963539" w:rsidP="00D95117">
            <w:pPr>
              <w:rPr>
                <w:rFonts w:ascii="Avenir Book" w:hAnsi="Avenir Book"/>
                <w:sz w:val="20"/>
                <w:szCs w:val="20"/>
              </w:rPr>
            </w:pPr>
            <w:r w:rsidRPr="00D95117">
              <w:rPr>
                <w:rFonts w:ascii="Avenir Book" w:hAnsi="Avenir Book"/>
                <w:sz w:val="20"/>
                <w:szCs w:val="20"/>
              </w:rPr>
              <w:t>5-8</w:t>
            </w:r>
          </w:p>
        </w:tc>
        <w:tc>
          <w:tcPr>
            <w:tcW w:w="3510" w:type="dxa"/>
            <w:vAlign w:val="center"/>
          </w:tcPr>
          <w:p w14:paraId="1625F2C0"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48DE5F2E"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2. Children of Staff/Board Member</w:t>
            </w:r>
          </w:p>
        </w:tc>
      </w:tr>
      <w:tr w:rsidR="00B81017" w:rsidRPr="00DD580F" w14:paraId="067EBD52" w14:textId="77777777" w:rsidTr="00D04FF2">
        <w:trPr>
          <w:trHeight w:val="485"/>
        </w:trPr>
        <w:tc>
          <w:tcPr>
            <w:tcW w:w="2695" w:type="dxa"/>
            <w:vAlign w:val="center"/>
          </w:tcPr>
          <w:p w14:paraId="231DF152" w14:textId="77777777"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Paramount Online Academy</w:t>
            </w:r>
          </w:p>
        </w:tc>
        <w:tc>
          <w:tcPr>
            <w:tcW w:w="900" w:type="dxa"/>
            <w:vAlign w:val="center"/>
          </w:tcPr>
          <w:p w14:paraId="4EBF90C8"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26223920" w14:textId="77777777" w:rsidR="00B81017" w:rsidRPr="00D95117" w:rsidRDefault="00B81017" w:rsidP="00D95117">
            <w:pPr>
              <w:rPr>
                <w:rFonts w:ascii="Avenir Book" w:hAnsi="Avenir Book"/>
                <w:sz w:val="20"/>
                <w:szCs w:val="20"/>
              </w:rPr>
            </w:pPr>
          </w:p>
        </w:tc>
        <w:tc>
          <w:tcPr>
            <w:tcW w:w="1170" w:type="dxa"/>
            <w:vAlign w:val="center"/>
          </w:tcPr>
          <w:p w14:paraId="09F64CC1"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48EB5092" w14:textId="77777777" w:rsidR="00B81017" w:rsidRPr="00D95117" w:rsidRDefault="00963539" w:rsidP="00D95117">
            <w:pPr>
              <w:rPr>
                <w:rFonts w:ascii="Avenir Book" w:hAnsi="Avenir Book"/>
                <w:sz w:val="20"/>
                <w:szCs w:val="20"/>
              </w:rPr>
            </w:pPr>
            <w:bookmarkStart w:id="66" w:name="_heading=h.gjdgxs" w:colFirst="0" w:colLast="0"/>
            <w:bookmarkEnd w:id="66"/>
            <w:r w:rsidRPr="00D95117">
              <w:rPr>
                <w:rFonts w:ascii="Avenir Book" w:hAnsi="Avenir Book"/>
                <w:sz w:val="20"/>
                <w:szCs w:val="20"/>
              </w:rPr>
              <w:t>*Ongoing enrollment</w:t>
            </w:r>
          </w:p>
        </w:tc>
      </w:tr>
      <w:tr w:rsidR="00B81017" w:rsidRPr="00DD580F" w14:paraId="097692FF" w14:textId="77777777" w:rsidTr="00D04FF2">
        <w:trPr>
          <w:trHeight w:val="530"/>
        </w:trPr>
        <w:tc>
          <w:tcPr>
            <w:tcW w:w="2695" w:type="dxa"/>
            <w:vAlign w:val="center"/>
          </w:tcPr>
          <w:p w14:paraId="4731A2D1" w14:textId="77777777" w:rsidR="00B81017" w:rsidRPr="00D95117" w:rsidRDefault="00963539" w:rsidP="00D95117">
            <w:pPr>
              <w:rPr>
                <w:rFonts w:ascii="Avenir Book" w:hAnsi="Avenir Book"/>
                <w:sz w:val="20"/>
                <w:szCs w:val="20"/>
              </w:rPr>
            </w:pPr>
            <w:r w:rsidRPr="00D95117">
              <w:rPr>
                <w:rFonts w:ascii="Avenir Book" w:hAnsi="Avenir Book"/>
                <w:sz w:val="20"/>
                <w:szCs w:val="20"/>
              </w:rPr>
              <w:t>The Path School at Stephen Foster School 67</w:t>
            </w:r>
          </w:p>
        </w:tc>
        <w:tc>
          <w:tcPr>
            <w:tcW w:w="900" w:type="dxa"/>
            <w:vAlign w:val="center"/>
          </w:tcPr>
          <w:p w14:paraId="56401653" w14:textId="0DC1889A" w:rsidR="00B81017" w:rsidRPr="00D95117" w:rsidRDefault="007D3239" w:rsidP="00D95117">
            <w:pPr>
              <w:rPr>
                <w:rFonts w:ascii="Avenir Book" w:hAnsi="Avenir Book"/>
                <w:sz w:val="20"/>
                <w:szCs w:val="20"/>
              </w:rPr>
            </w:pPr>
            <w:r w:rsidRPr="00271E01">
              <w:rPr>
                <w:rFonts w:ascii="Avenir Book" w:hAnsi="Avenir Book"/>
                <w:sz w:val="20"/>
                <w:szCs w:val="20"/>
              </w:rPr>
              <w:t>Charter/</w:t>
            </w:r>
            <w:r w:rsidR="00963539" w:rsidRPr="00271E01">
              <w:rPr>
                <w:rFonts w:ascii="Avenir Book" w:hAnsi="Avenir Book"/>
                <w:sz w:val="20"/>
                <w:szCs w:val="20"/>
              </w:rPr>
              <w:t>IPS</w:t>
            </w:r>
          </w:p>
        </w:tc>
        <w:tc>
          <w:tcPr>
            <w:tcW w:w="1440" w:type="dxa"/>
            <w:vAlign w:val="center"/>
          </w:tcPr>
          <w:p w14:paraId="73A5454B" w14:textId="77777777" w:rsidR="00B81017" w:rsidRPr="00D95117" w:rsidRDefault="00963539" w:rsidP="00D95117">
            <w:pPr>
              <w:rPr>
                <w:rFonts w:ascii="Avenir Book" w:hAnsi="Avenir Book"/>
                <w:sz w:val="20"/>
                <w:szCs w:val="20"/>
              </w:rPr>
            </w:pPr>
            <w:r w:rsidRPr="00D95117">
              <w:rPr>
                <w:rFonts w:ascii="Avenir Book" w:hAnsi="Avenir Book"/>
                <w:sz w:val="20"/>
                <w:szCs w:val="20"/>
              </w:rPr>
              <w:t>1</w:t>
            </w:r>
          </w:p>
        </w:tc>
        <w:tc>
          <w:tcPr>
            <w:tcW w:w="1170" w:type="dxa"/>
            <w:vAlign w:val="center"/>
          </w:tcPr>
          <w:p w14:paraId="2660319A" w14:textId="77777777" w:rsidR="00B81017" w:rsidRPr="00D95117" w:rsidRDefault="00963539" w:rsidP="00D95117">
            <w:pPr>
              <w:rPr>
                <w:rFonts w:ascii="Avenir Book" w:hAnsi="Avenir Book"/>
                <w:sz w:val="20"/>
                <w:szCs w:val="20"/>
              </w:rPr>
            </w:pPr>
            <w:r w:rsidRPr="00D95117">
              <w:rPr>
                <w:rFonts w:ascii="Avenir Book" w:hAnsi="Avenir Book"/>
                <w:sz w:val="20"/>
                <w:szCs w:val="20"/>
              </w:rPr>
              <w:t>PK-8</w:t>
            </w:r>
          </w:p>
        </w:tc>
        <w:tc>
          <w:tcPr>
            <w:tcW w:w="3510" w:type="dxa"/>
            <w:vAlign w:val="center"/>
          </w:tcPr>
          <w:p w14:paraId="535BB563"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04A8C0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46E9D190"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13195AEE" w14:textId="6BA8538B"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4EC2279D"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09B91065" w14:textId="77777777" w:rsidTr="00D04FF2">
        <w:trPr>
          <w:trHeight w:val="560"/>
        </w:trPr>
        <w:tc>
          <w:tcPr>
            <w:tcW w:w="2695" w:type="dxa"/>
            <w:vAlign w:val="center"/>
          </w:tcPr>
          <w:p w14:paraId="24F1F5C3" w14:textId="77777777" w:rsidR="00B81017" w:rsidRPr="00D95117" w:rsidRDefault="00963539" w:rsidP="00D95117">
            <w:pPr>
              <w:rPr>
                <w:rFonts w:ascii="Avenir Book" w:hAnsi="Avenir Book"/>
                <w:sz w:val="20"/>
                <w:szCs w:val="20"/>
              </w:rPr>
            </w:pPr>
            <w:r w:rsidRPr="00D95117">
              <w:rPr>
                <w:rFonts w:ascii="Avenir Book" w:hAnsi="Avenir Book"/>
                <w:sz w:val="20"/>
                <w:szCs w:val="20"/>
              </w:rPr>
              <w:t>Phalen Leadership Academy at Francis Scott Key 103</w:t>
            </w:r>
          </w:p>
        </w:tc>
        <w:tc>
          <w:tcPr>
            <w:tcW w:w="900" w:type="dxa"/>
            <w:vAlign w:val="center"/>
          </w:tcPr>
          <w:p w14:paraId="716E0B5C" w14:textId="11AE0088" w:rsidR="00B81017" w:rsidRPr="00271E01" w:rsidRDefault="007D3239" w:rsidP="00D95117">
            <w:pPr>
              <w:rPr>
                <w:rFonts w:ascii="Avenir Book" w:hAnsi="Avenir Book"/>
                <w:sz w:val="20"/>
                <w:szCs w:val="20"/>
              </w:rPr>
            </w:pPr>
            <w:r w:rsidRPr="00271E01">
              <w:rPr>
                <w:rFonts w:ascii="Avenir Book" w:hAnsi="Avenir Book"/>
                <w:sz w:val="20"/>
                <w:szCs w:val="20"/>
              </w:rPr>
              <w:t>Charter/</w:t>
            </w:r>
            <w:r w:rsidR="00963539" w:rsidRPr="00271E01">
              <w:rPr>
                <w:rFonts w:ascii="Avenir Book" w:hAnsi="Avenir Book"/>
                <w:sz w:val="20"/>
                <w:szCs w:val="20"/>
              </w:rPr>
              <w:t>IPS</w:t>
            </w:r>
          </w:p>
        </w:tc>
        <w:tc>
          <w:tcPr>
            <w:tcW w:w="1440" w:type="dxa"/>
            <w:vAlign w:val="center"/>
          </w:tcPr>
          <w:p w14:paraId="25B6BA3D"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6E138CB3" w14:textId="77777777" w:rsidR="00B81017" w:rsidRPr="00D95117" w:rsidRDefault="00963539" w:rsidP="00D95117">
            <w:pPr>
              <w:rPr>
                <w:rFonts w:ascii="Avenir Book" w:hAnsi="Avenir Book"/>
                <w:sz w:val="20"/>
                <w:szCs w:val="20"/>
              </w:rPr>
            </w:pPr>
            <w:r w:rsidRPr="00D95117">
              <w:rPr>
                <w:rFonts w:ascii="Avenir Book" w:hAnsi="Avenir Book"/>
                <w:sz w:val="20"/>
                <w:szCs w:val="20"/>
              </w:rPr>
              <w:t>K-6</w:t>
            </w:r>
          </w:p>
        </w:tc>
        <w:tc>
          <w:tcPr>
            <w:tcW w:w="3510" w:type="dxa"/>
            <w:vAlign w:val="center"/>
          </w:tcPr>
          <w:p w14:paraId="7F09A75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306669D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63F7027E"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16278E1E" w14:textId="3399FDB9"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0683CF6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27FB450D" w14:textId="77777777" w:rsidTr="00D04FF2">
        <w:trPr>
          <w:trHeight w:val="560"/>
        </w:trPr>
        <w:tc>
          <w:tcPr>
            <w:tcW w:w="2695" w:type="dxa"/>
            <w:vAlign w:val="center"/>
          </w:tcPr>
          <w:p w14:paraId="1BB6A1F9" w14:textId="77777777" w:rsidR="00B81017" w:rsidRPr="00D95117" w:rsidRDefault="00963539" w:rsidP="00D95117">
            <w:pPr>
              <w:rPr>
                <w:rFonts w:ascii="Avenir Book" w:hAnsi="Avenir Book"/>
                <w:sz w:val="20"/>
                <w:szCs w:val="20"/>
              </w:rPr>
            </w:pPr>
            <w:r w:rsidRPr="00D95117">
              <w:rPr>
                <w:rFonts w:ascii="Avenir Book" w:hAnsi="Avenir Book"/>
                <w:sz w:val="20"/>
                <w:szCs w:val="20"/>
              </w:rPr>
              <w:t>Phalen Leadership Academy at George H Fisher School 93</w:t>
            </w:r>
          </w:p>
        </w:tc>
        <w:tc>
          <w:tcPr>
            <w:tcW w:w="900" w:type="dxa"/>
            <w:vAlign w:val="center"/>
          </w:tcPr>
          <w:p w14:paraId="48709889" w14:textId="5E5FB106" w:rsidR="00B81017" w:rsidRPr="00271E01" w:rsidRDefault="007D3239" w:rsidP="00D95117">
            <w:pPr>
              <w:rPr>
                <w:rFonts w:ascii="Avenir Book" w:hAnsi="Avenir Book"/>
                <w:sz w:val="20"/>
                <w:szCs w:val="20"/>
              </w:rPr>
            </w:pPr>
            <w:r w:rsidRPr="00271E01">
              <w:rPr>
                <w:rFonts w:ascii="Avenir Book" w:hAnsi="Avenir Book"/>
                <w:sz w:val="20"/>
                <w:szCs w:val="20"/>
              </w:rPr>
              <w:t>Charter/IPS</w:t>
            </w:r>
          </w:p>
        </w:tc>
        <w:tc>
          <w:tcPr>
            <w:tcW w:w="1440" w:type="dxa"/>
            <w:vAlign w:val="center"/>
          </w:tcPr>
          <w:p w14:paraId="229899C3"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534F8716" w14:textId="77777777" w:rsidR="00B81017" w:rsidRPr="00D95117" w:rsidRDefault="00963539" w:rsidP="00D95117">
            <w:pPr>
              <w:rPr>
                <w:rFonts w:ascii="Avenir Book" w:hAnsi="Avenir Book"/>
                <w:sz w:val="20"/>
                <w:szCs w:val="20"/>
              </w:rPr>
            </w:pPr>
            <w:r w:rsidRPr="00D95117">
              <w:rPr>
                <w:rFonts w:ascii="Avenir Book" w:hAnsi="Avenir Book"/>
                <w:sz w:val="20"/>
                <w:szCs w:val="20"/>
              </w:rPr>
              <w:t>K-6</w:t>
            </w:r>
          </w:p>
        </w:tc>
        <w:tc>
          <w:tcPr>
            <w:tcW w:w="3510" w:type="dxa"/>
            <w:vAlign w:val="center"/>
          </w:tcPr>
          <w:p w14:paraId="2CFE282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2D56BC0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737929CB"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0A45403E" w14:textId="35A77035"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1DBE48CB"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32A88C72" w14:textId="77777777" w:rsidTr="00D04FF2">
        <w:trPr>
          <w:trHeight w:val="560"/>
        </w:trPr>
        <w:tc>
          <w:tcPr>
            <w:tcW w:w="2695" w:type="dxa"/>
            <w:vAlign w:val="center"/>
          </w:tcPr>
          <w:p w14:paraId="6D94CB20" w14:textId="77777777" w:rsidR="00B81017" w:rsidRPr="00D95117" w:rsidRDefault="00963539" w:rsidP="00D95117">
            <w:pPr>
              <w:rPr>
                <w:rFonts w:ascii="Avenir Book" w:hAnsi="Avenir Book"/>
                <w:sz w:val="20"/>
                <w:szCs w:val="20"/>
              </w:rPr>
            </w:pPr>
            <w:r w:rsidRPr="00D95117">
              <w:rPr>
                <w:rFonts w:ascii="Avenir Book" w:hAnsi="Avenir Book"/>
                <w:sz w:val="20"/>
                <w:szCs w:val="20"/>
              </w:rPr>
              <w:t>Phalen Leadership Academy at Louis B Russell School 48</w:t>
            </w:r>
          </w:p>
        </w:tc>
        <w:tc>
          <w:tcPr>
            <w:tcW w:w="900" w:type="dxa"/>
            <w:vAlign w:val="center"/>
          </w:tcPr>
          <w:p w14:paraId="00418ECD" w14:textId="4AC5232C" w:rsidR="00B81017" w:rsidRPr="00271E01" w:rsidRDefault="007D3239" w:rsidP="00D95117">
            <w:pPr>
              <w:rPr>
                <w:rFonts w:ascii="Avenir Book" w:hAnsi="Avenir Book"/>
                <w:sz w:val="20"/>
                <w:szCs w:val="20"/>
              </w:rPr>
            </w:pPr>
            <w:r w:rsidRPr="00271E01">
              <w:rPr>
                <w:rFonts w:ascii="Avenir Book" w:hAnsi="Avenir Book"/>
                <w:sz w:val="20"/>
                <w:szCs w:val="20"/>
              </w:rPr>
              <w:t>Charter/IPS</w:t>
            </w:r>
          </w:p>
        </w:tc>
        <w:tc>
          <w:tcPr>
            <w:tcW w:w="1440" w:type="dxa"/>
            <w:vAlign w:val="center"/>
          </w:tcPr>
          <w:p w14:paraId="6E1011D5"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7988FD88" w14:textId="77777777" w:rsidR="00B81017" w:rsidRPr="00D95117" w:rsidRDefault="00963539" w:rsidP="00D95117">
            <w:pPr>
              <w:rPr>
                <w:rFonts w:ascii="Avenir Book" w:hAnsi="Avenir Book"/>
                <w:sz w:val="20"/>
                <w:szCs w:val="20"/>
              </w:rPr>
            </w:pPr>
            <w:r w:rsidRPr="00D95117">
              <w:rPr>
                <w:rFonts w:ascii="Avenir Book" w:hAnsi="Avenir Book"/>
                <w:sz w:val="20"/>
                <w:szCs w:val="20"/>
              </w:rPr>
              <w:t>PK-6</w:t>
            </w:r>
          </w:p>
        </w:tc>
        <w:tc>
          <w:tcPr>
            <w:tcW w:w="3510" w:type="dxa"/>
            <w:vAlign w:val="center"/>
          </w:tcPr>
          <w:p w14:paraId="17733AE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3AA66F9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1E135031"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65F82FF4" w14:textId="73887E76"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7D54A0C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5CD001B6" w14:textId="77777777" w:rsidTr="00D04FF2">
        <w:trPr>
          <w:trHeight w:val="560"/>
        </w:trPr>
        <w:tc>
          <w:tcPr>
            <w:tcW w:w="2695" w:type="dxa"/>
            <w:vAlign w:val="center"/>
          </w:tcPr>
          <w:p w14:paraId="0720B407" w14:textId="77777777" w:rsidR="00B81017" w:rsidRPr="00D95117" w:rsidRDefault="00963539" w:rsidP="00D95117">
            <w:pPr>
              <w:rPr>
                <w:rFonts w:ascii="Avenir Book" w:hAnsi="Avenir Book"/>
                <w:sz w:val="20"/>
                <w:szCs w:val="20"/>
              </w:rPr>
            </w:pPr>
            <w:proofErr w:type="spellStart"/>
            <w:r w:rsidRPr="00D95117">
              <w:rPr>
                <w:rFonts w:ascii="Avenir Book" w:hAnsi="Avenir Book"/>
                <w:sz w:val="20"/>
                <w:szCs w:val="20"/>
              </w:rPr>
              <w:t>pilotED</w:t>
            </w:r>
            <w:proofErr w:type="spellEnd"/>
            <w:r w:rsidRPr="00D95117">
              <w:rPr>
                <w:rFonts w:ascii="Avenir Book" w:hAnsi="Avenir Book"/>
                <w:sz w:val="20"/>
                <w:szCs w:val="20"/>
              </w:rPr>
              <w:t xml:space="preserve"> Schools: Bethel Park</w:t>
            </w:r>
          </w:p>
        </w:tc>
        <w:tc>
          <w:tcPr>
            <w:tcW w:w="900" w:type="dxa"/>
            <w:vAlign w:val="center"/>
          </w:tcPr>
          <w:p w14:paraId="0CA73661"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5DDE5CF" w14:textId="77777777" w:rsidR="00B81017" w:rsidRPr="00D95117" w:rsidRDefault="00B81017" w:rsidP="00D95117">
            <w:pPr>
              <w:rPr>
                <w:rFonts w:ascii="Avenir Book" w:hAnsi="Avenir Book"/>
                <w:sz w:val="20"/>
                <w:szCs w:val="20"/>
              </w:rPr>
            </w:pPr>
          </w:p>
        </w:tc>
        <w:tc>
          <w:tcPr>
            <w:tcW w:w="1170" w:type="dxa"/>
            <w:vAlign w:val="center"/>
          </w:tcPr>
          <w:p w14:paraId="2CC5DD03" w14:textId="77777777" w:rsidR="00B81017" w:rsidRPr="00D95117" w:rsidRDefault="00963539" w:rsidP="00D95117">
            <w:pPr>
              <w:rPr>
                <w:rFonts w:ascii="Avenir Book" w:hAnsi="Avenir Book"/>
                <w:sz w:val="20"/>
                <w:szCs w:val="20"/>
              </w:rPr>
            </w:pPr>
            <w:r w:rsidRPr="00D95117">
              <w:rPr>
                <w:rFonts w:ascii="Avenir Book" w:hAnsi="Avenir Book"/>
                <w:sz w:val="20"/>
                <w:szCs w:val="20"/>
              </w:rPr>
              <w:t>K-6</w:t>
            </w:r>
          </w:p>
        </w:tc>
        <w:tc>
          <w:tcPr>
            <w:tcW w:w="3510" w:type="dxa"/>
            <w:vAlign w:val="center"/>
          </w:tcPr>
          <w:p w14:paraId="3DBC9960" w14:textId="77777777" w:rsidR="00B81017" w:rsidRPr="00D95117" w:rsidRDefault="00963539" w:rsidP="00D95117">
            <w:pPr>
              <w:rPr>
                <w:rFonts w:ascii="Avenir Book" w:hAnsi="Avenir Book"/>
                <w:sz w:val="20"/>
                <w:szCs w:val="20"/>
              </w:rPr>
            </w:pPr>
            <w:r w:rsidRPr="00D95117">
              <w:rPr>
                <w:rFonts w:ascii="Avenir Book" w:hAnsi="Avenir Book"/>
                <w:sz w:val="20"/>
                <w:szCs w:val="20"/>
              </w:rPr>
              <w:t>1. Children of Staff/Board Member</w:t>
            </w:r>
          </w:p>
          <w:p w14:paraId="0754D730" w14:textId="77777777" w:rsidR="00B81017" w:rsidRPr="00D95117" w:rsidRDefault="00963539" w:rsidP="00D95117">
            <w:pPr>
              <w:rPr>
                <w:rFonts w:ascii="Avenir Book" w:hAnsi="Avenir Book"/>
                <w:sz w:val="20"/>
                <w:szCs w:val="20"/>
              </w:rPr>
            </w:pPr>
            <w:r w:rsidRPr="00D95117">
              <w:rPr>
                <w:rFonts w:ascii="Avenir Book" w:hAnsi="Avenir Book"/>
                <w:sz w:val="20"/>
                <w:szCs w:val="20"/>
              </w:rPr>
              <w:t>2. Sibling Priority</w:t>
            </w:r>
          </w:p>
        </w:tc>
      </w:tr>
      <w:tr w:rsidR="00B81017" w:rsidRPr="00DD580F" w14:paraId="329529CE" w14:textId="77777777" w:rsidTr="00D04FF2">
        <w:trPr>
          <w:trHeight w:val="449"/>
        </w:trPr>
        <w:tc>
          <w:tcPr>
            <w:tcW w:w="2695" w:type="dxa"/>
            <w:vAlign w:val="center"/>
          </w:tcPr>
          <w:p w14:paraId="32DE8294" w14:textId="77777777" w:rsidR="00B81017" w:rsidRPr="00D95117" w:rsidRDefault="00963539" w:rsidP="00D95117">
            <w:pPr>
              <w:rPr>
                <w:rFonts w:ascii="Avenir Book" w:hAnsi="Avenir Book"/>
                <w:sz w:val="20"/>
                <w:szCs w:val="20"/>
              </w:rPr>
            </w:pPr>
            <w:r w:rsidRPr="00D95117">
              <w:rPr>
                <w:rFonts w:ascii="Avenir Book" w:hAnsi="Avenir Book"/>
                <w:sz w:val="20"/>
                <w:szCs w:val="20"/>
              </w:rPr>
              <w:t>Promise Prep</w:t>
            </w:r>
          </w:p>
        </w:tc>
        <w:tc>
          <w:tcPr>
            <w:tcW w:w="900" w:type="dxa"/>
            <w:vAlign w:val="center"/>
          </w:tcPr>
          <w:p w14:paraId="1D442AFB"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5B319009" w14:textId="77777777" w:rsidR="00B81017" w:rsidRPr="00D95117" w:rsidRDefault="00B81017" w:rsidP="00D95117">
            <w:pPr>
              <w:rPr>
                <w:rFonts w:ascii="Avenir Book" w:hAnsi="Avenir Book"/>
                <w:sz w:val="20"/>
                <w:szCs w:val="20"/>
              </w:rPr>
            </w:pPr>
          </w:p>
        </w:tc>
        <w:tc>
          <w:tcPr>
            <w:tcW w:w="1170" w:type="dxa"/>
            <w:vAlign w:val="center"/>
          </w:tcPr>
          <w:p w14:paraId="176F9398" w14:textId="56B4C487" w:rsidR="00B81017" w:rsidRPr="00D95117" w:rsidRDefault="00963539" w:rsidP="00D95117">
            <w:pPr>
              <w:rPr>
                <w:rFonts w:ascii="Avenir Book" w:hAnsi="Avenir Book"/>
                <w:sz w:val="20"/>
                <w:szCs w:val="20"/>
              </w:rPr>
            </w:pPr>
            <w:r w:rsidRPr="00D95117">
              <w:rPr>
                <w:rFonts w:ascii="Avenir Book" w:hAnsi="Avenir Book"/>
                <w:sz w:val="20"/>
                <w:szCs w:val="20"/>
              </w:rPr>
              <w:t>K-</w:t>
            </w:r>
            <w:r w:rsidR="000573BD">
              <w:rPr>
                <w:rFonts w:ascii="Avenir Book" w:hAnsi="Avenir Book"/>
                <w:sz w:val="20"/>
                <w:szCs w:val="20"/>
              </w:rPr>
              <w:t>6</w:t>
            </w:r>
          </w:p>
        </w:tc>
        <w:tc>
          <w:tcPr>
            <w:tcW w:w="3510" w:type="dxa"/>
            <w:vAlign w:val="center"/>
          </w:tcPr>
          <w:p w14:paraId="2E7DFE65"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tc>
      </w:tr>
      <w:tr w:rsidR="00B81017" w:rsidRPr="00DD580F" w14:paraId="5F9422AC" w14:textId="77777777" w:rsidTr="00D04FF2">
        <w:trPr>
          <w:trHeight w:val="560"/>
        </w:trPr>
        <w:tc>
          <w:tcPr>
            <w:tcW w:w="2695" w:type="dxa"/>
            <w:vAlign w:val="center"/>
          </w:tcPr>
          <w:p w14:paraId="1F7197C2" w14:textId="77777777" w:rsidR="00B81017" w:rsidRPr="00D95117" w:rsidRDefault="00963539" w:rsidP="00D95117">
            <w:pPr>
              <w:rPr>
                <w:rFonts w:ascii="Avenir Book" w:hAnsi="Avenir Book"/>
                <w:sz w:val="20"/>
                <w:szCs w:val="20"/>
              </w:rPr>
            </w:pPr>
            <w:r w:rsidRPr="00D95117">
              <w:rPr>
                <w:rFonts w:ascii="Avenir Book" w:hAnsi="Avenir Book"/>
                <w:sz w:val="20"/>
                <w:szCs w:val="20"/>
              </w:rPr>
              <w:t>Purdue Polytechnic Indianapolis High School - Englewood</w:t>
            </w:r>
          </w:p>
        </w:tc>
        <w:tc>
          <w:tcPr>
            <w:tcW w:w="900" w:type="dxa"/>
            <w:vAlign w:val="center"/>
          </w:tcPr>
          <w:p w14:paraId="63D7B1BC"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64CA6557" w14:textId="77777777" w:rsidR="00B81017" w:rsidRPr="00D95117" w:rsidRDefault="00B81017" w:rsidP="00D95117">
            <w:pPr>
              <w:rPr>
                <w:rFonts w:ascii="Avenir Book" w:hAnsi="Avenir Book"/>
                <w:sz w:val="20"/>
                <w:szCs w:val="20"/>
              </w:rPr>
            </w:pPr>
          </w:p>
        </w:tc>
        <w:tc>
          <w:tcPr>
            <w:tcW w:w="1170" w:type="dxa"/>
            <w:vAlign w:val="center"/>
          </w:tcPr>
          <w:p w14:paraId="439EB7F6"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3B042DC9" w14:textId="77777777" w:rsidR="00B81017" w:rsidRPr="00D95117" w:rsidRDefault="00963539" w:rsidP="00D95117">
            <w:pPr>
              <w:rPr>
                <w:rFonts w:ascii="Avenir Book" w:hAnsi="Avenir Book"/>
                <w:sz w:val="20"/>
                <w:szCs w:val="20"/>
              </w:rPr>
            </w:pPr>
            <w:r w:rsidRPr="00D95117">
              <w:rPr>
                <w:rFonts w:ascii="Avenir Book" w:hAnsi="Avenir Book"/>
                <w:sz w:val="20"/>
                <w:szCs w:val="20"/>
              </w:rPr>
              <w:t>1. In-District Priority</w:t>
            </w:r>
          </w:p>
          <w:p w14:paraId="2A5D548F"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5981B1F0" w14:textId="77777777" w:rsidR="00B81017" w:rsidRPr="00D95117" w:rsidRDefault="00963539" w:rsidP="00D95117">
            <w:pPr>
              <w:rPr>
                <w:rFonts w:ascii="Avenir Book" w:hAnsi="Avenir Book"/>
                <w:sz w:val="20"/>
                <w:szCs w:val="20"/>
              </w:rPr>
            </w:pPr>
            <w:r w:rsidRPr="00D95117">
              <w:rPr>
                <w:rFonts w:ascii="Avenir Book" w:hAnsi="Avenir Book"/>
                <w:sz w:val="20"/>
                <w:szCs w:val="20"/>
              </w:rPr>
              <w:t>3. Children of Staff/ Board Member</w:t>
            </w:r>
          </w:p>
        </w:tc>
      </w:tr>
      <w:tr w:rsidR="008E08B1" w:rsidRPr="00DD580F" w14:paraId="5D47D6FB" w14:textId="77777777" w:rsidTr="00D04FF2">
        <w:trPr>
          <w:trHeight w:val="560"/>
        </w:trPr>
        <w:tc>
          <w:tcPr>
            <w:tcW w:w="2695" w:type="dxa"/>
            <w:vAlign w:val="center"/>
          </w:tcPr>
          <w:p w14:paraId="1F72767F" w14:textId="697A6454" w:rsidR="008E08B1" w:rsidRPr="00D95117" w:rsidRDefault="008E08B1" w:rsidP="00D95117">
            <w:pPr>
              <w:rPr>
                <w:rFonts w:ascii="Avenir Book" w:hAnsi="Avenir Book"/>
                <w:sz w:val="20"/>
                <w:szCs w:val="20"/>
              </w:rPr>
            </w:pPr>
            <w:r w:rsidRPr="00D95117">
              <w:rPr>
                <w:rFonts w:ascii="Avenir Book" w:hAnsi="Avenir Book"/>
                <w:sz w:val="20"/>
                <w:szCs w:val="20"/>
              </w:rPr>
              <w:t xml:space="preserve">Purdue </w:t>
            </w:r>
            <w:r w:rsidR="007D3239">
              <w:rPr>
                <w:rFonts w:ascii="Avenir Book" w:hAnsi="Avenir Book"/>
                <w:sz w:val="20"/>
                <w:szCs w:val="20"/>
              </w:rPr>
              <w:t xml:space="preserve">Polytechnic High School </w:t>
            </w:r>
            <w:r w:rsidRPr="00D95117">
              <w:rPr>
                <w:rFonts w:ascii="Avenir Book" w:hAnsi="Avenir Book"/>
                <w:sz w:val="20"/>
                <w:szCs w:val="20"/>
              </w:rPr>
              <w:t>Lab</w:t>
            </w:r>
            <w:r w:rsidR="007D3239">
              <w:rPr>
                <w:rFonts w:ascii="Avenir Book" w:hAnsi="Avenir Book"/>
                <w:sz w:val="20"/>
                <w:szCs w:val="20"/>
              </w:rPr>
              <w:t>,</w:t>
            </w:r>
            <w:r w:rsidR="00271E01">
              <w:rPr>
                <w:rFonts w:ascii="Avenir Book" w:hAnsi="Avenir Book"/>
                <w:sz w:val="20"/>
                <w:szCs w:val="20"/>
              </w:rPr>
              <w:t xml:space="preserve"> </w:t>
            </w:r>
            <w:r w:rsidRPr="00D95117">
              <w:rPr>
                <w:rFonts w:ascii="Avenir Book" w:hAnsi="Avenir Book"/>
                <w:sz w:val="20"/>
                <w:szCs w:val="20"/>
              </w:rPr>
              <w:t>a Program of Englewood</w:t>
            </w:r>
          </w:p>
        </w:tc>
        <w:tc>
          <w:tcPr>
            <w:tcW w:w="900" w:type="dxa"/>
            <w:vAlign w:val="center"/>
          </w:tcPr>
          <w:p w14:paraId="05389DE3" w14:textId="3C538B08" w:rsidR="008E08B1" w:rsidRPr="00D95117" w:rsidRDefault="008E08B1"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680DC655" w14:textId="77777777" w:rsidR="008E08B1" w:rsidRPr="00D95117" w:rsidRDefault="008E08B1" w:rsidP="00D95117">
            <w:pPr>
              <w:rPr>
                <w:rFonts w:ascii="Avenir Book" w:hAnsi="Avenir Book"/>
                <w:sz w:val="20"/>
                <w:szCs w:val="20"/>
              </w:rPr>
            </w:pPr>
          </w:p>
        </w:tc>
        <w:tc>
          <w:tcPr>
            <w:tcW w:w="1170" w:type="dxa"/>
            <w:vAlign w:val="center"/>
          </w:tcPr>
          <w:p w14:paraId="737EA5E9" w14:textId="1D66F70F" w:rsidR="008E08B1" w:rsidRPr="00D95117" w:rsidRDefault="008E08B1" w:rsidP="00D95117">
            <w:pPr>
              <w:rPr>
                <w:rFonts w:ascii="Avenir Book" w:hAnsi="Avenir Book"/>
                <w:sz w:val="20"/>
                <w:szCs w:val="20"/>
              </w:rPr>
            </w:pPr>
            <w:r w:rsidRPr="00D95117">
              <w:rPr>
                <w:rFonts w:ascii="Avenir Book" w:hAnsi="Avenir Book"/>
                <w:sz w:val="20"/>
                <w:szCs w:val="20"/>
              </w:rPr>
              <w:t>9-</w:t>
            </w:r>
            <w:r w:rsidR="00AD1DDC" w:rsidRPr="00D95117">
              <w:rPr>
                <w:rFonts w:ascii="Avenir Book" w:hAnsi="Avenir Book"/>
                <w:sz w:val="20"/>
                <w:szCs w:val="20"/>
              </w:rPr>
              <w:t>12</w:t>
            </w:r>
          </w:p>
        </w:tc>
        <w:tc>
          <w:tcPr>
            <w:tcW w:w="3510" w:type="dxa"/>
            <w:vAlign w:val="center"/>
          </w:tcPr>
          <w:p w14:paraId="17FBC0EC" w14:textId="77777777" w:rsidR="008E08B1" w:rsidRPr="00D95117" w:rsidRDefault="008E08B1" w:rsidP="00D95117">
            <w:pPr>
              <w:rPr>
                <w:rFonts w:ascii="Avenir Book" w:hAnsi="Avenir Book"/>
                <w:sz w:val="20"/>
                <w:szCs w:val="20"/>
              </w:rPr>
            </w:pPr>
            <w:r w:rsidRPr="00D95117">
              <w:rPr>
                <w:rFonts w:ascii="Avenir Book" w:hAnsi="Avenir Book"/>
                <w:sz w:val="20"/>
                <w:szCs w:val="20"/>
              </w:rPr>
              <w:t>1. Sibling Priority</w:t>
            </w:r>
          </w:p>
          <w:p w14:paraId="5CAFBF39" w14:textId="3024DDA6" w:rsidR="008E08B1" w:rsidRPr="00D95117" w:rsidRDefault="008E08B1" w:rsidP="00D95117">
            <w:pPr>
              <w:rPr>
                <w:rFonts w:ascii="Avenir Book" w:hAnsi="Avenir Book"/>
                <w:sz w:val="20"/>
                <w:szCs w:val="20"/>
              </w:rPr>
            </w:pPr>
            <w:r w:rsidRPr="00D95117">
              <w:rPr>
                <w:rFonts w:ascii="Avenir Book" w:hAnsi="Avenir Book"/>
                <w:sz w:val="20"/>
                <w:szCs w:val="20"/>
              </w:rPr>
              <w:t>2. Children of Staff/ Board Member</w:t>
            </w:r>
          </w:p>
        </w:tc>
      </w:tr>
      <w:tr w:rsidR="00B81017" w:rsidRPr="00DD580F" w14:paraId="3D3F4E9E" w14:textId="77777777" w:rsidTr="00D04FF2">
        <w:trPr>
          <w:trHeight w:val="560"/>
        </w:trPr>
        <w:tc>
          <w:tcPr>
            <w:tcW w:w="2695" w:type="dxa"/>
            <w:vAlign w:val="center"/>
          </w:tcPr>
          <w:p w14:paraId="5102FC32" w14:textId="3723DFFB" w:rsidR="00B81017" w:rsidRPr="00D95117" w:rsidRDefault="00963539" w:rsidP="00D95117">
            <w:pPr>
              <w:rPr>
                <w:rFonts w:ascii="Avenir Book" w:hAnsi="Avenir Book"/>
                <w:sz w:val="20"/>
                <w:szCs w:val="20"/>
              </w:rPr>
            </w:pPr>
            <w:r w:rsidRPr="00D95117">
              <w:rPr>
                <w:rFonts w:ascii="Avenir Book" w:hAnsi="Avenir Book"/>
                <w:sz w:val="20"/>
                <w:szCs w:val="20"/>
              </w:rPr>
              <w:t xml:space="preserve">Purdue Polytechnic Indianapolis High School </w:t>
            </w:r>
            <w:r w:rsidR="008E08B1" w:rsidRPr="00D95117">
              <w:rPr>
                <w:rFonts w:ascii="Avenir Book" w:hAnsi="Avenir Book"/>
                <w:sz w:val="20"/>
                <w:szCs w:val="20"/>
              </w:rPr>
              <w:t>–</w:t>
            </w:r>
            <w:r w:rsidRPr="00D95117">
              <w:rPr>
                <w:rFonts w:ascii="Avenir Book" w:hAnsi="Avenir Book"/>
                <w:sz w:val="20"/>
                <w:szCs w:val="20"/>
              </w:rPr>
              <w:t xml:space="preserve"> </w:t>
            </w:r>
            <w:r w:rsidR="008E08B1" w:rsidRPr="00D95117">
              <w:rPr>
                <w:rFonts w:ascii="Avenir Book" w:hAnsi="Avenir Book"/>
                <w:sz w:val="20"/>
                <w:szCs w:val="20"/>
              </w:rPr>
              <w:t xml:space="preserve">Broad Ripple </w:t>
            </w:r>
          </w:p>
        </w:tc>
        <w:tc>
          <w:tcPr>
            <w:tcW w:w="900" w:type="dxa"/>
            <w:vAlign w:val="center"/>
          </w:tcPr>
          <w:p w14:paraId="7A91F096"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4BC7B64F" w14:textId="77777777" w:rsidR="00B81017" w:rsidRPr="00D95117" w:rsidRDefault="00B81017" w:rsidP="00D95117">
            <w:pPr>
              <w:rPr>
                <w:rFonts w:ascii="Avenir Book" w:hAnsi="Avenir Book"/>
                <w:sz w:val="20"/>
                <w:szCs w:val="20"/>
              </w:rPr>
            </w:pPr>
          </w:p>
        </w:tc>
        <w:tc>
          <w:tcPr>
            <w:tcW w:w="1170" w:type="dxa"/>
            <w:vAlign w:val="center"/>
          </w:tcPr>
          <w:p w14:paraId="47A9CC71"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5814D96D"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32E6044A"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 Board Member</w:t>
            </w:r>
          </w:p>
        </w:tc>
      </w:tr>
      <w:tr w:rsidR="00B81017" w:rsidRPr="00DD580F" w14:paraId="532218A5" w14:textId="77777777" w:rsidTr="00D04FF2">
        <w:trPr>
          <w:trHeight w:val="560"/>
        </w:trPr>
        <w:tc>
          <w:tcPr>
            <w:tcW w:w="2695" w:type="dxa"/>
            <w:vAlign w:val="center"/>
          </w:tcPr>
          <w:p w14:paraId="40B7E508" w14:textId="77777777" w:rsidR="00B81017" w:rsidRPr="00D95117" w:rsidRDefault="00963539" w:rsidP="00D95117">
            <w:pPr>
              <w:rPr>
                <w:rFonts w:ascii="Avenir Book" w:hAnsi="Avenir Book"/>
                <w:sz w:val="20"/>
                <w:szCs w:val="20"/>
              </w:rPr>
            </w:pPr>
            <w:r w:rsidRPr="00D95117">
              <w:rPr>
                <w:rFonts w:ascii="Avenir Book" w:hAnsi="Avenir Book"/>
                <w:sz w:val="20"/>
                <w:szCs w:val="20"/>
              </w:rPr>
              <w:t>Ralph Waldo Emerson School 58</w:t>
            </w:r>
          </w:p>
          <w:p w14:paraId="69DA3161"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72A54F65"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4AE3CAE1"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1FEAF6E0"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140DC0C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6EA84343"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4829666A"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774ABAC2" w14:textId="56687392"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08EBA4E8"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474B6EF6" w14:textId="77777777" w:rsidTr="00D04FF2">
        <w:trPr>
          <w:trHeight w:val="665"/>
        </w:trPr>
        <w:tc>
          <w:tcPr>
            <w:tcW w:w="2695" w:type="dxa"/>
            <w:vAlign w:val="center"/>
          </w:tcPr>
          <w:p w14:paraId="5E184CE7" w14:textId="77777777" w:rsidR="00B81017" w:rsidRPr="00D95117" w:rsidRDefault="00963539" w:rsidP="00D95117">
            <w:pPr>
              <w:rPr>
                <w:rFonts w:ascii="Avenir Book" w:hAnsi="Avenir Book"/>
                <w:sz w:val="20"/>
                <w:szCs w:val="20"/>
              </w:rPr>
            </w:pPr>
            <w:r w:rsidRPr="00D95117">
              <w:rPr>
                <w:rFonts w:ascii="Avenir Book" w:hAnsi="Avenir Book"/>
                <w:sz w:val="20"/>
                <w:szCs w:val="20"/>
              </w:rPr>
              <w:t>Robert Lee Frost School 106</w:t>
            </w:r>
          </w:p>
          <w:p w14:paraId="654B2763" w14:textId="77777777" w:rsidR="00B81017" w:rsidRPr="00D95117" w:rsidRDefault="00963539" w:rsidP="00D95117">
            <w:pPr>
              <w:rPr>
                <w:rFonts w:ascii="Avenir Book" w:hAnsi="Avenir Book"/>
                <w:sz w:val="20"/>
                <w:szCs w:val="20"/>
              </w:rPr>
            </w:pPr>
            <w:r w:rsidRPr="00D95117">
              <w:rPr>
                <w:rFonts w:ascii="Avenir Book" w:hAnsi="Avenir Book"/>
                <w:sz w:val="20"/>
                <w:szCs w:val="20"/>
              </w:rPr>
              <w:t>A STEM School</w:t>
            </w:r>
          </w:p>
        </w:tc>
        <w:tc>
          <w:tcPr>
            <w:tcW w:w="900" w:type="dxa"/>
            <w:vAlign w:val="center"/>
          </w:tcPr>
          <w:p w14:paraId="0F32E945"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2F2BA98D"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39144384"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596EE8C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EE43119"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633C3EA8"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193CA42D" w14:textId="702DC3D3"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 xml:space="preserve">4. Impacted by Rebuilding Stronger </w:t>
            </w:r>
          </w:p>
          <w:p w14:paraId="46731077"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602DED90" w14:textId="77777777" w:rsidTr="00D04FF2">
        <w:trPr>
          <w:trHeight w:val="755"/>
        </w:trPr>
        <w:tc>
          <w:tcPr>
            <w:tcW w:w="2695" w:type="dxa"/>
            <w:vAlign w:val="center"/>
          </w:tcPr>
          <w:p w14:paraId="33ECA304" w14:textId="77777777"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Rooted School at Eastern Star Church</w:t>
            </w:r>
          </w:p>
        </w:tc>
        <w:tc>
          <w:tcPr>
            <w:tcW w:w="900" w:type="dxa"/>
            <w:vAlign w:val="center"/>
          </w:tcPr>
          <w:p w14:paraId="1836AD84"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4AB6B5C" w14:textId="77777777" w:rsidR="00B81017" w:rsidRPr="00D95117" w:rsidRDefault="00B81017" w:rsidP="00D95117">
            <w:pPr>
              <w:rPr>
                <w:rFonts w:ascii="Avenir Book" w:hAnsi="Avenir Book"/>
                <w:sz w:val="20"/>
                <w:szCs w:val="20"/>
              </w:rPr>
            </w:pPr>
          </w:p>
        </w:tc>
        <w:tc>
          <w:tcPr>
            <w:tcW w:w="1170" w:type="dxa"/>
            <w:vAlign w:val="center"/>
          </w:tcPr>
          <w:p w14:paraId="3F426A0F" w14:textId="77777777" w:rsidR="00B81017" w:rsidRPr="00D95117" w:rsidRDefault="00963539" w:rsidP="00D95117">
            <w:pPr>
              <w:rPr>
                <w:rFonts w:ascii="Avenir Book" w:hAnsi="Avenir Book"/>
                <w:sz w:val="20"/>
                <w:szCs w:val="20"/>
              </w:rPr>
            </w:pPr>
            <w:r w:rsidRPr="00D95117">
              <w:rPr>
                <w:rFonts w:ascii="Avenir Book" w:hAnsi="Avenir Book"/>
                <w:sz w:val="20"/>
                <w:szCs w:val="20"/>
              </w:rPr>
              <w:t>7-12</w:t>
            </w:r>
          </w:p>
        </w:tc>
        <w:tc>
          <w:tcPr>
            <w:tcW w:w="3510" w:type="dxa"/>
            <w:vAlign w:val="center"/>
          </w:tcPr>
          <w:p w14:paraId="71EB9FC8"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775DAFCB"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057B3857" w14:textId="77777777" w:rsidTr="00D04FF2">
        <w:trPr>
          <w:trHeight w:val="1448"/>
        </w:trPr>
        <w:tc>
          <w:tcPr>
            <w:tcW w:w="2695" w:type="dxa"/>
            <w:vAlign w:val="center"/>
          </w:tcPr>
          <w:p w14:paraId="5CFFA007" w14:textId="77777777" w:rsidR="00B81017" w:rsidRPr="00D95117" w:rsidRDefault="00963539" w:rsidP="00D95117">
            <w:pPr>
              <w:rPr>
                <w:rFonts w:ascii="Avenir Book" w:hAnsi="Avenir Book"/>
                <w:sz w:val="20"/>
                <w:szCs w:val="20"/>
              </w:rPr>
            </w:pPr>
            <w:r w:rsidRPr="00D95117">
              <w:rPr>
                <w:rFonts w:ascii="Avenir Book" w:hAnsi="Avenir Book"/>
                <w:sz w:val="20"/>
                <w:szCs w:val="20"/>
              </w:rPr>
              <w:t>Rousseau McClellan School 91</w:t>
            </w:r>
          </w:p>
          <w:p w14:paraId="55AB09E7" w14:textId="77777777" w:rsidR="00B81017" w:rsidRPr="00D95117" w:rsidRDefault="00963539" w:rsidP="00D95117">
            <w:pPr>
              <w:rPr>
                <w:rFonts w:ascii="Avenir Book" w:hAnsi="Avenir Book"/>
                <w:sz w:val="20"/>
                <w:szCs w:val="20"/>
              </w:rPr>
            </w:pPr>
            <w:r w:rsidRPr="00D95117">
              <w:rPr>
                <w:rFonts w:ascii="Avenir Book" w:hAnsi="Avenir Book"/>
                <w:sz w:val="20"/>
                <w:szCs w:val="20"/>
              </w:rPr>
              <w:t>A Montessori School</w:t>
            </w:r>
          </w:p>
        </w:tc>
        <w:tc>
          <w:tcPr>
            <w:tcW w:w="900" w:type="dxa"/>
            <w:vAlign w:val="center"/>
          </w:tcPr>
          <w:p w14:paraId="1DA7C933"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48DE5AAE" w14:textId="77777777" w:rsidR="00B81017" w:rsidRPr="00D95117" w:rsidRDefault="00963539" w:rsidP="00D95117">
            <w:pPr>
              <w:rPr>
                <w:rFonts w:ascii="Avenir Book" w:hAnsi="Avenir Book"/>
                <w:sz w:val="20"/>
                <w:szCs w:val="20"/>
              </w:rPr>
            </w:pPr>
            <w:r w:rsidRPr="00D95117">
              <w:rPr>
                <w:rFonts w:ascii="Avenir Book" w:hAnsi="Avenir Book"/>
                <w:sz w:val="20"/>
                <w:szCs w:val="20"/>
              </w:rPr>
              <w:t>2</w:t>
            </w:r>
          </w:p>
        </w:tc>
        <w:tc>
          <w:tcPr>
            <w:tcW w:w="1170" w:type="dxa"/>
            <w:vAlign w:val="center"/>
          </w:tcPr>
          <w:p w14:paraId="1549A50C"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454D7D0C"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48C31E55"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006F8F14"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52D0B0D4" w14:textId="26BE79AE"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2B1CA88F"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188115FD" w14:textId="77777777" w:rsidTr="00D04FF2">
        <w:trPr>
          <w:trHeight w:val="638"/>
        </w:trPr>
        <w:tc>
          <w:tcPr>
            <w:tcW w:w="2695" w:type="dxa"/>
            <w:vAlign w:val="center"/>
          </w:tcPr>
          <w:p w14:paraId="632D1288" w14:textId="77777777" w:rsidR="00B81017" w:rsidRPr="00D95117" w:rsidRDefault="00963539" w:rsidP="00D95117">
            <w:pPr>
              <w:rPr>
                <w:rFonts w:ascii="Avenir Book" w:hAnsi="Avenir Book"/>
                <w:sz w:val="20"/>
                <w:szCs w:val="20"/>
              </w:rPr>
            </w:pPr>
            <w:r w:rsidRPr="00D95117">
              <w:rPr>
                <w:rFonts w:ascii="Avenir Book" w:hAnsi="Avenir Book"/>
                <w:sz w:val="20"/>
                <w:szCs w:val="20"/>
              </w:rPr>
              <w:t>Sankofa School of Success at Arlington Woods School 99</w:t>
            </w:r>
          </w:p>
        </w:tc>
        <w:tc>
          <w:tcPr>
            <w:tcW w:w="900" w:type="dxa"/>
            <w:vAlign w:val="center"/>
          </w:tcPr>
          <w:p w14:paraId="532CDCB2"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7B1B8B14"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6AB3661D" w14:textId="77777777" w:rsidR="00B81017" w:rsidRPr="00D95117" w:rsidRDefault="00963539" w:rsidP="00D95117">
            <w:pPr>
              <w:rPr>
                <w:rFonts w:ascii="Avenir Book" w:hAnsi="Avenir Book"/>
                <w:sz w:val="20"/>
                <w:szCs w:val="20"/>
              </w:rPr>
            </w:pPr>
            <w:r w:rsidRPr="00D95117">
              <w:rPr>
                <w:rFonts w:ascii="Avenir Book" w:hAnsi="Avenir Book"/>
                <w:sz w:val="20"/>
                <w:szCs w:val="20"/>
              </w:rPr>
              <w:t>PK-6</w:t>
            </w:r>
          </w:p>
        </w:tc>
        <w:tc>
          <w:tcPr>
            <w:tcW w:w="3510" w:type="dxa"/>
            <w:vAlign w:val="center"/>
          </w:tcPr>
          <w:p w14:paraId="7F615D7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54AC25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300F75FA"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5C2DCBE3" w14:textId="744EBDA2"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63F3BC06"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1692195B" w14:textId="77777777" w:rsidTr="00D04FF2">
        <w:trPr>
          <w:trHeight w:val="1140"/>
        </w:trPr>
        <w:tc>
          <w:tcPr>
            <w:tcW w:w="2695" w:type="dxa"/>
            <w:vAlign w:val="center"/>
          </w:tcPr>
          <w:p w14:paraId="2B353C4A" w14:textId="59C21EE3" w:rsidR="00B81017" w:rsidRPr="00D95117" w:rsidRDefault="00963539" w:rsidP="00D95117">
            <w:pPr>
              <w:rPr>
                <w:rFonts w:ascii="Avenir Book" w:hAnsi="Avenir Book"/>
                <w:sz w:val="20"/>
                <w:szCs w:val="20"/>
              </w:rPr>
            </w:pPr>
            <w:r w:rsidRPr="00D95117">
              <w:rPr>
                <w:rFonts w:ascii="Avenir Book" w:hAnsi="Avenir Book"/>
                <w:sz w:val="20"/>
                <w:szCs w:val="20"/>
              </w:rPr>
              <w:t>Shortridge High School</w:t>
            </w:r>
            <w:r w:rsidRPr="00D95117">
              <w:rPr>
                <w:rFonts w:ascii="Avenir Book" w:hAnsi="Avenir Book"/>
                <w:sz w:val="20"/>
                <w:szCs w:val="20"/>
                <w:vertAlign w:val="superscript"/>
              </w:rPr>
              <w:footnoteReference w:id="11"/>
            </w:r>
            <w:r w:rsidR="00271E01">
              <w:rPr>
                <w:rFonts w:ascii="Avenir Book" w:hAnsi="Avenir Book"/>
                <w:sz w:val="20"/>
                <w:szCs w:val="20"/>
              </w:rPr>
              <w:t>, including…</w:t>
            </w:r>
            <w:r w:rsidRPr="00D95117">
              <w:rPr>
                <w:rFonts w:ascii="Avenir Book" w:hAnsi="Avenir Book"/>
                <w:sz w:val="20"/>
                <w:szCs w:val="20"/>
              </w:rPr>
              <w:br/>
              <w:t xml:space="preserve"> -International Baccalaureate Diploma  </w:t>
            </w:r>
            <w:r w:rsidRPr="00D95117">
              <w:rPr>
                <w:rFonts w:ascii="Avenir Book" w:hAnsi="Avenir Book"/>
                <w:sz w:val="20"/>
                <w:szCs w:val="20"/>
              </w:rPr>
              <w:br/>
              <w:t xml:space="preserve">  </w:t>
            </w:r>
            <w:proofErr w:type="spellStart"/>
            <w:r w:rsidRPr="00D95117">
              <w:rPr>
                <w:rFonts w:ascii="Avenir Book" w:hAnsi="Avenir Book"/>
                <w:sz w:val="20"/>
                <w:szCs w:val="20"/>
              </w:rPr>
              <w:t>Programme</w:t>
            </w:r>
            <w:proofErr w:type="spellEnd"/>
            <w:r w:rsidRPr="00D95117">
              <w:rPr>
                <w:rFonts w:ascii="Avenir Book" w:hAnsi="Avenir Book"/>
                <w:sz w:val="20"/>
                <w:szCs w:val="20"/>
              </w:rPr>
              <w:t xml:space="preserve"> </w:t>
            </w:r>
            <w:r w:rsidRPr="00D95117">
              <w:rPr>
                <w:rFonts w:ascii="Avenir Book" w:hAnsi="Avenir Book"/>
                <w:sz w:val="20"/>
                <w:szCs w:val="20"/>
              </w:rPr>
              <w:br/>
              <w:t xml:space="preserve"> -International Baccalaureate Career</w:t>
            </w:r>
            <w:r w:rsidRPr="00D95117">
              <w:rPr>
                <w:rFonts w:ascii="Avenir Book" w:hAnsi="Avenir Book"/>
                <w:sz w:val="20"/>
                <w:szCs w:val="20"/>
              </w:rPr>
              <w:br/>
              <w:t xml:space="preserve">  </w:t>
            </w:r>
            <w:proofErr w:type="spellStart"/>
            <w:r w:rsidRPr="00D95117">
              <w:rPr>
                <w:rFonts w:ascii="Avenir Book" w:hAnsi="Avenir Book"/>
                <w:sz w:val="20"/>
                <w:szCs w:val="20"/>
              </w:rPr>
              <w:t>Programme</w:t>
            </w:r>
            <w:proofErr w:type="spellEnd"/>
            <w:r w:rsidRPr="00D95117">
              <w:rPr>
                <w:rFonts w:ascii="Avenir Book" w:hAnsi="Avenir Book"/>
                <w:sz w:val="20"/>
                <w:szCs w:val="20"/>
              </w:rPr>
              <w:t xml:space="preserve">  </w:t>
            </w:r>
          </w:p>
        </w:tc>
        <w:tc>
          <w:tcPr>
            <w:tcW w:w="900" w:type="dxa"/>
            <w:vAlign w:val="center"/>
          </w:tcPr>
          <w:p w14:paraId="3456B142"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7CDB0AAA" w14:textId="77777777" w:rsidR="00B81017" w:rsidRPr="00D95117" w:rsidRDefault="00963539" w:rsidP="00D95117">
            <w:pPr>
              <w:rPr>
                <w:rFonts w:ascii="Avenir Book" w:hAnsi="Avenir Book"/>
                <w:sz w:val="20"/>
                <w:szCs w:val="20"/>
              </w:rPr>
            </w:pPr>
            <w:r w:rsidRPr="00D95117">
              <w:rPr>
                <w:rFonts w:ascii="Avenir Book" w:hAnsi="Avenir Book"/>
                <w:sz w:val="20"/>
                <w:szCs w:val="20"/>
              </w:rPr>
              <w:t>1,2,3,4</w:t>
            </w:r>
          </w:p>
        </w:tc>
        <w:tc>
          <w:tcPr>
            <w:tcW w:w="1170" w:type="dxa"/>
            <w:vAlign w:val="center"/>
          </w:tcPr>
          <w:p w14:paraId="7A3505DA" w14:textId="77777777" w:rsidR="00B81017" w:rsidRPr="00D95117" w:rsidRDefault="00963539" w:rsidP="00D95117">
            <w:pPr>
              <w:rPr>
                <w:rFonts w:ascii="Avenir Book" w:hAnsi="Avenir Book"/>
                <w:sz w:val="20"/>
                <w:szCs w:val="20"/>
              </w:rPr>
            </w:pPr>
            <w:r w:rsidRPr="00D95117">
              <w:rPr>
                <w:rFonts w:ascii="Avenir Book" w:hAnsi="Avenir Book"/>
                <w:sz w:val="20"/>
                <w:szCs w:val="20"/>
              </w:rPr>
              <w:t>9-12</w:t>
            </w:r>
          </w:p>
        </w:tc>
        <w:tc>
          <w:tcPr>
            <w:tcW w:w="3510" w:type="dxa"/>
            <w:vAlign w:val="center"/>
          </w:tcPr>
          <w:p w14:paraId="5F2E8430" w14:textId="77777777" w:rsidR="00B81017" w:rsidRPr="00D95117" w:rsidRDefault="00963539" w:rsidP="00D95117">
            <w:pPr>
              <w:rPr>
                <w:rFonts w:ascii="Avenir Book" w:hAnsi="Avenir Book"/>
                <w:sz w:val="20"/>
                <w:szCs w:val="20"/>
              </w:rPr>
            </w:pPr>
            <w:r w:rsidRPr="00D95117">
              <w:rPr>
                <w:rFonts w:ascii="Avenir Book" w:hAnsi="Avenir Book"/>
                <w:sz w:val="20"/>
                <w:szCs w:val="20"/>
              </w:rPr>
              <w:t>1. In-District Priority</w:t>
            </w:r>
            <w:r w:rsidRPr="00D95117">
              <w:rPr>
                <w:rFonts w:ascii="Avenir Book" w:hAnsi="Avenir Book"/>
                <w:sz w:val="20"/>
                <w:szCs w:val="20"/>
              </w:rPr>
              <w:br/>
              <w:t>2. Sibling Priority</w:t>
            </w:r>
            <w:r w:rsidRPr="00D95117">
              <w:rPr>
                <w:rFonts w:ascii="Avenir Book" w:hAnsi="Avenir Book"/>
                <w:sz w:val="20"/>
                <w:szCs w:val="20"/>
              </w:rPr>
              <w:br/>
              <w:t>3. IPS Employee Priority</w:t>
            </w:r>
          </w:p>
        </w:tc>
      </w:tr>
      <w:tr w:rsidR="00B81017" w:rsidRPr="00DD580F" w14:paraId="542106D7" w14:textId="77777777" w:rsidTr="00D04FF2">
        <w:trPr>
          <w:trHeight w:val="845"/>
        </w:trPr>
        <w:tc>
          <w:tcPr>
            <w:tcW w:w="2695" w:type="dxa"/>
            <w:vAlign w:val="center"/>
          </w:tcPr>
          <w:p w14:paraId="7DE36B75" w14:textId="77777777" w:rsidR="00B81017" w:rsidRPr="00D95117" w:rsidRDefault="00963539" w:rsidP="00D95117">
            <w:pPr>
              <w:rPr>
                <w:rFonts w:ascii="Avenir Book" w:hAnsi="Avenir Book"/>
                <w:sz w:val="20"/>
                <w:szCs w:val="20"/>
              </w:rPr>
            </w:pPr>
            <w:r w:rsidRPr="00D95117">
              <w:rPr>
                <w:rFonts w:ascii="Avenir Book" w:hAnsi="Avenir Book"/>
                <w:sz w:val="20"/>
                <w:szCs w:val="20"/>
              </w:rPr>
              <w:t>Southeast Neighborhood School of Excellence (SENSE)</w:t>
            </w:r>
          </w:p>
        </w:tc>
        <w:tc>
          <w:tcPr>
            <w:tcW w:w="900" w:type="dxa"/>
            <w:vAlign w:val="center"/>
          </w:tcPr>
          <w:p w14:paraId="189E5893"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DB8B6A1" w14:textId="77777777" w:rsidR="00B81017" w:rsidRPr="00D95117" w:rsidRDefault="00B81017" w:rsidP="00D95117">
            <w:pPr>
              <w:rPr>
                <w:rFonts w:ascii="Avenir Book" w:hAnsi="Avenir Book"/>
                <w:sz w:val="20"/>
                <w:szCs w:val="20"/>
              </w:rPr>
            </w:pPr>
          </w:p>
        </w:tc>
        <w:tc>
          <w:tcPr>
            <w:tcW w:w="1170" w:type="dxa"/>
            <w:vAlign w:val="center"/>
          </w:tcPr>
          <w:p w14:paraId="0242ECF3"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5C88CB11"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06E32C24"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07D994D1" w14:textId="77777777" w:rsidTr="00D04FF2">
        <w:trPr>
          <w:trHeight w:val="395"/>
        </w:trPr>
        <w:tc>
          <w:tcPr>
            <w:tcW w:w="2695" w:type="dxa"/>
            <w:vAlign w:val="center"/>
          </w:tcPr>
          <w:p w14:paraId="121054ED" w14:textId="77777777" w:rsidR="00B81017" w:rsidRPr="00D95117" w:rsidRDefault="00963539" w:rsidP="00D95117">
            <w:pPr>
              <w:rPr>
                <w:rFonts w:ascii="Avenir Book" w:hAnsi="Avenir Book"/>
                <w:sz w:val="20"/>
                <w:szCs w:val="20"/>
              </w:rPr>
            </w:pPr>
            <w:r w:rsidRPr="00D95117">
              <w:rPr>
                <w:rFonts w:ascii="Avenir Book" w:hAnsi="Avenir Book"/>
                <w:sz w:val="20"/>
                <w:szCs w:val="20"/>
              </w:rPr>
              <w:t>Theodore Potter School 74</w:t>
            </w:r>
          </w:p>
          <w:p w14:paraId="1796D461" w14:textId="77777777" w:rsidR="00B81017" w:rsidRPr="00D95117" w:rsidRDefault="00963539" w:rsidP="00D95117">
            <w:pPr>
              <w:rPr>
                <w:rFonts w:ascii="Avenir Book" w:hAnsi="Avenir Book"/>
                <w:sz w:val="20"/>
                <w:szCs w:val="20"/>
              </w:rPr>
            </w:pPr>
            <w:r w:rsidRPr="00D95117">
              <w:rPr>
                <w:rFonts w:ascii="Avenir Book" w:hAnsi="Avenir Book"/>
                <w:sz w:val="20"/>
                <w:szCs w:val="20"/>
              </w:rPr>
              <w:t>A Dual Language School</w:t>
            </w:r>
          </w:p>
        </w:tc>
        <w:tc>
          <w:tcPr>
            <w:tcW w:w="900" w:type="dxa"/>
            <w:vAlign w:val="center"/>
          </w:tcPr>
          <w:p w14:paraId="105E3D45"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0A61441B" w14:textId="77777777" w:rsidR="00B81017" w:rsidRPr="00D95117" w:rsidRDefault="00963539" w:rsidP="00D95117">
            <w:pPr>
              <w:rPr>
                <w:rFonts w:ascii="Avenir Book" w:hAnsi="Avenir Book"/>
                <w:sz w:val="20"/>
                <w:szCs w:val="20"/>
              </w:rPr>
            </w:pPr>
            <w:r w:rsidRPr="00D95117">
              <w:rPr>
                <w:rFonts w:ascii="Avenir Book" w:hAnsi="Avenir Book"/>
                <w:sz w:val="20"/>
                <w:szCs w:val="20"/>
              </w:rPr>
              <w:t>3,4</w:t>
            </w:r>
          </w:p>
        </w:tc>
        <w:tc>
          <w:tcPr>
            <w:tcW w:w="1170" w:type="dxa"/>
            <w:vAlign w:val="center"/>
          </w:tcPr>
          <w:p w14:paraId="507E7096"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1DB20DD9"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2CA1220"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2D263CBA"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2EF48303" w14:textId="0BCDDD40"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7552E2F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666C5614" w14:textId="77777777" w:rsidTr="00D04FF2">
        <w:trPr>
          <w:trHeight w:val="683"/>
        </w:trPr>
        <w:tc>
          <w:tcPr>
            <w:tcW w:w="2695" w:type="dxa"/>
            <w:vAlign w:val="center"/>
          </w:tcPr>
          <w:p w14:paraId="412ED83D" w14:textId="77777777" w:rsidR="00B81017" w:rsidRPr="00D95117" w:rsidRDefault="00963539" w:rsidP="00D95117">
            <w:pPr>
              <w:rPr>
                <w:rFonts w:ascii="Avenir Book" w:hAnsi="Avenir Book"/>
                <w:sz w:val="20"/>
                <w:szCs w:val="20"/>
              </w:rPr>
            </w:pPr>
            <w:r w:rsidRPr="00D95117">
              <w:rPr>
                <w:rFonts w:ascii="Avenir Book" w:hAnsi="Avenir Book"/>
                <w:sz w:val="20"/>
                <w:szCs w:val="20"/>
              </w:rPr>
              <w:t>Thomas Carr Howe Middle School</w:t>
            </w:r>
          </w:p>
          <w:p w14:paraId="3D2A6C7C" w14:textId="77777777" w:rsidR="00B81017" w:rsidRPr="00D95117" w:rsidRDefault="00963539" w:rsidP="00D95117">
            <w:pPr>
              <w:rPr>
                <w:rFonts w:ascii="Avenir Book" w:hAnsi="Avenir Book"/>
                <w:sz w:val="20"/>
                <w:szCs w:val="20"/>
              </w:rPr>
            </w:pPr>
            <w:r w:rsidRPr="00D95117">
              <w:rPr>
                <w:rFonts w:ascii="Avenir Book" w:hAnsi="Avenir Book"/>
                <w:sz w:val="20"/>
                <w:szCs w:val="20"/>
              </w:rPr>
              <w:t>An IB World School</w:t>
            </w:r>
          </w:p>
        </w:tc>
        <w:tc>
          <w:tcPr>
            <w:tcW w:w="900" w:type="dxa"/>
            <w:vAlign w:val="center"/>
          </w:tcPr>
          <w:p w14:paraId="1F90A019"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0A5AAAC3"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5355BFD9"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1BADCCD7"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759801E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638D3AA1"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3C0F1252" w14:textId="73AD9B37"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293EB9D8"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242B0F6E" w14:textId="77777777" w:rsidTr="00D04FF2">
        <w:trPr>
          <w:trHeight w:val="683"/>
        </w:trPr>
        <w:tc>
          <w:tcPr>
            <w:tcW w:w="2695" w:type="dxa"/>
            <w:vAlign w:val="center"/>
          </w:tcPr>
          <w:p w14:paraId="652F2976" w14:textId="77777777" w:rsidR="00B81017" w:rsidRPr="00D95117" w:rsidRDefault="00963539" w:rsidP="00D95117">
            <w:pPr>
              <w:rPr>
                <w:rFonts w:ascii="Avenir Book" w:hAnsi="Avenir Book"/>
                <w:sz w:val="20"/>
                <w:szCs w:val="20"/>
              </w:rPr>
            </w:pPr>
            <w:r w:rsidRPr="00D95117">
              <w:rPr>
                <w:rFonts w:ascii="Avenir Book" w:hAnsi="Avenir Book"/>
                <w:sz w:val="20"/>
                <w:szCs w:val="20"/>
              </w:rPr>
              <w:t>Thomas Gregg Neighborhood School 15</w:t>
            </w:r>
          </w:p>
        </w:tc>
        <w:tc>
          <w:tcPr>
            <w:tcW w:w="900" w:type="dxa"/>
            <w:vAlign w:val="center"/>
          </w:tcPr>
          <w:p w14:paraId="5D5678CB"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5964F749"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116F88CF" w14:textId="77777777" w:rsidR="00B81017" w:rsidRPr="00D95117" w:rsidRDefault="00963539" w:rsidP="00D95117">
            <w:pPr>
              <w:rPr>
                <w:rFonts w:ascii="Avenir Book" w:hAnsi="Avenir Book"/>
                <w:sz w:val="20"/>
                <w:szCs w:val="20"/>
              </w:rPr>
            </w:pPr>
            <w:r w:rsidRPr="00D95117">
              <w:rPr>
                <w:rFonts w:ascii="Avenir Book" w:hAnsi="Avenir Book"/>
                <w:sz w:val="20"/>
                <w:szCs w:val="20"/>
              </w:rPr>
              <w:t>K-5</w:t>
            </w:r>
          </w:p>
        </w:tc>
        <w:tc>
          <w:tcPr>
            <w:tcW w:w="3510" w:type="dxa"/>
            <w:vAlign w:val="center"/>
          </w:tcPr>
          <w:p w14:paraId="7EE0262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78243513"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20151FCD"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6571C5BA" w14:textId="3C7538FB"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 xml:space="preserve">4. Impacted by Rebuilding Stronger </w:t>
            </w:r>
          </w:p>
          <w:p w14:paraId="58BB4AA2"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53F2B5CA" w14:textId="77777777" w:rsidTr="00D04FF2">
        <w:trPr>
          <w:trHeight w:val="368"/>
        </w:trPr>
        <w:tc>
          <w:tcPr>
            <w:tcW w:w="2695" w:type="dxa"/>
            <w:vAlign w:val="center"/>
          </w:tcPr>
          <w:p w14:paraId="22FBBBFD" w14:textId="77777777" w:rsidR="00B81017" w:rsidRPr="00D95117" w:rsidRDefault="00963539" w:rsidP="00D95117">
            <w:pPr>
              <w:rPr>
                <w:rFonts w:ascii="Avenir Book" w:hAnsi="Avenir Book"/>
                <w:sz w:val="20"/>
                <w:szCs w:val="20"/>
              </w:rPr>
            </w:pPr>
            <w:r w:rsidRPr="00D95117">
              <w:rPr>
                <w:rFonts w:ascii="Avenir Book" w:hAnsi="Avenir Book"/>
                <w:sz w:val="20"/>
                <w:szCs w:val="20"/>
              </w:rPr>
              <w:lastRenderedPageBreak/>
              <w:t>Charles A Tindley Accelerated School</w:t>
            </w:r>
          </w:p>
        </w:tc>
        <w:tc>
          <w:tcPr>
            <w:tcW w:w="900" w:type="dxa"/>
            <w:vAlign w:val="center"/>
          </w:tcPr>
          <w:p w14:paraId="2E67A843"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59AED387" w14:textId="77777777" w:rsidR="00B81017" w:rsidRPr="00D95117" w:rsidRDefault="00B81017" w:rsidP="00D95117">
            <w:pPr>
              <w:rPr>
                <w:rFonts w:ascii="Avenir Book" w:hAnsi="Avenir Book"/>
                <w:sz w:val="20"/>
                <w:szCs w:val="20"/>
              </w:rPr>
            </w:pPr>
          </w:p>
        </w:tc>
        <w:tc>
          <w:tcPr>
            <w:tcW w:w="1170" w:type="dxa"/>
            <w:vAlign w:val="center"/>
          </w:tcPr>
          <w:p w14:paraId="22F5BCEF" w14:textId="77777777" w:rsidR="00B81017" w:rsidRPr="00D95117" w:rsidRDefault="00963539" w:rsidP="00D95117">
            <w:pPr>
              <w:rPr>
                <w:rFonts w:ascii="Avenir Book" w:hAnsi="Avenir Book"/>
                <w:sz w:val="20"/>
                <w:szCs w:val="20"/>
              </w:rPr>
            </w:pPr>
            <w:r w:rsidRPr="00D95117">
              <w:rPr>
                <w:rFonts w:ascii="Avenir Book" w:hAnsi="Avenir Book"/>
                <w:sz w:val="20"/>
                <w:szCs w:val="20"/>
              </w:rPr>
              <w:t>7-12</w:t>
            </w:r>
          </w:p>
        </w:tc>
        <w:tc>
          <w:tcPr>
            <w:tcW w:w="3510" w:type="dxa"/>
            <w:vAlign w:val="center"/>
          </w:tcPr>
          <w:p w14:paraId="485DDCF6"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r w:rsidRPr="00D95117">
              <w:rPr>
                <w:rFonts w:ascii="Avenir Book" w:hAnsi="Avenir Book"/>
                <w:sz w:val="20"/>
                <w:szCs w:val="20"/>
              </w:rPr>
              <w:br/>
              <w:t>2. Children of Staff/Board Member</w:t>
            </w:r>
          </w:p>
        </w:tc>
      </w:tr>
      <w:tr w:rsidR="00B81017" w:rsidRPr="00DD580F" w14:paraId="6BE470AE" w14:textId="77777777" w:rsidTr="00D04FF2">
        <w:trPr>
          <w:trHeight w:val="280"/>
        </w:trPr>
        <w:tc>
          <w:tcPr>
            <w:tcW w:w="2695" w:type="dxa"/>
            <w:vAlign w:val="center"/>
          </w:tcPr>
          <w:p w14:paraId="2134D9DB" w14:textId="77777777" w:rsidR="00B81017" w:rsidRPr="00D95117" w:rsidRDefault="00963539" w:rsidP="00D95117">
            <w:pPr>
              <w:rPr>
                <w:rFonts w:ascii="Avenir Book" w:hAnsi="Avenir Book"/>
                <w:sz w:val="20"/>
                <w:szCs w:val="20"/>
              </w:rPr>
            </w:pPr>
            <w:r w:rsidRPr="00D95117">
              <w:rPr>
                <w:rFonts w:ascii="Avenir Book" w:hAnsi="Avenir Book"/>
                <w:sz w:val="20"/>
                <w:szCs w:val="20"/>
              </w:rPr>
              <w:t>Tindley Genesis Academy</w:t>
            </w:r>
          </w:p>
        </w:tc>
        <w:tc>
          <w:tcPr>
            <w:tcW w:w="900" w:type="dxa"/>
            <w:vAlign w:val="center"/>
          </w:tcPr>
          <w:p w14:paraId="03966760"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3C0885EC" w14:textId="77777777" w:rsidR="00B81017" w:rsidRPr="00D95117" w:rsidRDefault="00B81017" w:rsidP="00D95117">
            <w:pPr>
              <w:rPr>
                <w:rFonts w:ascii="Avenir Book" w:hAnsi="Avenir Book"/>
                <w:sz w:val="20"/>
                <w:szCs w:val="20"/>
              </w:rPr>
            </w:pPr>
          </w:p>
        </w:tc>
        <w:tc>
          <w:tcPr>
            <w:tcW w:w="1170" w:type="dxa"/>
            <w:vAlign w:val="center"/>
          </w:tcPr>
          <w:p w14:paraId="2E06837B" w14:textId="77777777" w:rsidR="00B81017" w:rsidRPr="00D95117" w:rsidRDefault="00963539" w:rsidP="00D95117">
            <w:pPr>
              <w:rPr>
                <w:rFonts w:ascii="Avenir Book" w:hAnsi="Avenir Book"/>
                <w:sz w:val="20"/>
                <w:szCs w:val="20"/>
              </w:rPr>
            </w:pPr>
            <w:r w:rsidRPr="00D95117">
              <w:rPr>
                <w:rFonts w:ascii="Avenir Book" w:hAnsi="Avenir Book"/>
                <w:sz w:val="20"/>
                <w:szCs w:val="20"/>
              </w:rPr>
              <w:t>K-6</w:t>
            </w:r>
          </w:p>
        </w:tc>
        <w:tc>
          <w:tcPr>
            <w:tcW w:w="3510" w:type="dxa"/>
            <w:vAlign w:val="center"/>
          </w:tcPr>
          <w:p w14:paraId="4AEEC9DE"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45C32EBA"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7BFF769D" w14:textId="77777777" w:rsidTr="00D04FF2">
        <w:trPr>
          <w:trHeight w:val="280"/>
        </w:trPr>
        <w:tc>
          <w:tcPr>
            <w:tcW w:w="2695" w:type="dxa"/>
            <w:vAlign w:val="center"/>
          </w:tcPr>
          <w:p w14:paraId="35C3BE9E" w14:textId="77777777" w:rsidR="00B81017" w:rsidRPr="00D95117" w:rsidRDefault="00963539" w:rsidP="00D95117">
            <w:pPr>
              <w:rPr>
                <w:rFonts w:ascii="Avenir Book" w:hAnsi="Avenir Book"/>
                <w:sz w:val="20"/>
                <w:szCs w:val="20"/>
              </w:rPr>
            </w:pPr>
            <w:r w:rsidRPr="00D95117">
              <w:rPr>
                <w:rFonts w:ascii="Avenir Book" w:hAnsi="Avenir Book"/>
                <w:sz w:val="20"/>
                <w:szCs w:val="20"/>
              </w:rPr>
              <w:t>Tindley Summit Academy</w:t>
            </w:r>
          </w:p>
        </w:tc>
        <w:tc>
          <w:tcPr>
            <w:tcW w:w="900" w:type="dxa"/>
            <w:vAlign w:val="center"/>
          </w:tcPr>
          <w:p w14:paraId="31749388"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604CA3F8" w14:textId="77777777" w:rsidR="00B81017" w:rsidRPr="00D95117" w:rsidRDefault="00B81017" w:rsidP="00D95117">
            <w:pPr>
              <w:rPr>
                <w:rFonts w:ascii="Avenir Book" w:hAnsi="Avenir Book"/>
                <w:sz w:val="20"/>
                <w:szCs w:val="20"/>
              </w:rPr>
            </w:pPr>
          </w:p>
        </w:tc>
        <w:tc>
          <w:tcPr>
            <w:tcW w:w="1170" w:type="dxa"/>
            <w:vAlign w:val="center"/>
          </w:tcPr>
          <w:p w14:paraId="773B3995" w14:textId="77777777" w:rsidR="00B81017" w:rsidRPr="00D95117" w:rsidRDefault="00963539" w:rsidP="00D95117">
            <w:pPr>
              <w:rPr>
                <w:rFonts w:ascii="Avenir Book" w:hAnsi="Avenir Book"/>
                <w:sz w:val="20"/>
                <w:szCs w:val="20"/>
              </w:rPr>
            </w:pPr>
            <w:r w:rsidRPr="00D95117">
              <w:rPr>
                <w:rFonts w:ascii="Avenir Book" w:hAnsi="Avenir Book"/>
                <w:sz w:val="20"/>
                <w:szCs w:val="20"/>
              </w:rPr>
              <w:t>K-6</w:t>
            </w:r>
          </w:p>
        </w:tc>
        <w:tc>
          <w:tcPr>
            <w:tcW w:w="3510" w:type="dxa"/>
            <w:vAlign w:val="center"/>
          </w:tcPr>
          <w:p w14:paraId="361CF6D3"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1035D37F"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66207EAB" w14:textId="77777777" w:rsidTr="00D04FF2">
        <w:trPr>
          <w:trHeight w:val="280"/>
        </w:trPr>
        <w:tc>
          <w:tcPr>
            <w:tcW w:w="2695" w:type="dxa"/>
            <w:vAlign w:val="center"/>
          </w:tcPr>
          <w:p w14:paraId="1276702E" w14:textId="77777777" w:rsidR="00B81017" w:rsidRPr="00D95117" w:rsidRDefault="00963539" w:rsidP="00D95117">
            <w:pPr>
              <w:rPr>
                <w:rFonts w:ascii="Avenir Book" w:hAnsi="Avenir Book"/>
                <w:sz w:val="20"/>
                <w:szCs w:val="20"/>
              </w:rPr>
            </w:pPr>
            <w:r w:rsidRPr="00D95117">
              <w:rPr>
                <w:rFonts w:ascii="Avenir Book" w:hAnsi="Avenir Book"/>
                <w:sz w:val="20"/>
                <w:szCs w:val="20"/>
              </w:rPr>
              <w:t>Washington Irving Neighborhood School 14</w:t>
            </w:r>
          </w:p>
        </w:tc>
        <w:tc>
          <w:tcPr>
            <w:tcW w:w="900" w:type="dxa"/>
            <w:vAlign w:val="center"/>
          </w:tcPr>
          <w:p w14:paraId="64BA5406"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5B3656AD" w14:textId="77777777" w:rsidR="00B81017" w:rsidRPr="00D95117" w:rsidRDefault="00963539" w:rsidP="00D95117">
            <w:pPr>
              <w:rPr>
                <w:rFonts w:ascii="Avenir Book" w:hAnsi="Avenir Book"/>
                <w:sz w:val="20"/>
                <w:szCs w:val="20"/>
              </w:rPr>
            </w:pPr>
            <w:r w:rsidRPr="00D95117">
              <w:rPr>
                <w:rFonts w:ascii="Avenir Book" w:hAnsi="Avenir Book"/>
                <w:sz w:val="20"/>
                <w:szCs w:val="20"/>
              </w:rPr>
              <w:t>3</w:t>
            </w:r>
          </w:p>
        </w:tc>
        <w:tc>
          <w:tcPr>
            <w:tcW w:w="1170" w:type="dxa"/>
            <w:vAlign w:val="center"/>
          </w:tcPr>
          <w:p w14:paraId="4EA80549"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1EDFA49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4B97A3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5A9154A9"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1469AD57" w14:textId="7817C282"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352BA332"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63E0C267" w14:textId="77777777" w:rsidTr="00D04FF2">
        <w:trPr>
          <w:trHeight w:val="280"/>
        </w:trPr>
        <w:tc>
          <w:tcPr>
            <w:tcW w:w="2695" w:type="dxa"/>
            <w:vAlign w:val="center"/>
          </w:tcPr>
          <w:p w14:paraId="07A8473B" w14:textId="77777777" w:rsidR="00B81017" w:rsidRPr="00D95117" w:rsidRDefault="00963539" w:rsidP="00D95117">
            <w:pPr>
              <w:rPr>
                <w:rFonts w:ascii="Avenir Book" w:hAnsi="Avenir Book"/>
                <w:sz w:val="20"/>
                <w:szCs w:val="20"/>
              </w:rPr>
            </w:pPr>
            <w:r w:rsidRPr="00D95117">
              <w:rPr>
                <w:rFonts w:ascii="Avenir Book" w:hAnsi="Avenir Book"/>
                <w:sz w:val="20"/>
                <w:szCs w:val="20"/>
              </w:rPr>
              <w:t>William Bell School 60</w:t>
            </w:r>
          </w:p>
          <w:p w14:paraId="5DC1657E" w14:textId="77777777" w:rsidR="00B81017" w:rsidRPr="00D95117" w:rsidRDefault="00963539" w:rsidP="00D95117">
            <w:pPr>
              <w:rPr>
                <w:rFonts w:ascii="Avenir Book" w:hAnsi="Avenir Book"/>
                <w:sz w:val="20"/>
                <w:szCs w:val="20"/>
              </w:rPr>
            </w:pPr>
            <w:r w:rsidRPr="00D95117">
              <w:rPr>
                <w:rFonts w:ascii="Avenir Book" w:hAnsi="Avenir Book"/>
                <w:sz w:val="20"/>
                <w:szCs w:val="20"/>
              </w:rPr>
              <w:t>A Butler Lab School</w:t>
            </w:r>
          </w:p>
        </w:tc>
        <w:tc>
          <w:tcPr>
            <w:tcW w:w="900" w:type="dxa"/>
            <w:vAlign w:val="center"/>
          </w:tcPr>
          <w:p w14:paraId="5F5F826A"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6E1B0F12" w14:textId="77777777" w:rsidR="00B81017" w:rsidRPr="00D95117" w:rsidRDefault="00963539" w:rsidP="00D95117">
            <w:pPr>
              <w:rPr>
                <w:rFonts w:ascii="Avenir Book" w:hAnsi="Avenir Book"/>
                <w:sz w:val="20"/>
                <w:szCs w:val="20"/>
              </w:rPr>
            </w:pPr>
            <w:r w:rsidRPr="00D95117">
              <w:rPr>
                <w:rFonts w:ascii="Avenir Book" w:hAnsi="Avenir Book"/>
                <w:sz w:val="20"/>
                <w:szCs w:val="20"/>
              </w:rPr>
              <w:t>1,4</w:t>
            </w:r>
          </w:p>
        </w:tc>
        <w:tc>
          <w:tcPr>
            <w:tcW w:w="1170" w:type="dxa"/>
            <w:vAlign w:val="center"/>
          </w:tcPr>
          <w:p w14:paraId="1F1E1B54"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610B2DAB"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04E3F641"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386ADC21"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768BA086" w14:textId="428DE073"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659A19E8" w14:textId="0C19B064"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(Butler University </w:t>
            </w:r>
            <w:r w:rsidR="007D3239">
              <w:rPr>
                <w:rFonts w:ascii="Avenir Book" w:hAnsi="Avenir Book"/>
                <w:sz w:val="20"/>
                <w:szCs w:val="20"/>
              </w:rPr>
              <w:t>e</w:t>
            </w:r>
            <w:r w:rsidRPr="00D95117">
              <w:rPr>
                <w:rFonts w:ascii="Avenir Book" w:hAnsi="Avenir Book"/>
                <w:sz w:val="20"/>
                <w:szCs w:val="20"/>
              </w:rPr>
              <w:t xml:space="preserve">mployees will receive an IPS Employee </w:t>
            </w:r>
            <w:r w:rsidR="007D3239">
              <w:rPr>
                <w:rFonts w:ascii="Avenir Book" w:hAnsi="Avenir Book"/>
                <w:sz w:val="20"/>
                <w:szCs w:val="20"/>
              </w:rPr>
              <w:t>P</w:t>
            </w:r>
            <w:r w:rsidRPr="00D95117">
              <w:rPr>
                <w:rFonts w:ascii="Avenir Book" w:hAnsi="Avenir Book"/>
                <w:sz w:val="20"/>
                <w:szCs w:val="20"/>
              </w:rPr>
              <w:t>riority)</w:t>
            </w:r>
          </w:p>
        </w:tc>
      </w:tr>
      <w:tr w:rsidR="00B81017" w:rsidRPr="00DD580F" w14:paraId="772BE08D" w14:textId="77777777" w:rsidTr="00D04FF2">
        <w:trPr>
          <w:trHeight w:val="575"/>
        </w:trPr>
        <w:tc>
          <w:tcPr>
            <w:tcW w:w="2695" w:type="dxa"/>
            <w:vAlign w:val="center"/>
          </w:tcPr>
          <w:p w14:paraId="408EE38D" w14:textId="77777777" w:rsidR="00B81017" w:rsidRPr="00D95117" w:rsidRDefault="00963539" w:rsidP="00D95117">
            <w:pPr>
              <w:rPr>
                <w:rFonts w:ascii="Avenir Book" w:hAnsi="Avenir Book"/>
                <w:sz w:val="20"/>
                <w:szCs w:val="20"/>
              </w:rPr>
            </w:pPr>
            <w:r w:rsidRPr="00D95117">
              <w:rPr>
                <w:rFonts w:ascii="Avenir Book" w:hAnsi="Avenir Book"/>
                <w:sz w:val="20"/>
                <w:szCs w:val="20"/>
              </w:rPr>
              <w:t>William McKinley School 39</w:t>
            </w:r>
          </w:p>
          <w:p w14:paraId="44BC74E9" w14:textId="77777777" w:rsidR="00B81017" w:rsidRPr="00D95117" w:rsidRDefault="00963539" w:rsidP="00D95117">
            <w:pPr>
              <w:rPr>
                <w:rFonts w:ascii="Avenir Book" w:hAnsi="Avenir Book"/>
                <w:sz w:val="20"/>
                <w:szCs w:val="20"/>
              </w:rPr>
            </w:pPr>
            <w:r w:rsidRPr="00D95117">
              <w:rPr>
                <w:rFonts w:ascii="Avenir Book" w:hAnsi="Avenir Book"/>
                <w:sz w:val="20"/>
                <w:szCs w:val="20"/>
              </w:rPr>
              <w:t>An Exploratory School</w:t>
            </w:r>
          </w:p>
        </w:tc>
        <w:tc>
          <w:tcPr>
            <w:tcW w:w="900" w:type="dxa"/>
            <w:vAlign w:val="center"/>
          </w:tcPr>
          <w:p w14:paraId="0CDDDC93"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3663A348" w14:textId="77777777" w:rsidR="00B81017" w:rsidRPr="00D95117" w:rsidRDefault="00963539" w:rsidP="00D95117">
            <w:pPr>
              <w:rPr>
                <w:rFonts w:ascii="Avenir Book" w:hAnsi="Avenir Book"/>
                <w:sz w:val="20"/>
                <w:szCs w:val="20"/>
              </w:rPr>
            </w:pPr>
            <w:r w:rsidRPr="00D95117">
              <w:rPr>
                <w:rFonts w:ascii="Avenir Book" w:hAnsi="Avenir Book"/>
                <w:sz w:val="20"/>
                <w:szCs w:val="20"/>
              </w:rPr>
              <w:t>4</w:t>
            </w:r>
          </w:p>
        </w:tc>
        <w:tc>
          <w:tcPr>
            <w:tcW w:w="1170" w:type="dxa"/>
            <w:vAlign w:val="center"/>
          </w:tcPr>
          <w:p w14:paraId="277BDD9F" w14:textId="77777777" w:rsidR="00B81017" w:rsidRPr="00D95117" w:rsidRDefault="00963539" w:rsidP="00D95117">
            <w:pPr>
              <w:rPr>
                <w:rFonts w:ascii="Avenir Book" w:hAnsi="Avenir Book"/>
                <w:sz w:val="20"/>
                <w:szCs w:val="20"/>
              </w:rPr>
            </w:pPr>
            <w:r w:rsidRPr="00D95117">
              <w:rPr>
                <w:rFonts w:ascii="Avenir Book" w:hAnsi="Avenir Book"/>
                <w:sz w:val="20"/>
                <w:szCs w:val="20"/>
              </w:rPr>
              <w:t>PK-5</w:t>
            </w:r>
          </w:p>
        </w:tc>
        <w:tc>
          <w:tcPr>
            <w:tcW w:w="3510" w:type="dxa"/>
            <w:vAlign w:val="center"/>
          </w:tcPr>
          <w:p w14:paraId="55F1D5C8"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39A33C43"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464BB1AD"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60EC23CB" w14:textId="50909D68"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5E261CCE"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5. IPS Employee Priority  </w:t>
            </w:r>
          </w:p>
        </w:tc>
      </w:tr>
      <w:tr w:rsidR="00B81017" w:rsidRPr="00DD580F" w14:paraId="5B0C7B61" w14:textId="77777777" w:rsidTr="00D04FF2">
        <w:trPr>
          <w:trHeight w:val="575"/>
        </w:trPr>
        <w:tc>
          <w:tcPr>
            <w:tcW w:w="2695" w:type="dxa"/>
            <w:vAlign w:val="center"/>
          </w:tcPr>
          <w:p w14:paraId="695279A1" w14:textId="77777777" w:rsidR="00B81017" w:rsidRPr="00D95117" w:rsidRDefault="00963539" w:rsidP="00D95117">
            <w:pPr>
              <w:rPr>
                <w:rFonts w:ascii="Avenir Book" w:hAnsi="Avenir Book"/>
                <w:sz w:val="20"/>
                <w:szCs w:val="20"/>
              </w:rPr>
            </w:pPr>
            <w:r w:rsidRPr="00D95117">
              <w:rPr>
                <w:rFonts w:ascii="Avenir Book" w:hAnsi="Avenir Book"/>
                <w:sz w:val="20"/>
                <w:szCs w:val="20"/>
              </w:rPr>
              <w:t>William Penn Middle School</w:t>
            </w:r>
          </w:p>
          <w:p w14:paraId="1C1111CC" w14:textId="77777777" w:rsidR="00B81017" w:rsidRPr="00D95117" w:rsidRDefault="00963539" w:rsidP="00D95117">
            <w:pPr>
              <w:rPr>
                <w:rFonts w:ascii="Avenir Book" w:hAnsi="Avenir Book"/>
                <w:sz w:val="20"/>
                <w:szCs w:val="20"/>
              </w:rPr>
            </w:pPr>
            <w:r w:rsidRPr="00D95117">
              <w:rPr>
                <w:rFonts w:ascii="Avenir Book" w:hAnsi="Avenir Book"/>
                <w:sz w:val="20"/>
                <w:szCs w:val="20"/>
              </w:rPr>
              <w:t>A STEM School</w:t>
            </w:r>
          </w:p>
        </w:tc>
        <w:tc>
          <w:tcPr>
            <w:tcW w:w="900" w:type="dxa"/>
            <w:vAlign w:val="center"/>
          </w:tcPr>
          <w:p w14:paraId="55E47FB2" w14:textId="77777777" w:rsidR="00B81017" w:rsidRPr="00D95117" w:rsidRDefault="00963539" w:rsidP="00D95117">
            <w:pPr>
              <w:rPr>
                <w:rFonts w:ascii="Avenir Book" w:hAnsi="Avenir Book"/>
                <w:sz w:val="20"/>
                <w:szCs w:val="20"/>
              </w:rPr>
            </w:pPr>
            <w:r w:rsidRPr="00D95117">
              <w:rPr>
                <w:rFonts w:ascii="Avenir Book" w:hAnsi="Avenir Book"/>
                <w:sz w:val="20"/>
                <w:szCs w:val="20"/>
              </w:rPr>
              <w:t>IPS</w:t>
            </w:r>
          </w:p>
        </w:tc>
        <w:tc>
          <w:tcPr>
            <w:tcW w:w="1440" w:type="dxa"/>
            <w:vAlign w:val="center"/>
          </w:tcPr>
          <w:p w14:paraId="3A03BF88" w14:textId="77777777" w:rsidR="00B81017" w:rsidRPr="00D95117" w:rsidRDefault="00963539" w:rsidP="00D95117">
            <w:pPr>
              <w:rPr>
                <w:rFonts w:ascii="Avenir Book" w:hAnsi="Avenir Book"/>
                <w:sz w:val="20"/>
                <w:szCs w:val="20"/>
              </w:rPr>
            </w:pPr>
            <w:r w:rsidRPr="00D95117">
              <w:rPr>
                <w:rFonts w:ascii="Avenir Book" w:hAnsi="Avenir Book"/>
                <w:sz w:val="20"/>
                <w:szCs w:val="20"/>
              </w:rPr>
              <w:t>1,4</w:t>
            </w:r>
          </w:p>
        </w:tc>
        <w:tc>
          <w:tcPr>
            <w:tcW w:w="1170" w:type="dxa"/>
            <w:vAlign w:val="center"/>
          </w:tcPr>
          <w:p w14:paraId="3CD7A584" w14:textId="77777777" w:rsidR="00B81017" w:rsidRPr="00D95117" w:rsidRDefault="00963539" w:rsidP="00D95117">
            <w:pPr>
              <w:rPr>
                <w:rFonts w:ascii="Avenir Book" w:hAnsi="Avenir Book"/>
                <w:sz w:val="20"/>
                <w:szCs w:val="20"/>
              </w:rPr>
            </w:pPr>
            <w:r w:rsidRPr="00D95117">
              <w:rPr>
                <w:rFonts w:ascii="Avenir Book" w:hAnsi="Avenir Book"/>
                <w:sz w:val="20"/>
                <w:szCs w:val="20"/>
              </w:rPr>
              <w:t>6-8</w:t>
            </w:r>
          </w:p>
        </w:tc>
        <w:tc>
          <w:tcPr>
            <w:tcW w:w="3510" w:type="dxa"/>
            <w:vAlign w:val="center"/>
          </w:tcPr>
          <w:p w14:paraId="37F57C04"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1. In-District Priority  </w:t>
            </w:r>
          </w:p>
          <w:p w14:paraId="5FA36EBB" w14:textId="77777777" w:rsidR="00B81017" w:rsidRPr="00D95117" w:rsidRDefault="00963539" w:rsidP="00D95117">
            <w:pPr>
              <w:rPr>
                <w:rFonts w:ascii="Avenir Book" w:hAnsi="Avenir Book"/>
                <w:sz w:val="20"/>
                <w:szCs w:val="20"/>
              </w:rPr>
            </w:pPr>
            <w:r w:rsidRPr="00D95117">
              <w:rPr>
                <w:rFonts w:ascii="Avenir Book" w:hAnsi="Avenir Book"/>
                <w:sz w:val="20"/>
                <w:szCs w:val="20"/>
              </w:rPr>
              <w:t xml:space="preserve">2. Sibling Priority </w:t>
            </w:r>
          </w:p>
          <w:p w14:paraId="1BDBEE80" w14:textId="77777777" w:rsidR="00B81017" w:rsidRPr="00D95117" w:rsidRDefault="00963539" w:rsidP="00D95117">
            <w:pPr>
              <w:rPr>
                <w:rFonts w:ascii="Avenir Book" w:hAnsi="Avenir Book"/>
                <w:sz w:val="20"/>
                <w:szCs w:val="20"/>
              </w:rPr>
            </w:pPr>
            <w:r w:rsidRPr="00D95117">
              <w:rPr>
                <w:rFonts w:ascii="Avenir Book" w:hAnsi="Avenir Book"/>
                <w:sz w:val="20"/>
                <w:szCs w:val="20"/>
              </w:rPr>
              <w:t>3. In-Zone</w:t>
            </w:r>
          </w:p>
          <w:p w14:paraId="5F5973EC" w14:textId="56F377A5" w:rsidR="00B81017" w:rsidRPr="00D95117" w:rsidRDefault="00963539" w:rsidP="00D95117">
            <w:pPr>
              <w:rPr>
                <w:rFonts w:ascii="Avenir Book" w:hAnsi="Avenir Book"/>
                <w:sz w:val="20"/>
                <w:szCs w:val="20"/>
              </w:rPr>
            </w:pPr>
            <w:r w:rsidRPr="00D95117">
              <w:rPr>
                <w:rFonts w:ascii="Avenir Book" w:hAnsi="Avenir Book"/>
                <w:sz w:val="20"/>
                <w:szCs w:val="20"/>
              </w:rPr>
              <w:t xml:space="preserve">4. Impacted by Rebuilding Stronger </w:t>
            </w:r>
          </w:p>
          <w:p w14:paraId="05C11342" w14:textId="77777777" w:rsidR="00B81017" w:rsidRPr="00D95117" w:rsidRDefault="00963539" w:rsidP="00D95117">
            <w:pPr>
              <w:rPr>
                <w:rFonts w:ascii="Avenir Book" w:hAnsi="Avenir Book"/>
                <w:sz w:val="20"/>
                <w:szCs w:val="20"/>
                <w:highlight w:val="yellow"/>
              </w:rPr>
            </w:pPr>
            <w:r w:rsidRPr="00D95117">
              <w:rPr>
                <w:rFonts w:ascii="Avenir Book" w:hAnsi="Avenir Book"/>
                <w:sz w:val="20"/>
                <w:szCs w:val="20"/>
              </w:rPr>
              <w:t xml:space="preserve">5. IPS Employee Priority  </w:t>
            </w:r>
          </w:p>
        </w:tc>
      </w:tr>
      <w:tr w:rsidR="00B81017" w:rsidRPr="00DD580F" w14:paraId="7C386F92" w14:textId="77777777" w:rsidTr="00D04FF2">
        <w:trPr>
          <w:trHeight w:val="280"/>
        </w:trPr>
        <w:tc>
          <w:tcPr>
            <w:tcW w:w="2695" w:type="dxa"/>
            <w:vAlign w:val="center"/>
          </w:tcPr>
          <w:p w14:paraId="08E61F1E" w14:textId="77777777" w:rsidR="00B81017" w:rsidRPr="00D95117" w:rsidRDefault="00963539" w:rsidP="00D95117">
            <w:pPr>
              <w:rPr>
                <w:rFonts w:ascii="Avenir Book" w:hAnsi="Avenir Book"/>
                <w:sz w:val="20"/>
                <w:szCs w:val="20"/>
              </w:rPr>
            </w:pPr>
            <w:r w:rsidRPr="00D95117">
              <w:rPr>
                <w:rFonts w:ascii="Avenir Book" w:hAnsi="Avenir Book"/>
                <w:sz w:val="20"/>
                <w:szCs w:val="20"/>
              </w:rPr>
              <w:t>Victory College Preparatory</w:t>
            </w:r>
          </w:p>
        </w:tc>
        <w:tc>
          <w:tcPr>
            <w:tcW w:w="900" w:type="dxa"/>
            <w:vAlign w:val="center"/>
          </w:tcPr>
          <w:p w14:paraId="7F44846E"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02997B8E" w14:textId="77777777" w:rsidR="00B81017" w:rsidRPr="00D95117" w:rsidRDefault="00B81017" w:rsidP="00D95117">
            <w:pPr>
              <w:rPr>
                <w:rFonts w:ascii="Avenir Book" w:hAnsi="Avenir Book"/>
                <w:sz w:val="20"/>
                <w:szCs w:val="20"/>
              </w:rPr>
            </w:pPr>
          </w:p>
        </w:tc>
        <w:tc>
          <w:tcPr>
            <w:tcW w:w="1170" w:type="dxa"/>
            <w:vAlign w:val="center"/>
          </w:tcPr>
          <w:p w14:paraId="5525B959" w14:textId="77777777" w:rsidR="00B81017" w:rsidRPr="00D95117" w:rsidRDefault="00963539" w:rsidP="00D95117">
            <w:pPr>
              <w:rPr>
                <w:rFonts w:ascii="Avenir Book" w:hAnsi="Avenir Book"/>
                <w:sz w:val="20"/>
                <w:szCs w:val="20"/>
              </w:rPr>
            </w:pPr>
            <w:r w:rsidRPr="00D95117">
              <w:rPr>
                <w:rFonts w:ascii="Avenir Book" w:hAnsi="Avenir Book"/>
                <w:sz w:val="20"/>
                <w:szCs w:val="20"/>
              </w:rPr>
              <w:t>K-12</w:t>
            </w:r>
          </w:p>
        </w:tc>
        <w:tc>
          <w:tcPr>
            <w:tcW w:w="3510" w:type="dxa"/>
            <w:vAlign w:val="center"/>
          </w:tcPr>
          <w:p w14:paraId="23445F1B"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11015C23"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r w:rsidR="00B81017" w:rsidRPr="00DD580F" w14:paraId="78224265" w14:textId="77777777" w:rsidTr="00D04FF2">
        <w:trPr>
          <w:trHeight w:val="280"/>
        </w:trPr>
        <w:tc>
          <w:tcPr>
            <w:tcW w:w="2695" w:type="dxa"/>
            <w:vAlign w:val="center"/>
          </w:tcPr>
          <w:p w14:paraId="1C1D3179" w14:textId="77777777" w:rsidR="00B81017" w:rsidRPr="00D95117" w:rsidRDefault="00963539" w:rsidP="00D95117">
            <w:pPr>
              <w:rPr>
                <w:rFonts w:ascii="Avenir Book" w:hAnsi="Avenir Book"/>
                <w:sz w:val="20"/>
                <w:szCs w:val="20"/>
              </w:rPr>
            </w:pPr>
            <w:r w:rsidRPr="00D95117">
              <w:rPr>
                <w:rFonts w:ascii="Avenir Book" w:hAnsi="Avenir Book"/>
                <w:sz w:val="20"/>
                <w:szCs w:val="20"/>
              </w:rPr>
              <w:t>Vision Academy</w:t>
            </w:r>
          </w:p>
        </w:tc>
        <w:tc>
          <w:tcPr>
            <w:tcW w:w="900" w:type="dxa"/>
            <w:vAlign w:val="center"/>
          </w:tcPr>
          <w:p w14:paraId="26FFA522" w14:textId="77777777" w:rsidR="00B81017" w:rsidRPr="00D95117" w:rsidRDefault="00963539" w:rsidP="00D95117">
            <w:pPr>
              <w:rPr>
                <w:rFonts w:ascii="Avenir Book" w:hAnsi="Avenir Book"/>
                <w:sz w:val="20"/>
                <w:szCs w:val="20"/>
              </w:rPr>
            </w:pPr>
            <w:r w:rsidRPr="00D95117">
              <w:rPr>
                <w:rFonts w:ascii="Avenir Book" w:hAnsi="Avenir Book"/>
                <w:sz w:val="20"/>
                <w:szCs w:val="20"/>
              </w:rPr>
              <w:t>Charter</w:t>
            </w:r>
          </w:p>
        </w:tc>
        <w:tc>
          <w:tcPr>
            <w:tcW w:w="1440" w:type="dxa"/>
            <w:vAlign w:val="center"/>
          </w:tcPr>
          <w:p w14:paraId="386EC957" w14:textId="77777777" w:rsidR="00B81017" w:rsidRPr="00D95117" w:rsidRDefault="00B81017" w:rsidP="00D95117">
            <w:pPr>
              <w:rPr>
                <w:rFonts w:ascii="Avenir Book" w:hAnsi="Avenir Book"/>
                <w:sz w:val="20"/>
                <w:szCs w:val="20"/>
              </w:rPr>
            </w:pPr>
          </w:p>
        </w:tc>
        <w:tc>
          <w:tcPr>
            <w:tcW w:w="1170" w:type="dxa"/>
            <w:vAlign w:val="center"/>
          </w:tcPr>
          <w:p w14:paraId="0D2EED18" w14:textId="77777777" w:rsidR="00B81017" w:rsidRPr="00D95117" w:rsidRDefault="00963539" w:rsidP="00D95117">
            <w:pPr>
              <w:rPr>
                <w:rFonts w:ascii="Avenir Book" w:hAnsi="Avenir Book"/>
                <w:sz w:val="20"/>
                <w:szCs w:val="20"/>
              </w:rPr>
            </w:pPr>
            <w:r w:rsidRPr="00D95117">
              <w:rPr>
                <w:rFonts w:ascii="Avenir Book" w:hAnsi="Avenir Book"/>
                <w:sz w:val="20"/>
                <w:szCs w:val="20"/>
              </w:rPr>
              <w:t>K-8</w:t>
            </w:r>
          </w:p>
        </w:tc>
        <w:tc>
          <w:tcPr>
            <w:tcW w:w="3510" w:type="dxa"/>
            <w:vAlign w:val="center"/>
          </w:tcPr>
          <w:p w14:paraId="5C4A6711" w14:textId="77777777" w:rsidR="00B81017" w:rsidRPr="00D95117" w:rsidRDefault="00963539" w:rsidP="00D95117">
            <w:pPr>
              <w:rPr>
                <w:rFonts w:ascii="Avenir Book" w:hAnsi="Avenir Book"/>
                <w:sz w:val="20"/>
                <w:szCs w:val="20"/>
              </w:rPr>
            </w:pPr>
            <w:r w:rsidRPr="00D95117">
              <w:rPr>
                <w:rFonts w:ascii="Avenir Book" w:hAnsi="Avenir Book"/>
                <w:sz w:val="20"/>
                <w:szCs w:val="20"/>
              </w:rPr>
              <w:t>1. Sibling Priority</w:t>
            </w:r>
          </w:p>
          <w:p w14:paraId="2D60DD9B" w14:textId="77777777" w:rsidR="00B81017" w:rsidRPr="00D95117" w:rsidRDefault="00963539" w:rsidP="00D95117">
            <w:pPr>
              <w:rPr>
                <w:rFonts w:ascii="Avenir Book" w:hAnsi="Avenir Book"/>
                <w:sz w:val="20"/>
                <w:szCs w:val="20"/>
              </w:rPr>
            </w:pPr>
            <w:r w:rsidRPr="00D95117">
              <w:rPr>
                <w:rFonts w:ascii="Avenir Book" w:hAnsi="Avenir Book"/>
                <w:sz w:val="20"/>
                <w:szCs w:val="20"/>
              </w:rPr>
              <w:t>2. Children of Staff/Board Member</w:t>
            </w:r>
          </w:p>
        </w:tc>
      </w:tr>
    </w:tbl>
    <w:p w14:paraId="7C6E08F4" w14:textId="77777777" w:rsidR="00430DBD" w:rsidRDefault="00430DBD">
      <w:pPr>
        <w:rPr>
          <w:rFonts w:ascii="Avenir Book" w:eastAsia="Helvetica Neue" w:hAnsi="Avenir Book" w:cs="Helvetica Neue"/>
          <w:color w:val="000000"/>
          <w:sz w:val="36"/>
          <w:szCs w:val="36"/>
        </w:rPr>
      </w:pPr>
      <w:r>
        <w:rPr>
          <w:rFonts w:ascii="Avenir Book" w:hAnsi="Avenir Book"/>
          <w:b/>
        </w:rPr>
        <w:br w:type="page"/>
      </w:r>
    </w:p>
    <w:p w14:paraId="287FC979" w14:textId="24480BC6" w:rsidR="00B83375" w:rsidRPr="00430DBD" w:rsidRDefault="00963539" w:rsidP="00430DBD">
      <w:pPr>
        <w:pStyle w:val="Heading1"/>
        <w:rPr>
          <w:rFonts w:ascii="Avenir Book" w:hAnsi="Avenir Book"/>
          <w:b w:val="0"/>
        </w:rPr>
      </w:pPr>
      <w:bookmarkStart w:id="67" w:name="_Toc194312923"/>
      <w:r w:rsidRPr="00DD580F">
        <w:rPr>
          <w:rFonts w:ascii="Avenir Book" w:hAnsi="Avenir Book"/>
          <w:b w:val="0"/>
        </w:rPr>
        <w:lastRenderedPageBreak/>
        <w:t>Appendix II: 202</w:t>
      </w:r>
      <w:r w:rsidR="0047549D" w:rsidRPr="00DD580F">
        <w:rPr>
          <w:rFonts w:ascii="Avenir Book" w:hAnsi="Avenir Book"/>
          <w:b w:val="0"/>
        </w:rPr>
        <w:t>5</w:t>
      </w:r>
      <w:r w:rsidRPr="00DD580F">
        <w:rPr>
          <w:rFonts w:ascii="Avenir Book" w:hAnsi="Avenir Book"/>
          <w:b w:val="0"/>
        </w:rPr>
        <w:t>-2</w:t>
      </w:r>
      <w:r w:rsidR="0047549D" w:rsidRPr="00DD580F">
        <w:rPr>
          <w:rFonts w:ascii="Avenir Book" w:hAnsi="Avenir Book"/>
          <w:b w:val="0"/>
        </w:rPr>
        <w:t>6</w:t>
      </w:r>
      <w:r w:rsidRPr="00DD580F">
        <w:rPr>
          <w:rFonts w:ascii="Avenir Book" w:hAnsi="Avenir Book"/>
          <w:b w:val="0"/>
        </w:rPr>
        <w:t xml:space="preserve"> </w:t>
      </w:r>
      <w:r w:rsidR="00B83375">
        <w:rPr>
          <w:rFonts w:ascii="Avenir Book" w:hAnsi="Avenir Book"/>
          <w:b w:val="0"/>
        </w:rPr>
        <w:t>Charter Feeders</w:t>
      </w:r>
      <w:bookmarkEnd w:id="67"/>
    </w:p>
    <w:tbl>
      <w:tblPr>
        <w:tblStyle w:val="a2"/>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950"/>
      </w:tblGrid>
      <w:tr w:rsidR="00B83375" w:rsidRPr="00DD580F" w14:paraId="1514EE5D" w14:textId="77777777" w:rsidTr="00B83375">
        <w:trPr>
          <w:trHeight w:val="575"/>
          <w:tblHeader/>
        </w:trPr>
        <w:tc>
          <w:tcPr>
            <w:tcW w:w="4675" w:type="dxa"/>
            <w:shd w:val="clear" w:color="auto" w:fill="0C2A45"/>
            <w:vAlign w:val="center"/>
          </w:tcPr>
          <w:p w14:paraId="2FA5FFCA" w14:textId="77777777" w:rsidR="00B83375" w:rsidRPr="00DD580F" w:rsidRDefault="00B83375" w:rsidP="00574E3A">
            <w:pPr>
              <w:rPr>
                <w:rFonts w:ascii="Avenir Book" w:hAnsi="Avenir Book"/>
                <w:color w:val="FFFFFF"/>
                <w:sz w:val="20"/>
                <w:szCs w:val="20"/>
              </w:rPr>
            </w:pPr>
            <w:r w:rsidRPr="00DD580F">
              <w:rPr>
                <w:rFonts w:ascii="Avenir Book" w:hAnsi="Avenir Book"/>
                <w:color w:val="FFFFFF"/>
                <w:sz w:val="20"/>
                <w:szCs w:val="20"/>
              </w:rPr>
              <w:t>24-25 School Name</w:t>
            </w:r>
          </w:p>
        </w:tc>
        <w:tc>
          <w:tcPr>
            <w:tcW w:w="4950" w:type="dxa"/>
            <w:shd w:val="clear" w:color="auto" w:fill="0C2A45"/>
            <w:vAlign w:val="center"/>
          </w:tcPr>
          <w:p w14:paraId="0E52AF1F" w14:textId="3B2C67BC" w:rsidR="00B83375" w:rsidRPr="00DD580F" w:rsidRDefault="00B83375" w:rsidP="00574E3A">
            <w:pPr>
              <w:rPr>
                <w:rFonts w:ascii="Avenir Book" w:hAnsi="Avenir Book"/>
                <w:color w:val="FFFFFF"/>
                <w:sz w:val="20"/>
                <w:szCs w:val="20"/>
              </w:rPr>
            </w:pPr>
            <w:r w:rsidRPr="00DD580F">
              <w:rPr>
                <w:rFonts w:ascii="Avenir Book" w:hAnsi="Avenir Book"/>
                <w:color w:val="FFFFFF"/>
                <w:sz w:val="20"/>
                <w:szCs w:val="20"/>
              </w:rPr>
              <w:t xml:space="preserve">25-26 </w:t>
            </w:r>
            <w:r>
              <w:rPr>
                <w:rFonts w:ascii="Avenir Book" w:hAnsi="Avenir Book"/>
                <w:color w:val="FFFFFF"/>
                <w:sz w:val="20"/>
                <w:szCs w:val="20"/>
              </w:rPr>
              <w:t>Feeder</w:t>
            </w:r>
          </w:p>
        </w:tc>
      </w:tr>
      <w:tr w:rsidR="00B83375" w:rsidRPr="00DD580F" w14:paraId="33F77564"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1ECE" w14:textId="522694EF" w:rsidR="00B83375" w:rsidRPr="00B83375" w:rsidRDefault="00B83375" w:rsidP="00B83375">
            <w:pPr>
              <w:rPr>
                <w:rFonts w:ascii="Avenir Book" w:hAnsi="Avenir Book"/>
                <w:sz w:val="22"/>
                <w:szCs w:val="22"/>
              </w:rPr>
            </w:pPr>
            <w:r w:rsidRPr="00916119">
              <w:rPr>
                <w:rFonts w:ascii="Avenir Book" w:hAnsi="Avenir Book"/>
                <w:sz w:val="22"/>
                <w:szCs w:val="22"/>
              </w:rPr>
              <w:t xml:space="preserve">Avondale Meadows Academy 4th </w:t>
            </w:r>
            <w:r>
              <w:rPr>
                <w:rFonts w:ascii="Avenir Book" w:hAnsi="Avenir Book"/>
                <w:sz w:val="22"/>
                <w:szCs w:val="22"/>
              </w:rPr>
              <w:t>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A770" w14:textId="05D63F0C" w:rsidR="00B83375" w:rsidRPr="00B83375" w:rsidRDefault="00B83375" w:rsidP="00574E3A">
            <w:pPr>
              <w:rPr>
                <w:rFonts w:ascii="Avenir Book" w:hAnsi="Avenir Book"/>
                <w:sz w:val="22"/>
                <w:szCs w:val="22"/>
              </w:rPr>
            </w:pPr>
            <w:r w:rsidRPr="00916119">
              <w:rPr>
                <w:rFonts w:ascii="Avenir Book" w:hAnsi="Avenir Book"/>
                <w:sz w:val="22"/>
                <w:szCs w:val="22"/>
              </w:rPr>
              <w:t xml:space="preserve">Avondale Meadows Middle School 5th </w:t>
            </w:r>
            <w:r>
              <w:rPr>
                <w:rFonts w:ascii="Avenir Book" w:hAnsi="Avenir Book"/>
                <w:sz w:val="22"/>
                <w:szCs w:val="22"/>
              </w:rPr>
              <w:t>G</w:t>
            </w:r>
            <w:r w:rsidRPr="00916119">
              <w:rPr>
                <w:rFonts w:ascii="Avenir Book" w:hAnsi="Avenir Book"/>
                <w:sz w:val="22"/>
                <w:szCs w:val="22"/>
              </w:rPr>
              <w:t>rade</w:t>
            </w:r>
          </w:p>
        </w:tc>
      </w:tr>
      <w:tr w:rsidR="00B83375" w:rsidRPr="00DD580F" w14:paraId="11B54D01"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F40FD" w14:textId="414A3F24" w:rsidR="00B83375" w:rsidRPr="00B83375" w:rsidRDefault="00B83375" w:rsidP="00574E3A">
            <w:pPr>
              <w:rPr>
                <w:rFonts w:ascii="Avenir Book" w:hAnsi="Avenir Book"/>
                <w:sz w:val="22"/>
                <w:szCs w:val="22"/>
              </w:rPr>
            </w:pPr>
            <w:r w:rsidRPr="00916119">
              <w:rPr>
                <w:rFonts w:ascii="Avenir Book" w:hAnsi="Avenir Book"/>
                <w:sz w:val="22"/>
                <w:szCs w:val="22"/>
              </w:rPr>
              <w:t xml:space="preserve">Christel House West 8th </w:t>
            </w:r>
            <w:r>
              <w:rPr>
                <w:rFonts w:ascii="Avenir Book" w:hAnsi="Avenir Book"/>
                <w:sz w:val="22"/>
                <w:szCs w:val="22"/>
              </w:rPr>
              <w:t>g</w:t>
            </w:r>
            <w:r w:rsidRPr="00916119">
              <w:rPr>
                <w:rFonts w:ascii="Avenir Book" w:hAnsi="Avenir Book"/>
                <w:sz w:val="22"/>
                <w:szCs w:val="22"/>
              </w:rPr>
              <w:t>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D0492" w14:textId="561E379A" w:rsidR="00B83375" w:rsidRPr="00B83375" w:rsidRDefault="00B83375" w:rsidP="00574E3A">
            <w:pPr>
              <w:rPr>
                <w:rFonts w:ascii="Avenir Book" w:hAnsi="Avenir Book"/>
                <w:sz w:val="22"/>
                <w:szCs w:val="22"/>
              </w:rPr>
            </w:pPr>
            <w:r w:rsidRPr="00916119">
              <w:rPr>
                <w:rFonts w:ascii="Avenir Book" w:hAnsi="Avenir Book"/>
                <w:sz w:val="22"/>
                <w:szCs w:val="22"/>
              </w:rPr>
              <w:t xml:space="preserve">Christel House High School 9th </w:t>
            </w:r>
            <w:r>
              <w:rPr>
                <w:rFonts w:ascii="Avenir Book" w:hAnsi="Avenir Book"/>
                <w:sz w:val="22"/>
                <w:szCs w:val="22"/>
              </w:rPr>
              <w:t>g</w:t>
            </w:r>
            <w:r w:rsidRPr="00916119">
              <w:rPr>
                <w:rFonts w:ascii="Avenir Book" w:hAnsi="Avenir Book"/>
                <w:sz w:val="22"/>
                <w:szCs w:val="22"/>
              </w:rPr>
              <w:t>rade</w:t>
            </w:r>
          </w:p>
        </w:tc>
      </w:tr>
      <w:tr w:rsidR="00B83375" w:rsidRPr="00DD580F" w14:paraId="1BEEF583"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DD0F" w14:textId="38CABD74" w:rsidR="00B83375" w:rsidRPr="00916119" w:rsidRDefault="00B83375" w:rsidP="00574E3A">
            <w:pPr>
              <w:rPr>
                <w:rFonts w:ascii="Avenir Book" w:hAnsi="Avenir Book"/>
                <w:sz w:val="22"/>
                <w:szCs w:val="22"/>
              </w:rPr>
            </w:pPr>
            <w:r w:rsidRPr="00916119">
              <w:rPr>
                <w:rFonts w:ascii="Avenir Book" w:hAnsi="Avenir Book"/>
                <w:sz w:val="22"/>
                <w:szCs w:val="22"/>
              </w:rPr>
              <w:t xml:space="preserve">Christel House South 8th </w:t>
            </w:r>
            <w:r>
              <w:rPr>
                <w:rFonts w:ascii="Avenir Book" w:hAnsi="Avenir Book"/>
                <w:sz w:val="22"/>
                <w:szCs w:val="22"/>
              </w:rPr>
              <w:t>g</w:t>
            </w:r>
            <w:r w:rsidRPr="00916119">
              <w:rPr>
                <w:rFonts w:ascii="Avenir Book" w:hAnsi="Avenir Book"/>
                <w:sz w:val="22"/>
                <w:szCs w:val="22"/>
              </w:rPr>
              <w:t>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44C4" w14:textId="43BCC18B" w:rsidR="00B83375" w:rsidRPr="00916119" w:rsidRDefault="00B83375" w:rsidP="00574E3A">
            <w:pPr>
              <w:rPr>
                <w:rFonts w:ascii="Avenir Book" w:hAnsi="Avenir Book"/>
                <w:sz w:val="22"/>
                <w:szCs w:val="22"/>
              </w:rPr>
            </w:pPr>
            <w:r w:rsidRPr="00916119">
              <w:rPr>
                <w:rFonts w:ascii="Avenir Book" w:hAnsi="Avenir Book"/>
                <w:sz w:val="22"/>
                <w:szCs w:val="22"/>
              </w:rPr>
              <w:t xml:space="preserve">Christel House High School 9th </w:t>
            </w:r>
            <w:r>
              <w:rPr>
                <w:rFonts w:ascii="Avenir Book" w:hAnsi="Avenir Book"/>
                <w:sz w:val="22"/>
                <w:szCs w:val="22"/>
              </w:rPr>
              <w:t>g</w:t>
            </w:r>
            <w:r w:rsidRPr="00916119">
              <w:rPr>
                <w:rFonts w:ascii="Avenir Book" w:hAnsi="Avenir Book"/>
                <w:sz w:val="22"/>
                <w:szCs w:val="22"/>
              </w:rPr>
              <w:t>rade</w:t>
            </w:r>
          </w:p>
        </w:tc>
      </w:tr>
      <w:tr w:rsidR="00B83375" w:rsidRPr="00DD580F" w14:paraId="04C3927C"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7D431" w14:textId="3662C87D" w:rsidR="00B83375" w:rsidRPr="00916119" w:rsidRDefault="00B83375" w:rsidP="00574E3A">
            <w:pPr>
              <w:rPr>
                <w:rFonts w:ascii="Avenir Book" w:hAnsi="Avenir Book"/>
                <w:sz w:val="22"/>
                <w:szCs w:val="22"/>
              </w:rPr>
            </w:pPr>
            <w:r w:rsidRPr="00916119">
              <w:rPr>
                <w:rFonts w:ascii="Avenir Book" w:hAnsi="Avenir Book"/>
                <w:sz w:val="22"/>
                <w:szCs w:val="22"/>
              </w:rPr>
              <w:t>I</w:t>
            </w:r>
            <w:r>
              <w:rPr>
                <w:rFonts w:ascii="Avenir Book" w:hAnsi="Avenir Book"/>
                <w:sz w:val="22"/>
                <w:szCs w:val="22"/>
              </w:rPr>
              <w:t xml:space="preserve">N </w:t>
            </w:r>
            <w:r w:rsidRPr="00916119">
              <w:rPr>
                <w:rFonts w:ascii="Avenir Book" w:hAnsi="Avenir Book"/>
                <w:sz w:val="22"/>
                <w:szCs w:val="22"/>
              </w:rPr>
              <w:t xml:space="preserve">Math &amp; Science Academy West 8th </w:t>
            </w:r>
            <w:r>
              <w:rPr>
                <w:rFonts w:ascii="Avenir Book" w:hAnsi="Avenir Book"/>
                <w:sz w:val="22"/>
                <w:szCs w:val="22"/>
              </w:rPr>
              <w:t>g</w:t>
            </w:r>
            <w:r w:rsidRPr="00916119">
              <w:rPr>
                <w:rFonts w:ascii="Avenir Book" w:hAnsi="Avenir Book"/>
                <w:sz w:val="22"/>
                <w:szCs w:val="22"/>
              </w:rPr>
              <w:t>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41C04" w14:textId="7D78E3D1" w:rsidR="00B83375" w:rsidRPr="00916119" w:rsidRDefault="00B83375" w:rsidP="00574E3A">
            <w:pPr>
              <w:rPr>
                <w:rFonts w:ascii="Avenir Book" w:hAnsi="Avenir Book"/>
                <w:sz w:val="22"/>
                <w:szCs w:val="22"/>
              </w:rPr>
            </w:pPr>
            <w:r>
              <w:rPr>
                <w:rFonts w:ascii="Avenir Book" w:hAnsi="Avenir Book"/>
                <w:sz w:val="22"/>
                <w:szCs w:val="22"/>
              </w:rPr>
              <w:t xml:space="preserve">IN </w:t>
            </w:r>
            <w:r w:rsidRPr="00916119">
              <w:rPr>
                <w:rFonts w:ascii="Avenir Book" w:hAnsi="Avenir Book"/>
                <w:sz w:val="22"/>
                <w:szCs w:val="22"/>
              </w:rPr>
              <w:t xml:space="preserve">Math &amp; Science Academy North 9th </w:t>
            </w:r>
            <w:r>
              <w:rPr>
                <w:rFonts w:ascii="Avenir Book" w:hAnsi="Avenir Book"/>
                <w:sz w:val="22"/>
                <w:szCs w:val="22"/>
              </w:rPr>
              <w:t>g</w:t>
            </w:r>
            <w:r w:rsidRPr="00916119">
              <w:rPr>
                <w:rFonts w:ascii="Avenir Book" w:hAnsi="Avenir Book"/>
                <w:sz w:val="22"/>
                <w:szCs w:val="22"/>
              </w:rPr>
              <w:t>rade</w:t>
            </w:r>
          </w:p>
        </w:tc>
      </w:tr>
      <w:tr w:rsidR="00B83375" w:rsidRPr="00DD580F" w14:paraId="53378485"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283DA" w14:textId="0051A180" w:rsidR="00B83375" w:rsidRPr="00916119" w:rsidRDefault="00B83375" w:rsidP="00574E3A">
            <w:pPr>
              <w:rPr>
                <w:rFonts w:ascii="Avenir Book" w:hAnsi="Avenir Book"/>
                <w:sz w:val="22"/>
                <w:szCs w:val="22"/>
              </w:rPr>
            </w:pPr>
            <w:r w:rsidRPr="00916119">
              <w:rPr>
                <w:rFonts w:ascii="Avenir Book" w:hAnsi="Avenir Book"/>
                <w:sz w:val="22"/>
                <w:szCs w:val="22"/>
              </w:rPr>
              <w:t xml:space="preserve">Irvington Community Elementary 5th </w:t>
            </w:r>
            <w:r>
              <w:rPr>
                <w:rFonts w:ascii="Avenir Book" w:hAnsi="Avenir Book"/>
                <w:sz w:val="22"/>
                <w:szCs w:val="22"/>
              </w:rPr>
              <w:t>g</w:t>
            </w:r>
            <w:r w:rsidRPr="00916119">
              <w:rPr>
                <w:rFonts w:ascii="Avenir Book" w:hAnsi="Avenir Book"/>
                <w:sz w:val="22"/>
                <w:szCs w:val="22"/>
              </w:rPr>
              <w:t>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142B" w14:textId="0E4F8BCB" w:rsidR="00B83375" w:rsidRDefault="00B83375" w:rsidP="00574E3A">
            <w:pPr>
              <w:rPr>
                <w:rFonts w:ascii="Avenir Book" w:hAnsi="Avenir Book"/>
                <w:sz w:val="22"/>
                <w:szCs w:val="22"/>
              </w:rPr>
            </w:pPr>
            <w:r w:rsidRPr="00916119">
              <w:rPr>
                <w:rFonts w:ascii="Avenir Book" w:hAnsi="Avenir Book"/>
                <w:sz w:val="22"/>
                <w:szCs w:val="22"/>
              </w:rPr>
              <w:t>Irvington Community Middle School 6th grade</w:t>
            </w:r>
          </w:p>
        </w:tc>
      </w:tr>
      <w:tr w:rsidR="00B83375" w:rsidRPr="00DD580F" w14:paraId="758370A5"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6F86" w14:textId="7AF65A12" w:rsidR="00B83375" w:rsidRPr="00916119" w:rsidRDefault="00471403" w:rsidP="00574E3A">
            <w:pPr>
              <w:rPr>
                <w:rFonts w:ascii="Avenir Book" w:hAnsi="Avenir Book"/>
                <w:sz w:val="22"/>
                <w:szCs w:val="22"/>
              </w:rPr>
            </w:pPr>
            <w:r w:rsidRPr="00916119">
              <w:rPr>
                <w:rFonts w:ascii="Avenir Book" w:hAnsi="Avenir Book"/>
                <w:sz w:val="22"/>
                <w:szCs w:val="22"/>
              </w:rPr>
              <w:t>Irvington Community Middle 8th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622" w14:textId="1DAFDB39" w:rsidR="00B83375" w:rsidRDefault="00471403" w:rsidP="00574E3A">
            <w:pPr>
              <w:rPr>
                <w:rFonts w:ascii="Avenir Book" w:hAnsi="Avenir Book"/>
                <w:sz w:val="22"/>
                <w:szCs w:val="22"/>
              </w:rPr>
            </w:pPr>
            <w:r w:rsidRPr="00916119">
              <w:rPr>
                <w:rFonts w:ascii="Avenir Book" w:hAnsi="Avenir Book"/>
                <w:sz w:val="22"/>
                <w:szCs w:val="22"/>
              </w:rPr>
              <w:t>Irvington Preparatory Academy 9th grade</w:t>
            </w:r>
          </w:p>
        </w:tc>
      </w:tr>
      <w:tr w:rsidR="00471403" w:rsidRPr="00DD580F" w14:paraId="29EFDBED"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084E6" w14:textId="0BAA5D61" w:rsidR="00471403" w:rsidRPr="00916119" w:rsidRDefault="00471403" w:rsidP="00574E3A">
            <w:pPr>
              <w:rPr>
                <w:rFonts w:ascii="Avenir Book" w:hAnsi="Avenir Book"/>
                <w:sz w:val="22"/>
                <w:szCs w:val="22"/>
              </w:rPr>
            </w:pPr>
            <w:r w:rsidRPr="00916119">
              <w:rPr>
                <w:rFonts w:ascii="Avenir Book" w:hAnsi="Avenir Book"/>
                <w:sz w:val="22"/>
                <w:szCs w:val="22"/>
              </w:rPr>
              <w:t>KIPP Indy Unite Elementary 5th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74ADE" w14:textId="16F0271C" w:rsidR="00471403" w:rsidRPr="00916119" w:rsidRDefault="00471403" w:rsidP="00574E3A">
            <w:pPr>
              <w:rPr>
                <w:rFonts w:ascii="Avenir Book" w:hAnsi="Avenir Book"/>
                <w:sz w:val="22"/>
                <w:szCs w:val="22"/>
              </w:rPr>
            </w:pPr>
            <w:r w:rsidRPr="00916119">
              <w:rPr>
                <w:rFonts w:ascii="Avenir Book" w:hAnsi="Avenir Book"/>
                <w:sz w:val="22"/>
                <w:szCs w:val="22"/>
              </w:rPr>
              <w:t>KIPP Indy College Prep 6th grade</w:t>
            </w:r>
          </w:p>
        </w:tc>
      </w:tr>
      <w:tr w:rsidR="00271E01" w:rsidRPr="00DD580F" w14:paraId="54788C4D"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06021" w14:textId="7E699E6D" w:rsidR="00271E01" w:rsidRPr="00916119" w:rsidRDefault="00271E01" w:rsidP="00574E3A">
            <w:pPr>
              <w:rPr>
                <w:rFonts w:ascii="Avenir Book" w:hAnsi="Avenir Book"/>
                <w:sz w:val="22"/>
                <w:szCs w:val="22"/>
              </w:rPr>
            </w:pPr>
            <w:r>
              <w:rPr>
                <w:rFonts w:ascii="Avenir Book" w:hAnsi="Avenir Book"/>
                <w:sz w:val="22"/>
                <w:szCs w:val="22"/>
              </w:rPr>
              <w:t>KIPP Indy College Prep 8th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4C3CE" w14:textId="0C36A408" w:rsidR="00271E01" w:rsidRPr="00916119" w:rsidRDefault="00271E01" w:rsidP="00574E3A">
            <w:pPr>
              <w:rPr>
                <w:rFonts w:ascii="Avenir Book" w:hAnsi="Avenir Book"/>
                <w:sz w:val="22"/>
                <w:szCs w:val="22"/>
              </w:rPr>
            </w:pPr>
            <w:r>
              <w:rPr>
                <w:rFonts w:ascii="Avenir Book" w:hAnsi="Avenir Book"/>
                <w:sz w:val="22"/>
                <w:szCs w:val="22"/>
              </w:rPr>
              <w:t>KIPP Indy Legacy High 9th grade</w:t>
            </w:r>
          </w:p>
        </w:tc>
      </w:tr>
      <w:tr w:rsidR="00471403" w:rsidRPr="00DD580F" w14:paraId="7F05443B"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31209" w14:textId="21D1311C" w:rsidR="00471403" w:rsidRPr="00916119" w:rsidRDefault="00471403" w:rsidP="00574E3A">
            <w:pPr>
              <w:rPr>
                <w:rFonts w:ascii="Avenir Book" w:hAnsi="Avenir Book"/>
                <w:sz w:val="22"/>
                <w:szCs w:val="22"/>
              </w:rPr>
            </w:pPr>
            <w:r w:rsidRPr="00916119">
              <w:rPr>
                <w:rFonts w:ascii="Avenir Book" w:hAnsi="Avenir Book"/>
                <w:sz w:val="22"/>
                <w:szCs w:val="22"/>
              </w:rPr>
              <w:t xml:space="preserve">Matchbook Learning </w:t>
            </w:r>
            <w:r w:rsidR="00271E01">
              <w:rPr>
                <w:rFonts w:ascii="Avenir Book" w:hAnsi="Avenir Book"/>
                <w:sz w:val="22"/>
                <w:szCs w:val="22"/>
              </w:rPr>
              <w:t>8th</w:t>
            </w:r>
            <w:r w:rsidRPr="00916119">
              <w:rPr>
                <w:rFonts w:ascii="Avenir Book" w:hAnsi="Avenir Book"/>
                <w:sz w:val="22"/>
                <w:szCs w:val="22"/>
              </w:rPr>
              <w:t xml:space="preserve">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7D4A2" w14:textId="543FE56B" w:rsidR="00471403" w:rsidRPr="00916119" w:rsidRDefault="00471403" w:rsidP="00574E3A">
            <w:pPr>
              <w:rPr>
                <w:rFonts w:ascii="Avenir Book" w:hAnsi="Avenir Book"/>
                <w:sz w:val="22"/>
                <w:szCs w:val="22"/>
              </w:rPr>
            </w:pPr>
            <w:r w:rsidRPr="00916119">
              <w:rPr>
                <w:rFonts w:ascii="Avenir Book" w:hAnsi="Avenir Book"/>
                <w:sz w:val="22"/>
                <w:szCs w:val="22"/>
              </w:rPr>
              <w:t xml:space="preserve">The Match High School </w:t>
            </w:r>
            <w:r w:rsidR="00271E01">
              <w:rPr>
                <w:rFonts w:ascii="Avenir Book" w:hAnsi="Avenir Book"/>
                <w:sz w:val="22"/>
                <w:szCs w:val="22"/>
              </w:rPr>
              <w:t xml:space="preserve">9th </w:t>
            </w:r>
            <w:r w:rsidRPr="00916119">
              <w:rPr>
                <w:rFonts w:ascii="Avenir Book" w:hAnsi="Avenir Book"/>
                <w:sz w:val="22"/>
                <w:szCs w:val="22"/>
              </w:rPr>
              <w:t>grade</w:t>
            </w:r>
          </w:p>
        </w:tc>
      </w:tr>
      <w:tr w:rsidR="00471403" w:rsidRPr="00DD580F" w14:paraId="37799FD2"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D8C7" w14:textId="207C24F2" w:rsidR="00471403" w:rsidRPr="00916119" w:rsidRDefault="00471403" w:rsidP="00574E3A">
            <w:pPr>
              <w:rPr>
                <w:rFonts w:ascii="Avenir Book" w:hAnsi="Avenir Book"/>
                <w:sz w:val="22"/>
                <w:szCs w:val="22"/>
              </w:rPr>
            </w:pPr>
            <w:r w:rsidRPr="00916119">
              <w:rPr>
                <w:rFonts w:ascii="Avenir Book" w:hAnsi="Avenir Book"/>
                <w:sz w:val="22"/>
                <w:szCs w:val="22"/>
              </w:rPr>
              <w:t>Paramount Cottage Home 5th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482D" w14:textId="7CCEF13A" w:rsidR="00471403" w:rsidRPr="00916119" w:rsidRDefault="00471403" w:rsidP="00574E3A">
            <w:pPr>
              <w:rPr>
                <w:rFonts w:ascii="Avenir Book" w:hAnsi="Avenir Book"/>
                <w:sz w:val="22"/>
                <w:szCs w:val="22"/>
              </w:rPr>
            </w:pPr>
            <w:r w:rsidRPr="00916119">
              <w:rPr>
                <w:rFonts w:ascii="Avenir Book" w:hAnsi="Avenir Book"/>
                <w:sz w:val="22"/>
                <w:szCs w:val="22"/>
              </w:rPr>
              <w:t>Paramount Englewood 6</w:t>
            </w:r>
            <w:r w:rsidRPr="00471403">
              <w:rPr>
                <w:rFonts w:ascii="Avenir Book" w:hAnsi="Avenir Book"/>
                <w:sz w:val="22"/>
                <w:szCs w:val="22"/>
                <w:vertAlign w:val="superscript"/>
              </w:rPr>
              <w:t>th</w:t>
            </w:r>
            <w:r>
              <w:rPr>
                <w:rFonts w:ascii="Avenir Book" w:hAnsi="Avenir Book"/>
                <w:sz w:val="22"/>
                <w:szCs w:val="22"/>
              </w:rPr>
              <w:t xml:space="preserve"> </w:t>
            </w:r>
            <w:r w:rsidRPr="00916119">
              <w:rPr>
                <w:rFonts w:ascii="Avenir Book" w:hAnsi="Avenir Book"/>
                <w:sz w:val="22"/>
                <w:szCs w:val="22"/>
              </w:rPr>
              <w:t>grade</w:t>
            </w:r>
          </w:p>
        </w:tc>
      </w:tr>
      <w:tr w:rsidR="00271E01" w:rsidRPr="00DD580F" w14:paraId="7518415F"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418DB" w14:textId="11B335E7" w:rsidR="00271E01" w:rsidRPr="00916119" w:rsidRDefault="00271E01" w:rsidP="00271E01">
            <w:pPr>
              <w:rPr>
                <w:rFonts w:ascii="Avenir Book" w:hAnsi="Avenir Book"/>
                <w:sz w:val="22"/>
                <w:szCs w:val="22"/>
              </w:rPr>
            </w:pPr>
            <w:r w:rsidRPr="00916119">
              <w:rPr>
                <w:rFonts w:ascii="Avenir Book" w:hAnsi="Avenir Book"/>
                <w:color w:val="222222"/>
                <w:sz w:val="22"/>
                <w:szCs w:val="22"/>
              </w:rPr>
              <w:t>Paramount Englewood</w:t>
            </w:r>
            <w:r>
              <w:rPr>
                <w:rFonts w:ascii="Avenir Book" w:hAnsi="Avenir Book"/>
                <w:color w:val="222222"/>
                <w:sz w:val="22"/>
                <w:szCs w:val="22"/>
              </w:rPr>
              <w:t xml:space="preserve"> 8th Grade*</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5A54" w14:textId="53050255" w:rsidR="00271E01" w:rsidRPr="00916119" w:rsidRDefault="00271E01" w:rsidP="00271E01">
            <w:pPr>
              <w:rPr>
                <w:rFonts w:ascii="Avenir Book" w:hAnsi="Avenir Book"/>
                <w:sz w:val="22"/>
                <w:szCs w:val="22"/>
              </w:rPr>
            </w:pPr>
            <w:r w:rsidRPr="00916119">
              <w:rPr>
                <w:rFonts w:ascii="Avenir Book" w:hAnsi="Avenir Book"/>
                <w:color w:val="222222"/>
                <w:sz w:val="22"/>
                <w:szCs w:val="22"/>
              </w:rPr>
              <w:t>Purdue Polytechnic High</w:t>
            </w:r>
            <w:r>
              <w:rPr>
                <w:rFonts w:ascii="Avenir Book" w:hAnsi="Avenir Book"/>
                <w:color w:val="222222"/>
                <w:sz w:val="22"/>
                <w:szCs w:val="22"/>
              </w:rPr>
              <w:t xml:space="preserve"> - </w:t>
            </w:r>
            <w:r w:rsidRPr="00916119">
              <w:rPr>
                <w:rFonts w:ascii="Avenir Book" w:hAnsi="Avenir Book"/>
                <w:color w:val="222222"/>
                <w:sz w:val="22"/>
                <w:szCs w:val="22"/>
              </w:rPr>
              <w:t>Englewood</w:t>
            </w:r>
            <w:r>
              <w:rPr>
                <w:rFonts w:ascii="Avenir Book" w:hAnsi="Avenir Book"/>
                <w:color w:val="222222"/>
                <w:sz w:val="22"/>
                <w:szCs w:val="22"/>
              </w:rPr>
              <w:t xml:space="preserve"> 9</w:t>
            </w:r>
            <w:r w:rsidRPr="00430DBD">
              <w:rPr>
                <w:rFonts w:ascii="Avenir Book" w:hAnsi="Avenir Book"/>
                <w:color w:val="222222"/>
                <w:sz w:val="22"/>
                <w:szCs w:val="22"/>
                <w:vertAlign w:val="superscript"/>
              </w:rPr>
              <w:t>th</w:t>
            </w:r>
            <w:r>
              <w:rPr>
                <w:rFonts w:ascii="Avenir Book" w:hAnsi="Avenir Book"/>
                <w:color w:val="222222"/>
                <w:sz w:val="22"/>
                <w:szCs w:val="22"/>
                <w:vertAlign w:val="superscript"/>
              </w:rPr>
              <w:t xml:space="preserve"> </w:t>
            </w:r>
            <w:r>
              <w:rPr>
                <w:rFonts w:ascii="Avenir Book" w:hAnsi="Avenir Book"/>
                <w:color w:val="222222"/>
                <w:sz w:val="22"/>
                <w:szCs w:val="22"/>
              </w:rPr>
              <w:t>grade</w:t>
            </w:r>
          </w:p>
        </w:tc>
      </w:tr>
      <w:tr w:rsidR="00271E01" w:rsidRPr="00DD580F" w14:paraId="1984F84E" w14:textId="77777777" w:rsidTr="00B83375">
        <w:trPr>
          <w:trHeight w:val="560"/>
        </w:trPr>
        <w:tc>
          <w:tcPr>
            <w:tcW w:w="4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C37A2" w14:textId="506C12E3" w:rsidR="00271E01" w:rsidRPr="00916119" w:rsidRDefault="00271E01" w:rsidP="00271E01">
            <w:pPr>
              <w:rPr>
                <w:rFonts w:ascii="Avenir Book" w:hAnsi="Avenir Book"/>
                <w:sz w:val="22"/>
                <w:szCs w:val="22"/>
              </w:rPr>
            </w:pPr>
            <w:r w:rsidRPr="00916119">
              <w:rPr>
                <w:rFonts w:ascii="Avenir Book" w:hAnsi="Avenir Book"/>
                <w:sz w:val="22"/>
                <w:szCs w:val="22"/>
              </w:rPr>
              <w:t>All Tindley 6th grades</w:t>
            </w:r>
          </w:p>
        </w:tc>
        <w:tc>
          <w:tcPr>
            <w:tcW w:w="49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F11A7" w14:textId="51648E3B" w:rsidR="00271E01" w:rsidRPr="00916119" w:rsidRDefault="00271E01" w:rsidP="00271E01">
            <w:pPr>
              <w:rPr>
                <w:rFonts w:ascii="Avenir Book" w:hAnsi="Avenir Book"/>
                <w:sz w:val="22"/>
                <w:szCs w:val="22"/>
              </w:rPr>
            </w:pPr>
            <w:r w:rsidRPr="00916119">
              <w:rPr>
                <w:rFonts w:ascii="Avenir Book" w:hAnsi="Avenir Book"/>
                <w:sz w:val="22"/>
                <w:szCs w:val="22"/>
              </w:rPr>
              <w:t>Charles A. Tindley Accelerated 7th grade</w:t>
            </w:r>
          </w:p>
        </w:tc>
      </w:tr>
    </w:tbl>
    <w:p w14:paraId="01FBB045" w14:textId="20619A2A" w:rsidR="00B83375" w:rsidRDefault="00430DBD" w:rsidP="00B83375">
      <w:pPr>
        <w:rPr>
          <w:rFonts w:ascii="Avenir Book" w:hAnsi="Avenir Book"/>
          <w:i/>
          <w:iCs/>
          <w:color w:val="222222"/>
          <w:sz w:val="20"/>
          <w:szCs w:val="20"/>
        </w:rPr>
      </w:pPr>
      <w:r>
        <w:rPr>
          <w:rFonts w:ascii="Avenir Book" w:hAnsi="Avenir Book"/>
          <w:color w:val="222222"/>
          <w:sz w:val="20"/>
          <w:szCs w:val="20"/>
        </w:rPr>
        <w:t>*</w:t>
      </w:r>
      <w:r w:rsidRPr="00430DBD">
        <w:rPr>
          <w:rFonts w:ascii="Avenir Book" w:hAnsi="Avenir Book"/>
          <w:color w:val="222222"/>
          <w:sz w:val="20"/>
          <w:szCs w:val="20"/>
        </w:rPr>
        <w:t xml:space="preserve"> </w:t>
      </w:r>
      <w:r w:rsidRPr="00430DBD">
        <w:rPr>
          <w:rFonts w:ascii="Avenir Book" w:hAnsi="Avenir Book"/>
          <w:i/>
          <w:iCs/>
          <w:color w:val="222222"/>
          <w:sz w:val="20"/>
          <w:szCs w:val="20"/>
        </w:rPr>
        <w:t>To claim this guarantee, Paramount Englewood families</w:t>
      </w:r>
      <w:r w:rsidRPr="00430DBD">
        <w:rPr>
          <w:rFonts w:ascii="Avenir Book" w:hAnsi="Avenir Book"/>
          <w:b/>
          <w:i/>
          <w:iCs/>
          <w:color w:val="222222"/>
          <w:sz w:val="20"/>
          <w:szCs w:val="20"/>
        </w:rPr>
        <w:t xml:space="preserve"> must apply in Round One</w:t>
      </w:r>
      <w:r w:rsidRPr="00430DBD">
        <w:rPr>
          <w:rFonts w:ascii="Avenir Book" w:hAnsi="Avenir Book"/>
          <w:i/>
          <w:iCs/>
          <w:color w:val="222222"/>
          <w:sz w:val="20"/>
          <w:szCs w:val="20"/>
        </w:rPr>
        <w:t xml:space="preserve"> or they will no longer be guaranteed a seat at Purdue Polytechnic High School-Englewood</w:t>
      </w:r>
      <w:r>
        <w:rPr>
          <w:rFonts w:ascii="Avenir Book" w:hAnsi="Avenir Book"/>
          <w:i/>
          <w:iCs/>
          <w:color w:val="222222"/>
          <w:sz w:val="20"/>
          <w:szCs w:val="20"/>
        </w:rPr>
        <w:t>.</w:t>
      </w:r>
    </w:p>
    <w:p w14:paraId="09311F5B" w14:textId="3C8C91BE" w:rsidR="00430DBD" w:rsidRPr="00430DBD" w:rsidRDefault="00430DBD" w:rsidP="00B83375">
      <w:pPr>
        <w:rPr>
          <w:rFonts w:ascii="Avenir Book" w:hAnsi="Avenir Book"/>
          <w:i/>
          <w:iCs/>
          <w:color w:val="222222"/>
          <w:sz w:val="20"/>
          <w:szCs w:val="20"/>
        </w:rPr>
      </w:pPr>
      <w:r>
        <w:rPr>
          <w:rFonts w:ascii="Avenir Book" w:hAnsi="Avenir Book"/>
          <w:i/>
          <w:iCs/>
          <w:color w:val="222222"/>
          <w:sz w:val="20"/>
          <w:szCs w:val="20"/>
        </w:rPr>
        <w:br w:type="page"/>
      </w:r>
    </w:p>
    <w:p w14:paraId="591FD4F7" w14:textId="08F3482A" w:rsidR="00B81017" w:rsidRPr="00DD580F" w:rsidRDefault="00B83375">
      <w:pPr>
        <w:pStyle w:val="Heading1"/>
        <w:rPr>
          <w:rFonts w:ascii="Avenir Book" w:hAnsi="Avenir Book"/>
          <w:b w:val="0"/>
        </w:rPr>
      </w:pPr>
      <w:bookmarkStart w:id="68" w:name="_Toc194312924"/>
      <w:r>
        <w:rPr>
          <w:rFonts w:ascii="Avenir Book" w:hAnsi="Avenir Book"/>
          <w:b w:val="0"/>
        </w:rPr>
        <w:lastRenderedPageBreak/>
        <w:t xml:space="preserve">Appendix III: 2025-26 </w:t>
      </w:r>
      <w:r w:rsidR="00963539" w:rsidRPr="00DD580F">
        <w:rPr>
          <w:rFonts w:ascii="Avenir Book" w:hAnsi="Avenir Book"/>
          <w:b w:val="0"/>
        </w:rPr>
        <w:t>IPS Pipeline Guarantees</w:t>
      </w:r>
      <w:bookmarkEnd w:id="68"/>
    </w:p>
    <w:tbl>
      <w:tblPr>
        <w:tblStyle w:val="a2"/>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5490"/>
      </w:tblGrid>
      <w:tr w:rsidR="00B81017" w:rsidRPr="00DD580F" w14:paraId="34C5168F" w14:textId="77777777" w:rsidTr="00924B5C">
        <w:trPr>
          <w:trHeight w:val="575"/>
          <w:tblHeader/>
        </w:trPr>
        <w:tc>
          <w:tcPr>
            <w:tcW w:w="4135" w:type="dxa"/>
            <w:shd w:val="clear" w:color="auto" w:fill="0C2A45"/>
            <w:vAlign w:val="center"/>
          </w:tcPr>
          <w:p w14:paraId="3539E864" w14:textId="6A53F7E5" w:rsidR="00B81017" w:rsidRPr="00DD580F" w:rsidRDefault="0047549D">
            <w:pPr>
              <w:rPr>
                <w:rFonts w:ascii="Avenir Book" w:hAnsi="Avenir Book"/>
                <w:color w:val="FFFFFF"/>
                <w:sz w:val="20"/>
                <w:szCs w:val="20"/>
              </w:rPr>
            </w:pPr>
            <w:r w:rsidRPr="00DD580F">
              <w:rPr>
                <w:rFonts w:ascii="Avenir Book" w:hAnsi="Avenir Book"/>
                <w:color w:val="FFFFFF"/>
                <w:sz w:val="20"/>
                <w:szCs w:val="20"/>
              </w:rPr>
              <w:t xml:space="preserve">24-25 </w:t>
            </w:r>
            <w:r w:rsidR="00963539" w:rsidRPr="00DD580F">
              <w:rPr>
                <w:rFonts w:ascii="Avenir Book" w:hAnsi="Avenir Book"/>
                <w:color w:val="FFFFFF"/>
                <w:sz w:val="20"/>
                <w:szCs w:val="20"/>
              </w:rPr>
              <w:t>School Name</w:t>
            </w:r>
          </w:p>
        </w:tc>
        <w:tc>
          <w:tcPr>
            <w:tcW w:w="5490" w:type="dxa"/>
            <w:shd w:val="clear" w:color="auto" w:fill="0C2A45"/>
            <w:vAlign w:val="center"/>
          </w:tcPr>
          <w:p w14:paraId="099503F2" w14:textId="64F18C44" w:rsidR="00B81017" w:rsidRPr="00DD580F" w:rsidRDefault="00963539">
            <w:pPr>
              <w:rPr>
                <w:rFonts w:ascii="Avenir Book" w:hAnsi="Avenir Book"/>
                <w:color w:val="FFFFFF"/>
                <w:sz w:val="20"/>
                <w:szCs w:val="20"/>
              </w:rPr>
            </w:pPr>
            <w:r w:rsidRPr="00DD580F">
              <w:rPr>
                <w:rFonts w:ascii="Avenir Book" w:hAnsi="Avenir Book"/>
                <w:color w:val="FFFFFF"/>
                <w:sz w:val="20"/>
                <w:szCs w:val="20"/>
              </w:rPr>
              <w:t>2</w:t>
            </w:r>
            <w:r w:rsidR="0047549D" w:rsidRPr="00DD580F">
              <w:rPr>
                <w:rFonts w:ascii="Avenir Book" w:hAnsi="Avenir Book"/>
                <w:color w:val="FFFFFF"/>
                <w:sz w:val="20"/>
                <w:szCs w:val="20"/>
              </w:rPr>
              <w:t>5</w:t>
            </w:r>
            <w:r w:rsidRPr="00DD580F">
              <w:rPr>
                <w:rFonts w:ascii="Avenir Book" w:hAnsi="Avenir Book"/>
                <w:color w:val="FFFFFF"/>
                <w:sz w:val="20"/>
                <w:szCs w:val="20"/>
              </w:rPr>
              <w:t>-2</w:t>
            </w:r>
            <w:r w:rsidR="0047549D" w:rsidRPr="00DD580F">
              <w:rPr>
                <w:rFonts w:ascii="Avenir Book" w:hAnsi="Avenir Book"/>
                <w:color w:val="FFFFFF"/>
                <w:sz w:val="20"/>
                <w:szCs w:val="20"/>
              </w:rPr>
              <w:t>6</w:t>
            </w:r>
            <w:r w:rsidRPr="00DD580F">
              <w:rPr>
                <w:rFonts w:ascii="Avenir Book" w:hAnsi="Avenir Book"/>
                <w:color w:val="FFFFFF"/>
                <w:sz w:val="20"/>
                <w:szCs w:val="20"/>
              </w:rPr>
              <w:t xml:space="preserve"> Middle School Guarantee</w:t>
            </w:r>
          </w:p>
        </w:tc>
      </w:tr>
      <w:tr w:rsidR="00D12F8B" w:rsidRPr="00DD580F" w14:paraId="452EC9A8"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F35E8" w14:textId="18250FA2" w:rsidR="00D12F8B" w:rsidRPr="00DD580F" w:rsidRDefault="00D12F8B" w:rsidP="00D12F8B">
            <w:pPr>
              <w:rPr>
                <w:rFonts w:ascii="Avenir Book" w:hAnsi="Avenir Book"/>
                <w:sz w:val="20"/>
                <w:szCs w:val="20"/>
              </w:rPr>
            </w:pPr>
            <w:r>
              <w:rPr>
                <w:sz w:val="20"/>
                <w:szCs w:val="20"/>
              </w:rPr>
              <w:t>Anna Brochhausen School 88</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C378" w14:textId="60D577E4" w:rsidR="00D12F8B" w:rsidRPr="00DD580F" w:rsidRDefault="00D12F8B" w:rsidP="00D12F8B">
            <w:pPr>
              <w:rPr>
                <w:rFonts w:ascii="Avenir Book" w:hAnsi="Avenir Book"/>
                <w:sz w:val="20"/>
                <w:szCs w:val="20"/>
              </w:rPr>
            </w:pPr>
            <w:r>
              <w:rPr>
                <w:sz w:val="20"/>
                <w:szCs w:val="20"/>
              </w:rPr>
              <w:t>Arlington Middle School</w:t>
            </w:r>
            <w:r>
              <w:rPr>
                <w:sz w:val="20"/>
                <w:szCs w:val="20"/>
              </w:rPr>
              <w:br/>
              <w:t>A STEM School</w:t>
            </w:r>
          </w:p>
        </w:tc>
      </w:tr>
      <w:tr w:rsidR="00D12F8B" w:rsidRPr="00DD580F" w14:paraId="1F33895D"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62AFB" w14:textId="17296BA3" w:rsidR="00D12F8B" w:rsidRDefault="00D12F8B" w:rsidP="00D12F8B">
            <w:pPr>
              <w:rPr>
                <w:sz w:val="20"/>
                <w:szCs w:val="20"/>
              </w:rPr>
            </w:pPr>
            <w:r>
              <w:rPr>
                <w:sz w:val="20"/>
                <w:szCs w:val="20"/>
              </w:rPr>
              <w:t>Benjamin Harrison School 2</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BB0B" w14:textId="2B12FE32" w:rsidR="00D12F8B" w:rsidRDefault="00D12F8B" w:rsidP="00D12F8B">
            <w:pPr>
              <w:rPr>
                <w:sz w:val="20"/>
                <w:szCs w:val="20"/>
              </w:rPr>
            </w:pPr>
            <w:r>
              <w:rPr>
                <w:sz w:val="20"/>
                <w:szCs w:val="20"/>
              </w:rPr>
              <w:t>H. W. Longfellow Middle School</w:t>
            </w:r>
            <w:r>
              <w:rPr>
                <w:sz w:val="20"/>
                <w:szCs w:val="20"/>
              </w:rPr>
              <w:br/>
              <w:t>An IB World School</w:t>
            </w:r>
          </w:p>
        </w:tc>
      </w:tr>
      <w:tr w:rsidR="00D12F8B" w:rsidRPr="00DD580F" w14:paraId="45096DBD"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3E00" w14:textId="15C3CD72" w:rsidR="00D12F8B" w:rsidRDefault="00D12F8B" w:rsidP="00D12F8B">
            <w:pPr>
              <w:rPr>
                <w:sz w:val="20"/>
                <w:szCs w:val="20"/>
              </w:rPr>
            </w:pPr>
            <w:r>
              <w:rPr>
                <w:sz w:val="20"/>
                <w:szCs w:val="20"/>
              </w:rPr>
              <w:t>Brookside School 54</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671D2" w14:textId="13AD4377" w:rsidR="00D12F8B" w:rsidRDefault="00D12F8B" w:rsidP="00D12F8B">
            <w:pPr>
              <w:rPr>
                <w:sz w:val="20"/>
                <w:szCs w:val="20"/>
              </w:rPr>
            </w:pPr>
            <w:r>
              <w:rPr>
                <w:sz w:val="20"/>
                <w:szCs w:val="20"/>
              </w:rPr>
              <w:t>H. W. Longfellow Middle School</w:t>
            </w:r>
            <w:r>
              <w:rPr>
                <w:sz w:val="20"/>
                <w:szCs w:val="20"/>
              </w:rPr>
              <w:br/>
              <w:t>An IB World School</w:t>
            </w:r>
          </w:p>
        </w:tc>
      </w:tr>
      <w:tr w:rsidR="00D12F8B" w:rsidRPr="00DD580F" w14:paraId="4B0DB5E6"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83976" w14:textId="30B10381" w:rsidR="00D12F8B" w:rsidRDefault="00D12F8B" w:rsidP="00D12F8B">
            <w:pPr>
              <w:rPr>
                <w:sz w:val="20"/>
                <w:szCs w:val="20"/>
              </w:rPr>
            </w:pPr>
            <w:r>
              <w:rPr>
                <w:sz w:val="20"/>
                <w:szCs w:val="20"/>
              </w:rPr>
              <w:t>Carl Wilde School 79</w:t>
            </w:r>
            <w:r>
              <w:rPr>
                <w:sz w:val="20"/>
                <w:szCs w:val="20"/>
              </w:rPr>
              <w:br/>
              <w:t xml:space="preserve">Center </w:t>
            </w:r>
            <w:r w:rsidR="00867C79">
              <w:rPr>
                <w:sz w:val="20"/>
                <w:szCs w:val="20"/>
              </w:rPr>
              <w:t>for</w:t>
            </w:r>
            <w:r>
              <w:rPr>
                <w:sz w:val="20"/>
                <w:szCs w:val="20"/>
              </w:rPr>
              <w:t xml:space="preserve">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14055" w14:textId="1A06DD19" w:rsidR="00D12F8B" w:rsidRDefault="00D12F8B" w:rsidP="00D12F8B">
            <w:pPr>
              <w:rPr>
                <w:sz w:val="20"/>
                <w:szCs w:val="20"/>
              </w:rPr>
            </w:pPr>
            <w:r>
              <w:rPr>
                <w:sz w:val="20"/>
                <w:szCs w:val="20"/>
              </w:rPr>
              <w:t>Northwest Middle School</w:t>
            </w:r>
            <w:r>
              <w:rPr>
                <w:sz w:val="20"/>
                <w:szCs w:val="20"/>
              </w:rPr>
              <w:br/>
              <w:t>An IB World School</w:t>
            </w:r>
          </w:p>
        </w:tc>
      </w:tr>
      <w:tr w:rsidR="00D12F8B" w:rsidRPr="00DD580F" w14:paraId="006A0FE0"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59D7" w14:textId="7FEFBF44" w:rsidR="00D12F8B" w:rsidRDefault="00D12F8B" w:rsidP="00D12F8B">
            <w:pPr>
              <w:rPr>
                <w:sz w:val="20"/>
                <w:szCs w:val="20"/>
              </w:rPr>
            </w:pPr>
            <w:r>
              <w:rPr>
                <w:sz w:val="20"/>
                <w:szCs w:val="20"/>
              </w:rPr>
              <w:t>Charity Dye School 27</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5FD4" w14:textId="2B898B11" w:rsidR="00D12F8B" w:rsidRDefault="00D12F8B" w:rsidP="00D12F8B">
            <w:pPr>
              <w:rPr>
                <w:sz w:val="20"/>
                <w:szCs w:val="20"/>
              </w:rPr>
            </w:pPr>
            <w:r>
              <w:rPr>
                <w:sz w:val="20"/>
                <w:szCs w:val="20"/>
              </w:rPr>
              <w:t>H. W. Longfellow Middle School</w:t>
            </w:r>
            <w:r>
              <w:rPr>
                <w:sz w:val="20"/>
                <w:szCs w:val="20"/>
              </w:rPr>
              <w:br/>
              <w:t>An IB World School</w:t>
            </w:r>
          </w:p>
        </w:tc>
      </w:tr>
      <w:tr w:rsidR="00D12F8B" w:rsidRPr="00DD580F" w14:paraId="4427CA0B"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B3C1B" w14:textId="457ED89E" w:rsidR="00D12F8B" w:rsidRDefault="00D12F8B" w:rsidP="00D12F8B">
            <w:pPr>
              <w:rPr>
                <w:sz w:val="20"/>
                <w:szCs w:val="20"/>
              </w:rPr>
            </w:pPr>
            <w:r>
              <w:rPr>
                <w:sz w:val="20"/>
                <w:szCs w:val="20"/>
              </w:rPr>
              <w:t>Charles Warren Fairbanks School 105</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98B3" w14:textId="2E491053" w:rsidR="00D12F8B" w:rsidRDefault="00D12F8B" w:rsidP="00D12F8B">
            <w:pPr>
              <w:rPr>
                <w:sz w:val="20"/>
                <w:szCs w:val="20"/>
              </w:rPr>
            </w:pPr>
            <w:r>
              <w:rPr>
                <w:sz w:val="20"/>
                <w:szCs w:val="20"/>
              </w:rPr>
              <w:t>Arlington Middle School</w:t>
            </w:r>
            <w:r>
              <w:rPr>
                <w:sz w:val="20"/>
                <w:szCs w:val="20"/>
              </w:rPr>
              <w:br/>
              <w:t>A STEM School</w:t>
            </w:r>
          </w:p>
        </w:tc>
      </w:tr>
      <w:tr w:rsidR="00D12F8B" w:rsidRPr="00DD580F" w14:paraId="45EAA338"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04E05" w14:textId="5584885D" w:rsidR="00D12F8B" w:rsidRDefault="00D12F8B" w:rsidP="00D12F8B">
            <w:pPr>
              <w:rPr>
                <w:sz w:val="20"/>
                <w:szCs w:val="20"/>
              </w:rPr>
            </w:pPr>
            <w:r>
              <w:rPr>
                <w:sz w:val="20"/>
                <w:szCs w:val="20"/>
              </w:rPr>
              <w:t>Christian Park School 82</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E0AA1" w14:textId="58703CA3" w:rsidR="00D12F8B" w:rsidRDefault="00D12F8B" w:rsidP="00D12F8B">
            <w:pPr>
              <w:rPr>
                <w:sz w:val="20"/>
                <w:szCs w:val="20"/>
              </w:rPr>
            </w:pPr>
            <w:r>
              <w:rPr>
                <w:sz w:val="20"/>
                <w:szCs w:val="20"/>
              </w:rPr>
              <w:t>Thomas Carr Howe Middle School</w:t>
            </w:r>
            <w:r>
              <w:rPr>
                <w:sz w:val="20"/>
                <w:szCs w:val="20"/>
              </w:rPr>
              <w:br/>
              <w:t>An IB World School</w:t>
            </w:r>
          </w:p>
        </w:tc>
      </w:tr>
      <w:tr w:rsidR="00D12F8B" w:rsidRPr="00DD580F" w14:paraId="0F23D162"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54189" w14:textId="6C244E94" w:rsidR="00D12F8B" w:rsidRDefault="00D12F8B" w:rsidP="00D12F8B">
            <w:pPr>
              <w:rPr>
                <w:sz w:val="20"/>
                <w:szCs w:val="20"/>
              </w:rPr>
            </w:pPr>
            <w:r>
              <w:rPr>
                <w:sz w:val="20"/>
                <w:szCs w:val="20"/>
              </w:rPr>
              <w:t>Clarence Farrington School 61</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DD91" w14:textId="47E76386" w:rsidR="00D12F8B" w:rsidRDefault="00D12F8B" w:rsidP="00D12F8B">
            <w:pPr>
              <w:rPr>
                <w:sz w:val="20"/>
                <w:szCs w:val="20"/>
              </w:rPr>
            </w:pPr>
            <w:r>
              <w:rPr>
                <w:sz w:val="20"/>
                <w:szCs w:val="20"/>
              </w:rPr>
              <w:t>Northwest Middle School</w:t>
            </w:r>
            <w:r>
              <w:rPr>
                <w:sz w:val="20"/>
                <w:szCs w:val="20"/>
              </w:rPr>
              <w:br/>
              <w:t>An IB World School</w:t>
            </w:r>
          </w:p>
        </w:tc>
      </w:tr>
      <w:tr w:rsidR="00D12F8B" w:rsidRPr="00DD580F" w14:paraId="3678A5B8"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DBB6D" w14:textId="4D7A584A" w:rsidR="00D12F8B" w:rsidRDefault="00D12F8B" w:rsidP="00D12F8B">
            <w:pPr>
              <w:rPr>
                <w:sz w:val="20"/>
                <w:szCs w:val="20"/>
              </w:rPr>
            </w:pPr>
            <w:r>
              <w:rPr>
                <w:sz w:val="20"/>
                <w:szCs w:val="20"/>
              </w:rPr>
              <w:t>Daniel Webster School 46</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2DE0" w14:textId="6999DD8E" w:rsidR="00D12F8B" w:rsidRDefault="00D12F8B" w:rsidP="00D12F8B">
            <w:pPr>
              <w:rPr>
                <w:sz w:val="20"/>
                <w:szCs w:val="20"/>
              </w:rPr>
            </w:pPr>
            <w:r>
              <w:rPr>
                <w:sz w:val="20"/>
                <w:szCs w:val="20"/>
              </w:rPr>
              <w:t>William Penn Middle School</w:t>
            </w:r>
            <w:r>
              <w:rPr>
                <w:sz w:val="20"/>
                <w:szCs w:val="20"/>
              </w:rPr>
              <w:br/>
              <w:t>A STEM School</w:t>
            </w:r>
          </w:p>
        </w:tc>
      </w:tr>
      <w:tr w:rsidR="00D12F8B" w:rsidRPr="00DD580F" w14:paraId="2AFC3316"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A101" w14:textId="2840A531" w:rsidR="00D12F8B" w:rsidRDefault="00D12F8B" w:rsidP="00D12F8B">
            <w:pPr>
              <w:rPr>
                <w:sz w:val="20"/>
                <w:szCs w:val="20"/>
              </w:rPr>
            </w:pPr>
            <w:r>
              <w:rPr>
                <w:sz w:val="20"/>
                <w:szCs w:val="20"/>
              </w:rPr>
              <w:t>Eleanor Skillen School 34</w:t>
            </w:r>
            <w:r>
              <w:rPr>
                <w:sz w:val="20"/>
                <w:szCs w:val="20"/>
              </w:rPr>
              <w:br/>
              <w:t>A Montessori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062D4" w14:textId="530E063E" w:rsidR="00D12F8B" w:rsidRDefault="00D12F8B" w:rsidP="00D12F8B">
            <w:pPr>
              <w:rPr>
                <w:sz w:val="20"/>
                <w:szCs w:val="20"/>
              </w:rPr>
            </w:pPr>
            <w:r>
              <w:rPr>
                <w:sz w:val="20"/>
                <w:szCs w:val="20"/>
              </w:rPr>
              <w:t>Thomas Carr Howe Middle School</w:t>
            </w:r>
            <w:r>
              <w:rPr>
                <w:sz w:val="20"/>
                <w:szCs w:val="20"/>
              </w:rPr>
              <w:br/>
              <w:t>An IB World School</w:t>
            </w:r>
          </w:p>
        </w:tc>
      </w:tr>
      <w:tr w:rsidR="00D12F8B" w:rsidRPr="00DD580F" w14:paraId="22F5694B"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54BF4" w14:textId="3BD52FB9" w:rsidR="00D12F8B" w:rsidRPr="00924B5C" w:rsidRDefault="00D12F8B" w:rsidP="00D12F8B">
            <w:pPr>
              <w:rPr>
                <w:sz w:val="20"/>
                <w:szCs w:val="20"/>
              </w:rPr>
            </w:pPr>
            <w:r w:rsidRPr="00924B5C">
              <w:rPr>
                <w:sz w:val="20"/>
                <w:szCs w:val="20"/>
              </w:rPr>
              <w:t>Eliza Blaker School 55</w:t>
            </w:r>
            <w:r w:rsidRPr="00924B5C">
              <w:rPr>
                <w:sz w:val="20"/>
                <w:szCs w:val="20"/>
              </w:rPr>
              <w:br/>
              <w:t>A Butler Lab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FB9BD" w14:textId="34ADB259" w:rsidR="00D12F8B" w:rsidRPr="00924B5C" w:rsidRDefault="00D12F8B" w:rsidP="00D12F8B">
            <w:pPr>
              <w:rPr>
                <w:sz w:val="20"/>
                <w:szCs w:val="20"/>
              </w:rPr>
            </w:pPr>
            <w:r w:rsidRPr="00924B5C">
              <w:rPr>
                <w:sz w:val="20"/>
                <w:szCs w:val="20"/>
              </w:rPr>
              <w:t>Broad Ripple Middle School</w:t>
            </w:r>
            <w:r w:rsidR="00D11048" w:rsidRPr="00924B5C">
              <w:rPr>
                <w:sz w:val="20"/>
                <w:szCs w:val="20"/>
              </w:rPr>
              <w:t xml:space="preserve"> or H. W. Longfellow Middle School</w:t>
            </w:r>
            <w:r w:rsidR="00924B5C">
              <w:rPr>
                <w:sz w:val="20"/>
                <w:szCs w:val="20"/>
              </w:rPr>
              <w:t>*</w:t>
            </w:r>
            <w:r w:rsidRPr="00924B5C">
              <w:rPr>
                <w:sz w:val="20"/>
                <w:szCs w:val="20"/>
              </w:rPr>
              <w:br/>
              <w:t>An IB World School</w:t>
            </w:r>
          </w:p>
        </w:tc>
      </w:tr>
      <w:tr w:rsidR="00D12F8B" w:rsidRPr="00DD580F" w14:paraId="1DCC56CD"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C66DA" w14:textId="432AC11A" w:rsidR="00D12F8B" w:rsidRDefault="00D12F8B" w:rsidP="00D12F8B">
            <w:pPr>
              <w:rPr>
                <w:sz w:val="20"/>
                <w:szCs w:val="20"/>
              </w:rPr>
            </w:pPr>
            <w:r>
              <w:rPr>
                <w:sz w:val="20"/>
                <w:szCs w:val="20"/>
              </w:rPr>
              <w:t>Ernie Pyle School 90</w:t>
            </w:r>
            <w:r>
              <w:rPr>
                <w:sz w:val="20"/>
                <w:szCs w:val="20"/>
              </w:rPr>
              <w:br/>
              <w:t>A Paideia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7DAF" w14:textId="5A3ED8FC" w:rsidR="00D12F8B" w:rsidRDefault="00D12F8B" w:rsidP="00D12F8B">
            <w:pPr>
              <w:rPr>
                <w:sz w:val="20"/>
                <w:szCs w:val="20"/>
              </w:rPr>
            </w:pPr>
            <w:r>
              <w:rPr>
                <w:sz w:val="20"/>
                <w:szCs w:val="20"/>
              </w:rPr>
              <w:t>William Penn Middle School</w:t>
            </w:r>
            <w:r>
              <w:rPr>
                <w:sz w:val="20"/>
                <w:szCs w:val="20"/>
              </w:rPr>
              <w:br/>
              <w:t>A STEM School</w:t>
            </w:r>
          </w:p>
        </w:tc>
      </w:tr>
      <w:tr w:rsidR="00D12F8B" w:rsidRPr="00DD580F" w14:paraId="645E00B4"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DC81B" w14:textId="054DD4BB" w:rsidR="00D12F8B" w:rsidRDefault="00D12F8B" w:rsidP="00D12F8B">
            <w:pPr>
              <w:rPr>
                <w:sz w:val="20"/>
                <w:szCs w:val="20"/>
              </w:rPr>
            </w:pPr>
            <w:r>
              <w:rPr>
                <w:sz w:val="20"/>
                <w:szCs w:val="20"/>
              </w:rPr>
              <w:t>Frederick Douglass School 19</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810E" w14:textId="15E6CD86" w:rsidR="00D12F8B" w:rsidRDefault="00D12F8B" w:rsidP="00D12F8B">
            <w:pPr>
              <w:rPr>
                <w:sz w:val="20"/>
                <w:szCs w:val="20"/>
              </w:rPr>
            </w:pPr>
            <w:r>
              <w:rPr>
                <w:sz w:val="20"/>
                <w:szCs w:val="20"/>
              </w:rPr>
              <w:t>Thomas Carr Howe Middle School</w:t>
            </w:r>
            <w:r>
              <w:rPr>
                <w:sz w:val="20"/>
                <w:szCs w:val="20"/>
              </w:rPr>
              <w:br/>
              <w:t>An IB World School</w:t>
            </w:r>
          </w:p>
        </w:tc>
      </w:tr>
      <w:tr w:rsidR="00D12F8B" w:rsidRPr="00DD580F" w14:paraId="4B529C19"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B523F" w14:textId="5FD12ABF" w:rsidR="00D12F8B" w:rsidRDefault="00D12F8B" w:rsidP="00D12F8B">
            <w:pPr>
              <w:rPr>
                <w:sz w:val="20"/>
                <w:szCs w:val="20"/>
              </w:rPr>
            </w:pPr>
            <w:r>
              <w:rPr>
                <w:sz w:val="20"/>
                <w:szCs w:val="20"/>
              </w:rPr>
              <w:t>George W. Julian School 57</w:t>
            </w:r>
            <w:r>
              <w:rPr>
                <w:sz w:val="20"/>
                <w:szCs w:val="20"/>
              </w:rPr>
              <w:br/>
              <w:t xml:space="preserve">Center </w:t>
            </w:r>
            <w:r w:rsidR="00867C79">
              <w:rPr>
                <w:sz w:val="20"/>
                <w:szCs w:val="20"/>
              </w:rPr>
              <w:t>for</w:t>
            </w:r>
            <w:r>
              <w:rPr>
                <w:sz w:val="20"/>
                <w:szCs w:val="20"/>
              </w:rPr>
              <w:t xml:space="preserve">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F10C2" w14:textId="69FB587C" w:rsidR="00D12F8B" w:rsidRDefault="00D12F8B" w:rsidP="00D12F8B">
            <w:pPr>
              <w:rPr>
                <w:sz w:val="20"/>
                <w:szCs w:val="20"/>
              </w:rPr>
            </w:pPr>
            <w:r>
              <w:rPr>
                <w:sz w:val="20"/>
                <w:szCs w:val="20"/>
              </w:rPr>
              <w:t>Thomas Carr Howe Middle School</w:t>
            </w:r>
            <w:r>
              <w:rPr>
                <w:sz w:val="20"/>
                <w:szCs w:val="20"/>
              </w:rPr>
              <w:br/>
              <w:t>An IB World School</w:t>
            </w:r>
          </w:p>
        </w:tc>
      </w:tr>
      <w:tr w:rsidR="00D12F8B" w:rsidRPr="00DD580F" w14:paraId="1D022A1E"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6639" w14:textId="77168E4C" w:rsidR="00D12F8B" w:rsidRDefault="00D12F8B" w:rsidP="00D12F8B">
            <w:pPr>
              <w:rPr>
                <w:sz w:val="20"/>
                <w:szCs w:val="20"/>
              </w:rPr>
            </w:pPr>
            <w:r>
              <w:rPr>
                <w:sz w:val="20"/>
                <w:szCs w:val="20"/>
              </w:rPr>
              <w:t>George Washington Carver School 87</w:t>
            </w:r>
            <w:r>
              <w:rPr>
                <w:sz w:val="20"/>
                <w:szCs w:val="20"/>
              </w:rPr>
              <w:br/>
              <w:t>A Montessori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379BD" w14:textId="375DEBCD" w:rsidR="00D12F8B" w:rsidRDefault="00D12F8B" w:rsidP="00D12F8B">
            <w:pPr>
              <w:rPr>
                <w:sz w:val="20"/>
                <w:szCs w:val="20"/>
              </w:rPr>
            </w:pPr>
            <w:r>
              <w:rPr>
                <w:sz w:val="20"/>
                <w:szCs w:val="20"/>
              </w:rPr>
              <w:t>Northwest Middle School</w:t>
            </w:r>
            <w:r>
              <w:rPr>
                <w:sz w:val="20"/>
                <w:szCs w:val="20"/>
              </w:rPr>
              <w:br/>
              <w:t>An IB World School</w:t>
            </w:r>
          </w:p>
        </w:tc>
      </w:tr>
      <w:tr w:rsidR="00D12F8B" w:rsidRPr="00DD580F" w14:paraId="3BBD2AE1"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E045F" w14:textId="6322D3F3" w:rsidR="00D12F8B" w:rsidRDefault="00D12F8B" w:rsidP="00D12F8B">
            <w:pPr>
              <w:rPr>
                <w:sz w:val="20"/>
                <w:szCs w:val="20"/>
              </w:rPr>
            </w:pPr>
            <w:r>
              <w:rPr>
                <w:sz w:val="20"/>
                <w:szCs w:val="20"/>
              </w:rPr>
              <w:t>James A. Garfield School 31</w:t>
            </w:r>
            <w:r>
              <w:rPr>
                <w:sz w:val="20"/>
                <w:szCs w:val="20"/>
              </w:rPr>
              <w:br/>
              <w:t>A STEM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7AFE" w14:textId="4A2A05CA" w:rsidR="00D12F8B" w:rsidRDefault="00D12F8B" w:rsidP="00D12F8B">
            <w:pPr>
              <w:rPr>
                <w:sz w:val="20"/>
                <w:szCs w:val="20"/>
              </w:rPr>
            </w:pPr>
            <w:r>
              <w:rPr>
                <w:sz w:val="20"/>
                <w:szCs w:val="20"/>
              </w:rPr>
              <w:t>William Penn Middle School</w:t>
            </w:r>
            <w:r>
              <w:rPr>
                <w:sz w:val="20"/>
                <w:szCs w:val="20"/>
              </w:rPr>
              <w:br/>
              <w:t>A STEM School</w:t>
            </w:r>
          </w:p>
        </w:tc>
      </w:tr>
      <w:tr w:rsidR="00D12F8B" w:rsidRPr="00DD580F" w14:paraId="696DB278"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7CB5F" w14:textId="3064952A" w:rsidR="00D12F8B" w:rsidRDefault="00D12F8B" w:rsidP="00D12F8B">
            <w:pPr>
              <w:rPr>
                <w:sz w:val="20"/>
                <w:szCs w:val="20"/>
              </w:rPr>
            </w:pPr>
            <w:r>
              <w:rPr>
                <w:sz w:val="20"/>
                <w:szCs w:val="20"/>
              </w:rPr>
              <w:t>James Russell Lowell School 51</w:t>
            </w:r>
            <w:r>
              <w:rPr>
                <w:sz w:val="20"/>
                <w:szCs w:val="20"/>
              </w:rPr>
              <w:br/>
              <w:t>A Montessori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D38E" w14:textId="1DBB317E" w:rsidR="00D12F8B" w:rsidRDefault="00D12F8B" w:rsidP="00D12F8B">
            <w:pPr>
              <w:rPr>
                <w:sz w:val="20"/>
                <w:szCs w:val="20"/>
              </w:rPr>
            </w:pPr>
            <w:r>
              <w:rPr>
                <w:sz w:val="20"/>
                <w:szCs w:val="20"/>
              </w:rPr>
              <w:t>H. W. Longfellow Middle School</w:t>
            </w:r>
            <w:r>
              <w:rPr>
                <w:sz w:val="20"/>
                <w:szCs w:val="20"/>
              </w:rPr>
              <w:br/>
              <w:t>An IB World School</w:t>
            </w:r>
          </w:p>
        </w:tc>
      </w:tr>
      <w:tr w:rsidR="00D12F8B" w:rsidRPr="00DD580F" w14:paraId="235A56E1"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9FA54" w14:textId="5BC3C636" w:rsidR="00D12F8B" w:rsidRPr="00924B5C" w:rsidRDefault="00D12F8B" w:rsidP="00D12F8B">
            <w:pPr>
              <w:rPr>
                <w:sz w:val="20"/>
                <w:szCs w:val="20"/>
              </w:rPr>
            </w:pPr>
            <w:r w:rsidRPr="00924B5C">
              <w:rPr>
                <w:sz w:val="20"/>
                <w:szCs w:val="20"/>
              </w:rPr>
              <w:t>James Whitcomb Riley School 43</w:t>
            </w:r>
            <w:r w:rsidRPr="00924B5C">
              <w:rPr>
                <w:sz w:val="20"/>
                <w:szCs w:val="20"/>
              </w:rPr>
              <w:br/>
              <w:t>A Visual and Performing Arts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3DA2" w14:textId="70408795" w:rsidR="00D12F8B" w:rsidRPr="00924B5C" w:rsidRDefault="00D12F8B" w:rsidP="00D12F8B">
            <w:pPr>
              <w:rPr>
                <w:sz w:val="20"/>
                <w:szCs w:val="20"/>
              </w:rPr>
            </w:pPr>
            <w:r w:rsidRPr="00924B5C">
              <w:rPr>
                <w:sz w:val="20"/>
                <w:szCs w:val="20"/>
              </w:rPr>
              <w:t>Broad Ripple Middle School</w:t>
            </w:r>
            <w:r w:rsidR="00924B5C" w:rsidRPr="00924B5C">
              <w:rPr>
                <w:sz w:val="20"/>
                <w:szCs w:val="20"/>
              </w:rPr>
              <w:t xml:space="preserve"> or Northwest Middle School</w:t>
            </w:r>
            <w:r w:rsidR="00924B5C">
              <w:rPr>
                <w:sz w:val="20"/>
                <w:szCs w:val="20"/>
              </w:rPr>
              <w:t>*</w:t>
            </w:r>
            <w:r w:rsidRPr="00924B5C">
              <w:rPr>
                <w:sz w:val="20"/>
                <w:szCs w:val="20"/>
              </w:rPr>
              <w:br/>
              <w:t>An IB World School</w:t>
            </w:r>
          </w:p>
        </w:tc>
      </w:tr>
      <w:tr w:rsidR="00D12F8B" w:rsidRPr="00DD580F" w14:paraId="517203AA"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C34DE" w14:textId="1E036042" w:rsidR="00D12F8B" w:rsidRDefault="00D12F8B" w:rsidP="00D12F8B">
            <w:pPr>
              <w:rPr>
                <w:sz w:val="20"/>
                <w:szCs w:val="20"/>
              </w:rPr>
            </w:pPr>
            <w:r>
              <w:rPr>
                <w:sz w:val="20"/>
                <w:szCs w:val="20"/>
              </w:rPr>
              <w:t>Jonathan Jennings School 109</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4F1ED" w14:textId="0290931B" w:rsidR="00D12F8B" w:rsidRDefault="00D12F8B" w:rsidP="00D12F8B">
            <w:pPr>
              <w:rPr>
                <w:sz w:val="20"/>
                <w:szCs w:val="20"/>
              </w:rPr>
            </w:pPr>
            <w:r>
              <w:rPr>
                <w:sz w:val="20"/>
                <w:szCs w:val="20"/>
              </w:rPr>
              <w:t>Northwest Middle School</w:t>
            </w:r>
            <w:r>
              <w:rPr>
                <w:sz w:val="20"/>
                <w:szCs w:val="20"/>
              </w:rPr>
              <w:br/>
              <w:t>An IB World School</w:t>
            </w:r>
          </w:p>
        </w:tc>
      </w:tr>
      <w:tr w:rsidR="00D12F8B" w:rsidRPr="00DD580F" w14:paraId="01C99233"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DE2C3" w14:textId="2CFA6A19" w:rsidR="00D12F8B" w:rsidRDefault="00D12F8B" w:rsidP="00D12F8B">
            <w:pPr>
              <w:rPr>
                <w:sz w:val="20"/>
                <w:szCs w:val="20"/>
              </w:rPr>
            </w:pPr>
            <w:r>
              <w:rPr>
                <w:sz w:val="20"/>
                <w:szCs w:val="20"/>
              </w:rPr>
              <w:lastRenderedPageBreak/>
              <w:t>Joseph J. Bingham School 84</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147BA" w14:textId="1DC50413" w:rsidR="00D12F8B" w:rsidRDefault="00D12F8B" w:rsidP="00D12F8B">
            <w:pPr>
              <w:rPr>
                <w:sz w:val="20"/>
                <w:szCs w:val="20"/>
              </w:rPr>
            </w:pPr>
            <w:r>
              <w:rPr>
                <w:sz w:val="20"/>
                <w:szCs w:val="20"/>
              </w:rPr>
              <w:t>Broad Ripple Middle School</w:t>
            </w:r>
            <w:r>
              <w:rPr>
                <w:sz w:val="20"/>
                <w:szCs w:val="20"/>
              </w:rPr>
              <w:br/>
              <w:t>An IB World School</w:t>
            </w:r>
          </w:p>
        </w:tc>
      </w:tr>
      <w:tr w:rsidR="00D12F8B" w:rsidRPr="00DD580F" w14:paraId="160FC162"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90CC" w14:textId="757A9654" w:rsidR="00D12F8B" w:rsidRDefault="00D12F8B" w:rsidP="00D12F8B">
            <w:pPr>
              <w:rPr>
                <w:sz w:val="20"/>
                <w:szCs w:val="20"/>
              </w:rPr>
            </w:pPr>
            <w:r>
              <w:rPr>
                <w:sz w:val="20"/>
                <w:szCs w:val="20"/>
              </w:rPr>
              <w:t>Lew Wallace School 107</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D413" w14:textId="7AE60A86" w:rsidR="00D12F8B" w:rsidRDefault="00D12F8B" w:rsidP="00D12F8B">
            <w:pPr>
              <w:rPr>
                <w:sz w:val="20"/>
                <w:szCs w:val="20"/>
              </w:rPr>
            </w:pPr>
            <w:r>
              <w:rPr>
                <w:sz w:val="20"/>
                <w:szCs w:val="20"/>
              </w:rPr>
              <w:t>Northwest Middle School</w:t>
            </w:r>
            <w:r>
              <w:rPr>
                <w:sz w:val="20"/>
                <w:szCs w:val="20"/>
              </w:rPr>
              <w:br/>
              <w:t>An IB World School</w:t>
            </w:r>
          </w:p>
        </w:tc>
      </w:tr>
      <w:tr w:rsidR="00D12F8B" w:rsidRPr="00DD580F" w14:paraId="7C3DDFA4"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21161" w14:textId="6CB9937B" w:rsidR="00D12F8B" w:rsidRDefault="00D12F8B" w:rsidP="00D12F8B">
            <w:pPr>
              <w:rPr>
                <w:sz w:val="20"/>
                <w:szCs w:val="20"/>
              </w:rPr>
            </w:pPr>
            <w:r>
              <w:rPr>
                <w:sz w:val="20"/>
                <w:szCs w:val="20"/>
              </w:rPr>
              <w:t>Liberty Grove Schools at Elder W. Diggs School 42</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190D4" w14:textId="265BCE18" w:rsidR="00D12F8B" w:rsidRDefault="00D12F8B" w:rsidP="00D12F8B">
            <w:pPr>
              <w:rPr>
                <w:sz w:val="20"/>
                <w:szCs w:val="20"/>
              </w:rPr>
            </w:pPr>
            <w:r>
              <w:rPr>
                <w:sz w:val="20"/>
                <w:szCs w:val="20"/>
              </w:rPr>
              <w:t>William Penn Middle School</w:t>
            </w:r>
            <w:r>
              <w:rPr>
                <w:sz w:val="20"/>
                <w:szCs w:val="20"/>
              </w:rPr>
              <w:br/>
              <w:t>A STEM School</w:t>
            </w:r>
          </w:p>
        </w:tc>
      </w:tr>
      <w:tr w:rsidR="00D12F8B" w:rsidRPr="00DD580F" w14:paraId="71D63520"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095D6" w14:textId="41C0F826" w:rsidR="00D12F8B" w:rsidRDefault="00D12F8B" w:rsidP="00D12F8B">
            <w:pPr>
              <w:rPr>
                <w:sz w:val="20"/>
                <w:szCs w:val="20"/>
              </w:rPr>
            </w:pPr>
            <w:r>
              <w:rPr>
                <w:sz w:val="20"/>
                <w:szCs w:val="20"/>
              </w:rPr>
              <w:t>Mary Nicholson School 70</w:t>
            </w:r>
            <w:r>
              <w:rPr>
                <w:sz w:val="20"/>
                <w:szCs w:val="20"/>
              </w:rPr>
              <w:br/>
              <w:t>Center for Inquiry, an IB World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113ED" w14:textId="22FC9675" w:rsidR="00D12F8B" w:rsidRDefault="00D12F8B" w:rsidP="00D12F8B">
            <w:pPr>
              <w:rPr>
                <w:sz w:val="20"/>
                <w:szCs w:val="20"/>
              </w:rPr>
            </w:pPr>
            <w:r>
              <w:rPr>
                <w:sz w:val="20"/>
                <w:szCs w:val="20"/>
              </w:rPr>
              <w:t>Broad Ripple Middle School</w:t>
            </w:r>
            <w:r>
              <w:rPr>
                <w:sz w:val="20"/>
                <w:szCs w:val="20"/>
              </w:rPr>
              <w:br/>
              <w:t>An IB World School</w:t>
            </w:r>
          </w:p>
        </w:tc>
      </w:tr>
      <w:tr w:rsidR="00D12F8B" w:rsidRPr="00DD580F" w14:paraId="2244A13A"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3223" w14:textId="3DE9F82D" w:rsidR="00D12F8B" w:rsidRDefault="00D12F8B" w:rsidP="00D12F8B">
            <w:pPr>
              <w:rPr>
                <w:sz w:val="20"/>
                <w:szCs w:val="20"/>
              </w:rPr>
            </w:pPr>
            <w:r>
              <w:rPr>
                <w:sz w:val="20"/>
                <w:szCs w:val="20"/>
              </w:rPr>
              <w:t>Meredith Nicholson School 96</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3A77" w14:textId="53E2A279" w:rsidR="00D12F8B" w:rsidRDefault="00D12F8B" w:rsidP="00D12F8B">
            <w:pPr>
              <w:rPr>
                <w:sz w:val="20"/>
                <w:szCs w:val="20"/>
              </w:rPr>
            </w:pPr>
            <w:r>
              <w:rPr>
                <w:sz w:val="20"/>
                <w:szCs w:val="20"/>
              </w:rPr>
              <w:t>Northwest Middle School</w:t>
            </w:r>
            <w:r>
              <w:rPr>
                <w:sz w:val="20"/>
                <w:szCs w:val="20"/>
              </w:rPr>
              <w:br/>
              <w:t>An IB World School</w:t>
            </w:r>
          </w:p>
        </w:tc>
      </w:tr>
      <w:tr w:rsidR="00D12F8B" w:rsidRPr="00DD580F" w14:paraId="2F227D91"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2D76F" w14:textId="5937E0AB" w:rsidR="00D12F8B" w:rsidRDefault="00D12F8B" w:rsidP="00D12F8B">
            <w:pPr>
              <w:rPr>
                <w:sz w:val="20"/>
                <w:szCs w:val="20"/>
              </w:rPr>
            </w:pPr>
            <w:r>
              <w:rPr>
                <w:sz w:val="20"/>
                <w:szCs w:val="20"/>
              </w:rPr>
              <w:t>Merle Sidener Academy 59</w:t>
            </w:r>
            <w:r>
              <w:rPr>
                <w:sz w:val="20"/>
                <w:szCs w:val="20"/>
              </w:rPr>
              <w:br/>
              <w:t>A High Ability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815C" w14:textId="4FB2D46A" w:rsidR="00D12F8B" w:rsidRDefault="00D12F8B" w:rsidP="00D12F8B">
            <w:pPr>
              <w:rPr>
                <w:sz w:val="20"/>
                <w:szCs w:val="20"/>
              </w:rPr>
            </w:pPr>
            <w:r>
              <w:rPr>
                <w:sz w:val="20"/>
                <w:szCs w:val="20"/>
              </w:rPr>
              <w:t>H. L. Harshman Middle School</w:t>
            </w:r>
            <w:r>
              <w:rPr>
                <w:sz w:val="20"/>
                <w:szCs w:val="20"/>
              </w:rPr>
              <w:br/>
              <w:t>A High Ability School</w:t>
            </w:r>
          </w:p>
        </w:tc>
      </w:tr>
      <w:tr w:rsidR="00D12F8B" w:rsidRPr="00DD580F" w14:paraId="2BA51D0F"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67E66" w14:textId="78588D01" w:rsidR="00D12F8B" w:rsidRDefault="00D12F8B" w:rsidP="00D12F8B">
            <w:pPr>
              <w:rPr>
                <w:sz w:val="20"/>
                <w:szCs w:val="20"/>
              </w:rPr>
            </w:pPr>
            <w:r>
              <w:rPr>
                <w:sz w:val="20"/>
                <w:szCs w:val="20"/>
              </w:rPr>
              <w:t>Phalen Leadership Academy at Francis Scott Key School 103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BF93C" w14:textId="78266748" w:rsidR="00D12F8B" w:rsidRDefault="00D12F8B" w:rsidP="00D12F8B">
            <w:pPr>
              <w:rPr>
                <w:sz w:val="20"/>
                <w:szCs w:val="20"/>
              </w:rPr>
            </w:pPr>
            <w:r>
              <w:rPr>
                <w:sz w:val="20"/>
                <w:szCs w:val="20"/>
              </w:rPr>
              <w:t>Arlington Middle School</w:t>
            </w:r>
            <w:r>
              <w:rPr>
                <w:sz w:val="20"/>
                <w:szCs w:val="20"/>
              </w:rPr>
              <w:br/>
              <w:t>A STEM School</w:t>
            </w:r>
          </w:p>
        </w:tc>
      </w:tr>
      <w:tr w:rsidR="00D12F8B" w:rsidRPr="00DD580F" w14:paraId="2C9849E7"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D5A0B" w14:textId="6957F6E9" w:rsidR="00D12F8B" w:rsidRDefault="00D12F8B" w:rsidP="00D12F8B">
            <w:pPr>
              <w:rPr>
                <w:sz w:val="20"/>
                <w:szCs w:val="20"/>
              </w:rPr>
            </w:pPr>
            <w:r>
              <w:rPr>
                <w:sz w:val="20"/>
                <w:szCs w:val="20"/>
              </w:rPr>
              <w:t>Phalen Leadership Academy at George H. Fisher School 93</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3C41" w14:textId="6EA83A3C" w:rsidR="00D12F8B" w:rsidRDefault="00D12F8B" w:rsidP="00D12F8B">
            <w:pPr>
              <w:rPr>
                <w:sz w:val="20"/>
                <w:szCs w:val="20"/>
              </w:rPr>
            </w:pPr>
            <w:r>
              <w:rPr>
                <w:sz w:val="20"/>
                <w:szCs w:val="20"/>
              </w:rPr>
              <w:t>Arlington Middle School</w:t>
            </w:r>
            <w:r>
              <w:rPr>
                <w:sz w:val="20"/>
                <w:szCs w:val="20"/>
              </w:rPr>
              <w:br/>
              <w:t>A STEM School</w:t>
            </w:r>
          </w:p>
        </w:tc>
      </w:tr>
      <w:tr w:rsidR="00D12F8B" w:rsidRPr="00DD580F" w14:paraId="5E8C1B58"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F82C" w14:textId="4001EEB0" w:rsidR="00D12F8B" w:rsidRDefault="00D12F8B" w:rsidP="00D12F8B">
            <w:pPr>
              <w:rPr>
                <w:sz w:val="20"/>
                <w:szCs w:val="20"/>
              </w:rPr>
            </w:pPr>
            <w:r>
              <w:rPr>
                <w:sz w:val="20"/>
                <w:szCs w:val="20"/>
              </w:rPr>
              <w:t>Phalen Leadership Academy at Louis B. Russell School 48</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973CB" w14:textId="252EA91C" w:rsidR="00D12F8B" w:rsidRDefault="00D12F8B" w:rsidP="00D12F8B">
            <w:pPr>
              <w:rPr>
                <w:sz w:val="20"/>
                <w:szCs w:val="20"/>
              </w:rPr>
            </w:pPr>
            <w:r>
              <w:rPr>
                <w:sz w:val="20"/>
                <w:szCs w:val="20"/>
              </w:rPr>
              <w:t>Arlington Middle School</w:t>
            </w:r>
            <w:r>
              <w:rPr>
                <w:sz w:val="20"/>
                <w:szCs w:val="20"/>
              </w:rPr>
              <w:br/>
              <w:t>A STEM School</w:t>
            </w:r>
          </w:p>
        </w:tc>
      </w:tr>
      <w:tr w:rsidR="00D12F8B" w:rsidRPr="00DD580F" w14:paraId="675F918F"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74071" w14:textId="58601502" w:rsidR="00D12F8B" w:rsidRDefault="00D12F8B" w:rsidP="00D12F8B">
            <w:pPr>
              <w:rPr>
                <w:sz w:val="20"/>
                <w:szCs w:val="20"/>
              </w:rPr>
            </w:pPr>
            <w:r>
              <w:rPr>
                <w:sz w:val="20"/>
                <w:szCs w:val="20"/>
              </w:rPr>
              <w:t>Ralph Waldo Emerson School 58</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0152" w14:textId="7912C371" w:rsidR="00D12F8B" w:rsidRDefault="00D12F8B" w:rsidP="00D12F8B">
            <w:pPr>
              <w:rPr>
                <w:sz w:val="20"/>
                <w:szCs w:val="20"/>
              </w:rPr>
            </w:pPr>
            <w:r>
              <w:rPr>
                <w:sz w:val="20"/>
                <w:szCs w:val="20"/>
              </w:rPr>
              <w:t>Thomas Carr Howe Middle School</w:t>
            </w:r>
            <w:r>
              <w:rPr>
                <w:sz w:val="20"/>
                <w:szCs w:val="20"/>
              </w:rPr>
              <w:br/>
              <w:t>An IB World School</w:t>
            </w:r>
          </w:p>
        </w:tc>
      </w:tr>
      <w:tr w:rsidR="00D12F8B" w:rsidRPr="00DD580F" w14:paraId="292F22AB"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0E26" w14:textId="1051C427" w:rsidR="00D12F8B" w:rsidRDefault="00D12F8B" w:rsidP="00D12F8B">
            <w:pPr>
              <w:rPr>
                <w:sz w:val="20"/>
                <w:szCs w:val="20"/>
              </w:rPr>
            </w:pPr>
            <w:r>
              <w:rPr>
                <w:sz w:val="20"/>
                <w:szCs w:val="20"/>
              </w:rPr>
              <w:t>Robert Lee Frost School 106</w:t>
            </w:r>
            <w:r>
              <w:rPr>
                <w:sz w:val="20"/>
                <w:szCs w:val="20"/>
              </w:rPr>
              <w:br/>
              <w:t>A STEM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B7AC" w14:textId="2BDED154" w:rsidR="00D12F8B" w:rsidRDefault="00D12F8B" w:rsidP="00D12F8B">
            <w:pPr>
              <w:rPr>
                <w:sz w:val="20"/>
                <w:szCs w:val="20"/>
              </w:rPr>
            </w:pPr>
            <w:r>
              <w:rPr>
                <w:sz w:val="20"/>
                <w:szCs w:val="20"/>
              </w:rPr>
              <w:t>Arlington Middle School</w:t>
            </w:r>
            <w:r>
              <w:rPr>
                <w:sz w:val="20"/>
                <w:szCs w:val="20"/>
              </w:rPr>
              <w:br/>
              <w:t>A STEM School</w:t>
            </w:r>
          </w:p>
        </w:tc>
      </w:tr>
      <w:tr w:rsidR="00D12F8B" w:rsidRPr="00DD580F" w14:paraId="74BC3AC0"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D1AC" w14:textId="7426D3C1" w:rsidR="00D12F8B" w:rsidRDefault="00D12F8B" w:rsidP="00D12F8B">
            <w:pPr>
              <w:rPr>
                <w:sz w:val="20"/>
                <w:szCs w:val="20"/>
              </w:rPr>
            </w:pPr>
            <w:r>
              <w:rPr>
                <w:sz w:val="20"/>
                <w:szCs w:val="20"/>
              </w:rPr>
              <w:t>Rousseau McClellan School 91</w:t>
            </w:r>
            <w:r>
              <w:rPr>
                <w:sz w:val="20"/>
                <w:szCs w:val="20"/>
              </w:rPr>
              <w:br/>
              <w:t>A Montessori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0B27C" w14:textId="109684A2" w:rsidR="00D12F8B" w:rsidRDefault="00D12F8B" w:rsidP="00D12F8B">
            <w:pPr>
              <w:rPr>
                <w:sz w:val="20"/>
                <w:szCs w:val="20"/>
              </w:rPr>
            </w:pPr>
            <w:r>
              <w:rPr>
                <w:sz w:val="20"/>
                <w:szCs w:val="20"/>
              </w:rPr>
              <w:t>Broad Ripple Middle School</w:t>
            </w:r>
            <w:r>
              <w:rPr>
                <w:sz w:val="20"/>
                <w:szCs w:val="20"/>
              </w:rPr>
              <w:br/>
              <w:t>An IB World School</w:t>
            </w:r>
          </w:p>
        </w:tc>
      </w:tr>
      <w:tr w:rsidR="00D12F8B" w:rsidRPr="00DD580F" w14:paraId="73E244A1"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1667A" w14:textId="4A6FBFEF" w:rsidR="00D12F8B" w:rsidRDefault="00D12F8B" w:rsidP="00D12F8B">
            <w:pPr>
              <w:rPr>
                <w:sz w:val="20"/>
                <w:szCs w:val="20"/>
              </w:rPr>
            </w:pPr>
            <w:r>
              <w:rPr>
                <w:sz w:val="20"/>
                <w:szCs w:val="20"/>
              </w:rPr>
              <w:t>Sankofa School of Success at Arlington Woods School 99</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55672" w14:textId="3C231FF2" w:rsidR="00D12F8B" w:rsidRDefault="00D12F8B" w:rsidP="00D12F8B">
            <w:pPr>
              <w:rPr>
                <w:sz w:val="20"/>
                <w:szCs w:val="20"/>
              </w:rPr>
            </w:pPr>
            <w:r>
              <w:rPr>
                <w:sz w:val="20"/>
                <w:szCs w:val="20"/>
              </w:rPr>
              <w:t>Arlington Middle School</w:t>
            </w:r>
            <w:r>
              <w:rPr>
                <w:sz w:val="20"/>
                <w:szCs w:val="20"/>
              </w:rPr>
              <w:br/>
              <w:t>A STEM School</w:t>
            </w:r>
          </w:p>
        </w:tc>
      </w:tr>
      <w:tr w:rsidR="00D12F8B" w:rsidRPr="00DD580F" w14:paraId="3CDC388F"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3C165" w14:textId="6772A388" w:rsidR="00D12F8B" w:rsidRDefault="00D12F8B" w:rsidP="00D12F8B">
            <w:pPr>
              <w:rPr>
                <w:sz w:val="20"/>
                <w:szCs w:val="20"/>
              </w:rPr>
            </w:pPr>
            <w:r>
              <w:rPr>
                <w:sz w:val="20"/>
                <w:szCs w:val="20"/>
              </w:rPr>
              <w:t>Theodore Potter School 74</w:t>
            </w:r>
            <w:r>
              <w:rPr>
                <w:sz w:val="20"/>
                <w:szCs w:val="20"/>
              </w:rPr>
              <w:br/>
              <w:t>A Dual Language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2286" w14:textId="33F89397" w:rsidR="00D12F8B" w:rsidRDefault="00D12F8B" w:rsidP="00D12F8B">
            <w:pPr>
              <w:rPr>
                <w:sz w:val="20"/>
                <w:szCs w:val="20"/>
              </w:rPr>
            </w:pPr>
            <w:r>
              <w:rPr>
                <w:sz w:val="20"/>
                <w:szCs w:val="20"/>
              </w:rPr>
              <w:t>H. L. Harshman Middle School</w:t>
            </w:r>
            <w:r>
              <w:rPr>
                <w:sz w:val="20"/>
                <w:szCs w:val="20"/>
              </w:rPr>
              <w:br/>
              <w:t>A Dual Language School</w:t>
            </w:r>
          </w:p>
        </w:tc>
      </w:tr>
      <w:tr w:rsidR="00D12F8B" w:rsidRPr="00DD580F" w14:paraId="6DD84AB1"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D1910" w14:textId="1DB66522" w:rsidR="00D12F8B" w:rsidRDefault="00D12F8B" w:rsidP="00D12F8B">
            <w:pPr>
              <w:rPr>
                <w:sz w:val="20"/>
                <w:szCs w:val="20"/>
              </w:rPr>
            </w:pPr>
            <w:r>
              <w:rPr>
                <w:sz w:val="20"/>
                <w:szCs w:val="20"/>
              </w:rPr>
              <w:t>Thomas Gregg Neighborhood School 15</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74C55" w14:textId="79529480" w:rsidR="00D12F8B" w:rsidRDefault="00D12F8B" w:rsidP="00D12F8B">
            <w:pPr>
              <w:rPr>
                <w:sz w:val="20"/>
                <w:szCs w:val="20"/>
              </w:rPr>
            </w:pPr>
            <w:r>
              <w:rPr>
                <w:sz w:val="20"/>
                <w:szCs w:val="20"/>
              </w:rPr>
              <w:t>H. W. Longfellow Middle School</w:t>
            </w:r>
            <w:r>
              <w:rPr>
                <w:sz w:val="20"/>
                <w:szCs w:val="20"/>
              </w:rPr>
              <w:br/>
              <w:t>An IB World School</w:t>
            </w:r>
          </w:p>
        </w:tc>
      </w:tr>
      <w:tr w:rsidR="00D12F8B" w:rsidRPr="00DD580F" w14:paraId="4196D601"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0BA3" w14:textId="529CA8B2" w:rsidR="00D12F8B" w:rsidRDefault="00D12F8B" w:rsidP="00D12F8B">
            <w:pPr>
              <w:rPr>
                <w:sz w:val="20"/>
                <w:szCs w:val="20"/>
              </w:rPr>
            </w:pPr>
            <w:r>
              <w:rPr>
                <w:sz w:val="20"/>
                <w:szCs w:val="20"/>
              </w:rPr>
              <w:t>Washington Irving Neighborhood School 14</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F1008" w14:textId="5F00A7AD" w:rsidR="00D12F8B" w:rsidRDefault="00D12F8B" w:rsidP="00D12F8B">
            <w:pPr>
              <w:rPr>
                <w:sz w:val="20"/>
                <w:szCs w:val="20"/>
              </w:rPr>
            </w:pPr>
            <w:r>
              <w:rPr>
                <w:sz w:val="20"/>
                <w:szCs w:val="20"/>
              </w:rPr>
              <w:t>H. W. Longfellow Middle School</w:t>
            </w:r>
            <w:r>
              <w:rPr>
                <w:sz w:val="20"/>
                <w:szCs w:val="20"/>
              </w:rPr>
              <w:br/>
              <w:t>An IB World School</w:t>
            </w:r>
          </w:p>
        </w:tc>
      </w:tr>
      <w:tr w:rsidR="00D12F8B" w:rsidRPr="00DD580F" w14:paraId="5C6C6F11"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103F" w14:textId="46EDD69D" w:rsidR="00D12F8B" w:rsidRPr="00924B5C" w:rsidRDefault="00D12F8B" w:rsidP="00D12F8B">
            <w:pPr>
              <w:rPr>
                <w:sz w:val="20"/>
                <w:szCs w:val="20"/>
              </w:rPr>
            </w:pPr>
            <w:r w:rsidRPr="00924B5C">
              <w:rPr>
                <w:sz w:val="20"/>
                <w:szCs w:val="20"/>
              </w:rPr>
              <w:t>William Bell School 60</w:t>
            </w:r>
            <w:r w:rsidRPr="00924B5C">
              <w:rPr>
                <w:sz w:val="20"/>
                <w:szCs w:val="20"/>
              </w:rPr>
              <w:br/>
              <w:t>A Butler Lab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938FF" w14:textId="4D1A3CF8" w:rsidR="00D12F8B" w:rsidRPr="00924B5C" w:rsidRDefault="00D12F8B" w:rsidP="00D12F8B">
            <w:pPr>
              <w:rPr>
                <w:sz w:val="20"/>
                <w:szCs w:val="20"/>
              </w:rPr>
            </w:pPr>
            <w:r w:rsidRPr="00924B5C">
              <w:rPr>
                <w:sz w:val="20"/>
                <w:szCs w:val="20"/>
              </w:rPr>
              <w:t>Northwest Middle School</w:t>
            </w:r>
            <w:r w:rsidR="00924B5C" w:rsidRPr="00924B5C">
              <w:rPr>
                <w:sz w:val="20"/>
                <w:szCs w:val="20"/>
              </w:rPr>
              <w:t xml:space="preserve"> or Thomas Carr Howe Middle School*</w:t>
            </w:r>
            <w:r w:rsidRPr="00924B5C">
              <w:rPr>
                <w:sz w:val="20"/>
                <w:szCs w:val="20"/>
              </w:rPr>
              <w:br/>
              <w:t>An IB World School</w:t>
            </w:r>
          </w:p>
        </w:tc>
      </w:tr>
      <w:tr w:rsidR="00D12F8B" w:rsidRPr="00DD580F" w14:paraId="7775D6A5" w14:textId="77777777" w:rsidTr="00924B5C">
        <w:trPr>
          <w:trHeight w:val="560"/>
        </w:trPr>
        <w:tc>
          <w:tcPr>
            <w:tcW w:w="4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545B7" w14:textId="7EB8675B" w:rsidR="00D12F8B" w:rsidRDefault="00D12F8B" w:rsidP="00D12F8B">
            <w:pPr>
              <w:rPr>
                <w:sz w:val="20"/>
                <w:szCs w:val="20"/>
              </w:rPr>
            </w:pPr>
            <w:r>
              <w:rPr>
                <w:sz w:val="20"/>
                <w:szCs w:val="20"/>
              </w:rPr>
              <w:t>William McKinley School 39</w:t>
            </w:r>
            <w:r>
              <w:rPr>
                <w:sz w:val="20"/>
                <w:szCs w:val="20"/>
              </w:rPr>
              <w:br/>
              <w:t>An Exploratory School</w:t>
            </w:r>
          </w:p>
        </w:tc>
        <w:tc>
          <w:tcPr>
            <w:tcW w:w="5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069C1" w14:textId="03621229" w:rsidR="00D12F8B" w:rsidRDefault="00D12F8B" w:rsidP="00D12F8B">
            <w:pPr>
              <w:rPr>
                <w:sz w:val="20"/>
                <w:szCs w:val="20"/>
              </w:rPr>
            </w:pPr>
            <w:r>
              <w:rPr>
                <w:sz w:val="20"/>
                <w:szCs w:val="20"/>
              </w:rPr>
              <w:t>William Penn Middle School</w:t>
            </w:r>
            <w:r>
              <w:rPr>
                <w:sz w:val="20"/>
                <w:szCs w:val="20"/>
              </w:rPr>
              <w:br/>
              <w:t>A STEM School</w:t>
            </w:r>
          </w:p>
        </w:tc>
      </w:tr>
    </w:tbl>
    <w:p w14:paraId="15F3496D" w14:textId="5862DFF8" w:rsidR="00B81017" w:rsidRPr="001E3239" w:rsidRDefault="00924B5C" w:rsidP="001E3239">
      <w:pPr>
        <w:rPr>
          <w:rFonts w:ascii="Avenir Book" w:hAnsi="Avenir Book"/>
          <w:i/>
          <w:color w:val="222222"/>
          <w:sz w:val="20"/>
          <w:szCs w:val="20"/>
        </w:rPr>
      </w:pPr>
      <w:r w:rsidRPr="001E3239">
        <w:rPr>
          <w:rFonts w:ascii="Avenir Book" w:hAnsi="Avenir Book"/>
          <w:i/>
          <w:color w:val="222222"/>
          <w:sz w:val="20"/>
          <w:szCs w:val="20"/>
        </w:rPr>
        <w:t xml:space="preserve">*Students will feed to their in-zone IB middle school based on home address </w:t>
      </w:r>
    </w:p>
    <w:sectPr w:rsidR="00B81017" w:rsidRPr="001E3239">
      <w:headerReference w:type="even" r:id="rId16"/>
      <w:footerReference w:type="even" r:id="rId17"/>
      <w:footerReference w:type="default" r:id="rId18"/>
      <w:headerReference w:type="first" r:id="rId19"/>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30051" w14:textId="77777777" w:rsidR="003B1E99" w:rsidRDefault="003B1E99">
      <w:pPr>
        <w:spacing w:after="0" w:line="240" w:lineRule="auto"/>
      </w:pPr>
      <w:r>
        <w:separator/>
      </w:r>
    </w:p>
  </w:endnote>
  <w:endnote w:type="continuationSeparator" w:id="0">
    <w:p w14:paraId="15FA82C5" w14:textId="77777777" w:rsidR="003B1E99" w:rsidRDefault="003B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Libre Franklin">
    <w:altName w:val="Calibri"/>
    <w:panose1 w:val="00000000000000000000"/>
    <w:charset w:val="00"/>
    <w:family w:val="auto"/>
    <w:pitch w:val="variable"/>
    <w:sig w:usb0="A00000FF" w:usb1="4000205B" w:usb2="00000000" w:usb3="00000000" w:csb0="00000193" w:csb1="00000000"/>
  </w:font>
  <w:font w:name="Helvetica Neue">
    <w:altName w:val="Aria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Franklin Gothic">
    <w:altName w:val="Calibri"/>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936E" w14:textId="77777777" w:rsidR="00574E3A" w:rsidRDefault="00574E3A">
    <w:pPr>
      <w:pBdr>
        <w:top w:val="nil"/>
        <w:left w:val="nil"/>
        <w:bottom w:val="nil"/>
        <w:right w:val="nil"/>
        <w:between w:val="nil"/>
      </w:pBdr>
      <w:tabs>
        <w:tab w:val="center" w:pos="4680"/>
        <w:tab w:val="right" w:pos="9360"/>
      </w:tabs>
      <w:spacing w:after="0" w:line="240" w:lineRule="auto"/>
      <w:jc w:val="right"/>
      <w:rPr>
        <w:color w:val="000000"/>
      </w:rPr>
    </w:pPr>
  </w:p>
  <w:p w14:paraId="1354D7DA" w14:textId="77777777" w:rsidR="00574E3A" w:rsidRDefault="00574E3A">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755C" w14:textId="77777777" w:rsidR="00574E3A" w:rsidRDefault="00574E3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9E92CCD" w14:textId="77777777" w:rsidR="00574E3A" w:rsidRDefault="00574E3A">
    <w:pPr>
      <w:pBdr>
        <w:top w:val="nil"/>
        <w:left w:val="nil"/>
        <w:bottom w:val="nil"/>
        <w:right w:val="nil"/>
        <w:between w:val="nil"/>
      </w:pBdr>
      <w:tabs>
        <w:tab w:val="center" w:pos="4680"/>
        <w:tab w:val="right" w:pos="9360"/>
      </w:tabs>
      <w:spacing w:after="0" w:line="240" w:lineRule="auto"/>
      <w:ind w:right="360"/>
      <w:jc w:val="center"/>
      <w:rPr>
        <w:color w:val="000000"/>
      </w:rPr>
    </w:pPr>
  </w:p>
  <w:p w14:paraId="1168A159" w14:textId="77777777" w:rsidR="00574E3A" w:rsidRDefault="00574E3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9B8E0" w14:textId="77777777" w:rsidR="003B1E99" w:rsidRDefault="003B1E99">
      <w:pPr>
        <w:spacing w:after="0" w:line="240" w:lineRule="auto"/>
      </w:pPr>
      <w:r>
        <w:separator/>
      </w:r>
    </w:p>
  </w:footnote>
  <w:footnote w:type="continuationSeparator" w:id="0">
    <w:p w14:paraId="239CE606" w14:textId="77777777" w:rsidR="003B1E99" w:rsidRDefault="003B1E99">
      <w:pPr>
        <w:spacing w:after="0" w:line="240" w:lineRule="auto"/>
      </w:pPr>
      <w:r>
        <w:continuationSeparator/>
      </w:r>
    </w:p>
  </w:footnote>
  <w:footnote w:id="1">
    <w:p w14:paraId="14E2572A" w14:textId="77777777" w:rsidR="00574E3A" w:rsidRDefault="00574E3A" w:rsidP="00DD580F">
      <w:pPr>
        <w:pBdr>
          <w:top w:val="nil"/>
          <w:left w:val="nil"/>
          <w:bottom w:val="nil"/>
          <w:right w:val="nil"/>
          <w:between w:val="nil"/>
        </w:pBdr>
        <w:spacing w:after="0" w:line="240" w:lineRule="auto"/>
        <w:rPr>
          <w:i/>
          <w:color w:val="000000"/>
          <w:sz w:val="20"/>
          <w:szCs w:val="20"/>
        </w:rPr>
      </w:pPr>
      <w:r>
        <w:rPr>
          <w:vertAlign w:val="superscript"/>
        </w:rPr>
        <w:footnoteRef/>
      </w:r>
      <w:r>
        <w:rPr>
          <w:color w:val="000000"/>
          <w:sz w:val="20"/>
          <w:szCs w:val="20"/>
        </w:rPr>
        <w:t xml:space="preserve"> </w:t>
      </w:r>
      <w:r>
        <w:rPr>
          <w:i/>
          <w:color w:val="000000"/>
          <w:sz w:val="20"/>
          <w:szCs w:val="20"/>
        </w:rPr>
        <w:t>Indianapolis Public Schools (IPS) will offer 60% of all PK and K in Round One and 100% of PK and K in Round Two. 100% of 6</w:t>
      </w:r>
      <w:r>
        <w:rPr>
          <w:i/>
          <w:color w:val="000000"/>
          <w:sz w:val="20"/>
          <w:szCs w:val="20"/>
          <w:vertAlign w:val="superscript"/>
        </w:rPr>
        <w:t>th</w:t>
      </w:r>
      <w:r>
        <w:rPr>
          <w:i/>
          <w:color w:val="000000"/>
          <w:sz w:val="20"/>
          <w:szCs w:val="20"/>
        </w:rPr>
        <w:t xml:space="preserve"> grade seats will be made available in Round 1 and Round 2. For 9</w:t>
      </w:r>
      <w:r>
        <w:rPr>
          <w:i/>
          <w:color w:val="000000"/>
          <w:sz w:val="20"/>
          <w:szCs w:val="20"/>
          <w:vertAlign w:val="superscript"/>
        </w:rPr>
        <w:t>th</w:t>
      </w:r>
      <w:r>
        <w:rPr>
          <w:i/>
          <w:color w:val="000000"/>
          <w:sz w:val="20"/>
          <w:szCs w:val="20"/>
        </w:rPr>
        <w:t xml:space="preserve"> grade at IPS Choice programs (Arsenal Tech, Crispus Attucks, Shortridge, and George Washington), 100% of seats will be made available in Round 1 and Round 2.</w:t>
      </w:r>
    </w:p>
  </w:footnote>
  <w:footnote w:id="2">
    <w:p w14:paraId="4A36B622" w14:textId="77777777" w:rsidR="00574E3A" w:rsidRDefault="00574E3A" w:rsidP="00DD580F">
      <w:pPr>
        <w:pBdr>
          <w:top w:val="nil"/>
          <w:left w:val="nil"/>
          <w:bottom w:val="nil"/>
          <w:right w:val="nil"/>
          <w:between w:val="nil"/>
        </w:pBdr>
        <w:spacing w:after="0" w:line="240" w:lineRule="auto"/>
        <w:rPr>
          <w:i/>
          <w:color w:val="000000"/>
          <w:sz w:val="20"/>
          <w:szCs w:val="20"/>
        </w:rPr>
      </w:pPr>
      <w:r>
        <w:rPr>
          <w:vertAlign w:val="superscript"/>
        </w:rPr>
        <w:footnoteRef/>
      </w:r>
      <w:r>
        <w:rPr>
          <w:i/>
          <w:color w:val="000000"/>
          <w:sz w:val="20"/>
          <w:szCs w:val="20"/>
        </w:rPr>
        <w:t xml:space="preserve"> Results will be released on the date listed by 10 am.</w:t>
      </w:r>
    </w:p>
  </w:footnote>
  <w:footnote w:id="3">
    <w:p w14:paraId="2E146FA6" w14:textId="77777777" w:rsidR="00574E3A" w:rsidRDefault="00574E3A" w:rsidP="00AA49A5">
      <w:pPr>
        <w:pBdr>
          <w:top w:val="nil"/>
          <w:left w:val="nil"/>
          <w:bottom w:val="nil"/>
          <w:right w:val="nil"/>
          <w:between w:val="nil"/>
        </w:pBdr>
        <w:spacing w:after="0" w:line="240" w:lineRule="auto"/>
        <w:rPr>
          <w:i/>
          <w:color w:val="000000"/>
          <w:sz w:val="20"/>
          <w:szCs w:val="20"/>
        </w:rPr>
      </w:pPr>
      <w:r>
        <w:rPr>
          <w:vertAlign w:val="superscript"/>
        </w:rPr>
        <w:footnoteRef/>
      </w:r>
      <w:r>
        <w:rPr>
          <w:color w:val="000000"/>
        </w:rPr>
        <w:t xml:space="preserve"> </w:t>
      </w:r>
      <w:r>
        <w:rPr>
          <w:i/>
          <w:color w:val="000000"/>
          <w:sz w:val="20"/>
          <w:szCs w:val="20"/>
        </w:rPr>
        <w:t>In the 2024-25 school year, IPS implemented Rebuilding Stronger and eliminated all neighborhood schools. No student will be assigned a default school based on their address</w:t>
      </w:r>
      <w:r>
        <w:rPr>
          <w:i/>
          <w:sz w:val="20"/>
          <w:szCs w:val="20"/>
        </w:rPr>
        <w:t xml:space="preserve">, </w:t>
      </w:r>
      <w:r>
        <w:rPr>
          <w:i/>
          <w:color w:val="000000"/>
          <w:sz w:val="20"/>
          <w:szCs w:val="20"/>
        </w:rPr>
        <w:t xml:space="preserve">therefore all Kindergarten and new students to IPS must submit a lottery application to receive a school assignment. To learn more about Rebuilding Stronger, visit </w:t>
      </w:r>
      <w:hyperlink r:id="rId1">
        <w:r>
          <w:rPr>
            <w:i/>
            <w:color w:val="0563C1"/>
            <w:sz w:val="20"/>
            <w:szCs w:val="20"/>
            <w:u w:val="single"/>
          </w:rPr>
          <w:t>https://myips.org/rebuilding-stronger/</w:t>
        </w:r>
      </w:hyperlink>
    </w:p>
  </w:footnote>
  <w:footnote w:id="4">
    <w:p w14:paraId="1651DDEE" w14:textId="77777777" w:rsidR="00574E3A" w:rsidRDefault="00574E3A" w:rsidP="00BB40DE">
      <w:pPr>
        <w:pBdr>
          <w:top w:val="nil"/>
          <w:left w:val="nil"/>
          <w:bottom w:val="nil"/>
          <w:right w:val="nil"/>
          <w:between w:val="nil"/>
        </w:pBdr>
        <w:spacing w:after="0" w:line="240" w:lineRule="auto"/>
        <w:rPr>
          <w:color w:val="000000"/>
        </w:rPr>
      </w:pPr>
      <w:r>
        <w:rPr>
          <w:vertAlign w:val="superscript"/>
        </w:rPr>
        <w:footnoteRef/>
      </w:r>
      <w:r>
        <w:rPr>
          <w:color w:val="000000"/>
          <w:sz w:val="20"/>
          <w:szCs w:val="20"/>
        </w:rPr>
        <w:t xml:space="preserve"> </w:t>
      </w:r>
      <w:r>
        <w:rPr>
          <w:i/>
          <w:color w:val="000000"/>
          <w:sz w:val="20"/>
          <w:szCs w:val="20"/>
        </w:rPr>
        <w:t xml:space="preserve">Any K-12 student can apply to a charter public school and transportation may be provided. Transportation options vary by charter school. Parents can contact the school directly for more information regarding transportation. </w:t>
      </w:r>
    </w:p>
  </w:footnote>
  <w:footnote w:id="5">
    <w:p w14:paraId="5DBB9F84" w14:textId="77777777" w:rsidR="00574E3A" w:rsidRPr="00C47ADE" w:rsidRDefault="00574E3A" w:rsidP="00BB40DE">
      <w:pPr>
        <w:pStyle w:val="FootnoteText"/>
        <w:rPr>
          <w:i/>
        </w:rPr>
      </w:pPr>
      <w:r w:rsidRPr="00C47ADE">
        <w:rPr>
          <w:rStyle w:val="FootnoteReference"/>
          <w:i/>
        </w:rPr>
        <w:footnoteRef/>
      </w:r>
      <w:r w:rsidRPr="00C47ADE">
        <w:rPr>
          <w:i/>
        </w:rPr>
        <w:t xml:space="preserve"> IPS and Butler University employees will also be asked to list their</w:t>
      </w:r>
      <w:r>
        <w:rPr>
          <w:i/>
        </w:rPr>
        <w:t xml:space="preserve"> work</w:t>
      </w:r>
      <w:r w:rsidRPr="00C47ADE">
        <w:rPr>
          <w:i/>
        </w:rPr>
        <w:t xml:space="preserve"> ID number</w:t>
      </w:r>
      <w:r>
        <w:rPr>
          <w:i/>
        </w:rPr>
        <w:t>.</w:t>
      </w:r>
    </w:p>
  </w:footnote>
  <w:footnote w:id="6">
    <w:p w14:paraId="7114D937" w14:textId="77777777" w:rsidR="00574E3A" w:rsidRDefault="00574E3A">
      <w:pPr>
        <w:pBdr>
          <w:top w:val="nil"/>
          <w:left w:val="nil"/>
          <w:bottom w:val="nil"/>
          <w:right w:val="nil"/>
          <w:between w:val="nil"/>
        </w:pBdr>
        <w:spacing w:after="0" w:line="240" w:lineRule="auto"/>
        <w:rPr>
          <w:color w:val="000000"/>
        </w:rPr>
      </w:pPr>
      <w:r>
        <w:rPr>
          <w:vertAlign w:val="superscript"/>
        </w:rPr>
        <w:footnoteRef/>
      </w:r>
      <w:r>
        <w:rPr>
          <w:color w:val="000000"/>
        </w:rPr>
        <w:t xml:space="preserve"> </w:t>
      </w:r>
      <w:r>
        <w:rPr>
          <w:i/>
          <w:color w:val="000000"/>
          <w:sz w:val="20"/>
          <w:szCs w:val="20"/>
        </w:rPr>
        <w:t xml:space="preserve">The On My Way Pre-K application can be found at </w:t>
      </w:r>
      <w:hyperlink r:id="rId2">
        <w:r>
          <w:rPr>
            <w:i/>
            <w:color w:val="0563C1"/>
            <w:sz w:val="20"/>
            <w:szCs w:val="20"/>
            <w:u w:val="single"/>
          </w:rPr>
          <w:t>http://www.onmywayprek.org</w:t>
        </w:r>
      </w:hyperlink>
    </w:p>
  </w:footnote>
  <w:footnote w:id="7">
    <w:p w14:paraId="08D92322" w14:textId="77777777" w:rsidR="00574E3A" w:rsidRPr="002C7D33" w:rsidRDefault="00574E3A" w:rsidP="00E717A2">
      <w:pPr>
        <w:pStyle w:val="FootnoteText"/>
        <w:rPr>
          <w:i/>
        </w:rPr>
      </w:pPr>
      <w:r w:rsidRPr="002C7D33">
        <w:rPr>
          <w:rStyle w:val="FootnoteReference"/>
          <w:i/>
        </w:rPr>
        <w:footnoteRef/>
      </w:r>
      <w:r w:rsidRPr="002C7D33">
        <w:rPr>
          <w:i/>
        </w:rPr>
        <w:t xml:space="preserve"> IPS will allow students to transfer between IPS schools mid-year if doing so would get them transportation when they don't currently have transportation to their school. This could happen in one of two cases: </w:t>
      </w:r>
      <w:r w:rsidRPr="002C7D33">
        <w:rPr>
          <w:i/>
        </w:rPr>
        <w:br/>
        <w:t>1) The family recently moved to a different zone and no longer receive transportation to their current school so need a new IPS school with transportation or 2) The family chose an out-of-zone school without transportation but now need transportation, so they need to select a school where they would receive transportation.</w:t>
      </w:r>
    </w:p>
  </w:footnote>
  <w:footnote w:id="8">
    <w:p w14:paraId="15C61EA2" w14:textId="5075D916" w:rsidR="00574E3A" w:rsidRDefault="00574E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Each IPS High School facility has multiple programs. For the 2025-26 OneMatch lottery, applicants will apply to the high school they are interested in and work with their counselor to select an academy of interest. </w:t>
      </w:r>
    </w:p>
  </w:footnote>
  <w:footnote w:id="9">
    <w:p w14:paraId="6C91E412" w14:textId="395F8958" w:rsidR="00574E3A" w:rsidRDefault="00574E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Each IPS High School facility has multiple choice programs. For the 2025-26 OneMatch lottery, applicants will apply to the high school they are interested in and work with their counselor to select an academy of interest.</w:t>
      </w:r>
    </w:p>
  </w:footnote>
  <w:footnote w:id="10">
    <w:p w14:paraId="33E781B9" w14:textId="4F1515F9" w:rsidR="00574E3A" w:rsidRDefault="00574E3A">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Each IPS High School facility has multiple choice programs. For the 2025-26 OneMatch lottery, applicants will apply to the high school they are interested in and work with their counselor to select an academy of interest.</w:t>
      </w:r>
    </w:p>
  </w:footnote>
  <w:footnote w:id="11">
    <w:p w14:paraId="5368615C" w14:textId="49DF54A5" w:rsidR="00574E3A" w:rsidRDefault="00574E3A">
      <w:pPr>
        <w:pBdr>
          <w:top w:val="nil"/>
          <w:left w:val="nil"/>
          <w:bottom w:val="nil"/>
          <w:right w:val="nil"/>
          <w:between w:val="nil"/>
        </w:pBdr>
        <w:spacing w:after="0" w:line="240" w:lineRule="auto"/>
        <w:rPr>
          <w:color w:val="000000"/>
          <w:sz w:val="20"/>
          <w:szCs w:val="20"/>
        </w:rPr>
      </w:pPr>
      <w:r>
        <w:rPr>
          <w:vertAlign w:val="superscript"/>
        </w:rPr>
        <w:footnoteRef/>
      </w:r>
      <w:r w:rsidR="00271E01">
        <w:rPr>
          <w:color w:val="000000"/>
          <w:sz w:val="20"/>
          <w:szCs w:val="20"/>
        </w:rPr>
        <w:t>Each IPS High School facility has multiple choice programs. For the 2025-26 OneMatch lottery, applicants will apply to the high school they are interested in and work with their counselor to select an academy of interest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3280" w14:textId="77777777" w:rsidR="00574E3A" w:rsidRDefault="00574E3A">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s">
          <w:drawing>
            <wp:anchor distT="0" distB="0" distL="0" distR="0" simplePos="0" relativeHeight="251658240" behindDoc="1" locked="0" layoutInCell="1" hidden="0" allowOverlap="1" wp14:anchorId="11C74132" wp14:editId="241CE592">
              <wp:simplePos x="0" y="0"/>
              <wp:positionH relativeFrom="margin">
                <wp:align>center</wp:align>
              </wp:positionH>
              <wp:positionV relativeFrom="margin">
                <wp:align>center</wp:align>
              </wp:positionV>
              <wp:extent cx="33748016" cy="33748016"/>
              <wp:effectExtent l="0" t="0" r="0" b="0"/>
              <wp:wrapNone/>
              <wp:docPr id="1" name="Rectangle 1"/>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150AC177" w14:textId="77777777" w:rsidR="00574E3A" w:rsidRDefault="00574E3A">
                          <w:pPr>
                            <w:spacing w:after="0" w:line="240" w:lineRule="auto"/>
                            <w:jc w:val="center"/>
                            <w:textDirection w:val="btLr"/>
                          </w:pPr>
                          <w:r>
                            <w:rPr>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11C74132" id="Rectangle 1" o:spid="_x0000_s1027" style="position:absolute;margin-left:0;margin-top:0;width:2657.3pt;height:2657.3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" filled="f" stroked="f">
              <v:textbox inset="2.53958mm,2.53958mm,2.53958mm,2.53958mm">
                <w:txbxContent>
                  <w:p w14:paraId="150AC177" w14:textId="77777777" w:rsidR="00574E3A" w:rsidRDefault="00574E3A">
                    <w:pPr>
                      <w:spacing w:after="0" w:line="240" w:lineRule="auto"/>
                      <w:jc w:val="center"/>
                      <w:textDirection w:val="btLr"/>
                    </w:pPr>
                    <w:r>
                      <w:rPr>
                        <w:color w:val="C0C0C0"/>
                        <w:sz w:val="144"/>
                      </w:rPr>
                      <w:t>DRAFT</w:t>
                    </w:r>
                  </w:p>
                </w:txbxContent>
              </v:textbox>
              <w10:wrap anchorx="margin" anchory="margin"/>
            </v:rect>
          </w:pict>
        </mc:Fallback>
      </mc:AlternateContent>
    </w:r>
    <w:r>
      <w:rPr>
        <w:noProof/>
        <w:color w:val="000000"/>
      </w:rPr>
      <mc:AlternateContent>
        <mc:Choice Requires="wps">
          <w:drawing>
            <wp:anchor distT="0" distB="0" distL="0" distR="0" simplePos="0" relativeHeight="251659264" behindDoc="1" locked="0" layoutInCell="1" hidden="0" allowOverlap="1" wp14:anchorId="039FD3AE" wp14:editId="2588722F">
              <wp:simplePos x="0" y="0"/>
              <wp:positionH relativeFrom="margin">
                <wp:align>center</wp:align>
              </wp:positionH>
              <wp:positionV relativeFrom="margin">
                <wp:align>center</wp:align>
              </wp:positionV>
              <wp:extent cx="33748016" cy="33748016"/>
              <wp:effectExtent l="0" t="0" r="0" b="0"/>
              <wp:wrapNone/>
              <wp:docPr id="2" name="Rectangle 2"/>
              <wp:cNvGraphicFramePr/>
              <a:graphic xmlns:a="http://schemas.openxmlformats.org/drawingml/2006/main">
                <a:graphicData uri="http://schemas.microsoft.com/office/word/2010/wordprocessingShape">
                  <wps:wsp>
                    <wps:cNvSpPr/>
                    <wps:spPr>
                      <a:xfrm rot="-2700000">
                        <a:off x="2203385" y="2732568"/>
                        <a:ext cx="6285230" cy="2094865"/>
                      </a:xfrm>
                      <a:prstGeom prst="rect">
                        <a:avLst/>
                      </a:prstGeom>
                      <a:noFill/>
                      <a:ln>
                        <a:noFill/>
                      </a:ln>
                    </wps:spPr>
                    <wps:txbx>
                      <w:txbxContent>
                        <w:p w14:paraId="7291B719" w14:textId="77777777" w:rsidR="00574E3A" w:rsidRDefault="00574E3A">
                          <w:pPr>
                            <w:spacing w:after="0" w:line="240" w:lineRule="auto"/>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039FD3AE" id="Rectangle 2" o:spid="_x0000_s1028" style="position:absolute;margin-left:0;margin-top:0;width:2657.3pt;height:2657.3pt;rotation:-45;z-index:-251657216;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" filled="f" stroked="f">
              <v:textbox inset="2.53958mm,2.53958mm,2.53958mm,2.53958mm">
                <w:txbxContent>
                  <w:p w14:paraId="7291B719" w14:textId="77777777" w:rsidR="00574E3A" w:rsidRDefault="00574E3A">
                    <w:pPr>
                      <w:spacing w:after="0" w:line="240" w:lineRule="auto"/>
                      <w:jc w:val="center"/>
                      <w:textDirection w:val="btLr"/>
                    </w:pPr>
                    <w:r>
                      <w:rPr>
                        <w:rFonts w:ascii="Calibri" w:eastAsia="Calibri" w:hAnsi="Calibri" w:cs="Calibri"/>
                        <w:color w:val="C0C0C0"/>
                        <w:sz w:val="144"/>
                      </w:rPr>
                      <w:t>DRAFT</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A69EA" w14:textId="77777777" w:rsidR="00574E3A" w:rsidRDefault="00574E3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71C3B"/>
    <w:multiLevelType w:val="multilevel"/>
    <w:tmpl w:val="64360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A13A6"/>
    <w:multiLevelType w:val="multilevel"/>
    <w:tmpl w:val="E820C7C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AC420C3"/>
    <w:multiLevelType w:val="multilevel"/>
    <w:tmpl w:val="1EE80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A86C92"/>
    <w:multiLevelType w:val="multilevel"/>
    <w:tmpl w:val="BDB6A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CF0B8C"/>
    <w:multiLevelType w:val="multilevel"/>
    <w:tmpl w:val="47AE3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F434C13"/>
    <w:multiLevelType w:val="multilevel"/>
    <w:tmpl w:val="509E5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F852F9F"/>
    <w:multiLevelType w:val="multilevel"/>
    <w:tmpl w:val="57E43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55260A"/>
    <w:multiLevelType w:val="multilevel"/>
    <w:tmpl w:val="2A30E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A91C3B"/>
    <w:multiLevelType w:val="multilevel"/>
    <w:tmpl w:val="8D742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613486"/>
    <w:multiLevelType w:val="multilevel"/>
    <w:tmpl w:val="7BF4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0F55689"/>
    <w:multiLevelType w:val="multilevel"/>
    <w:tmpl w:val="07CEB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B374D3"/>
    <w:multiLevelType w:val="multilevel"/>
    <w:tmpl w:val="32DEEB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3D34EA"/>
    <w:multiLevelType w:val="multilevel"/>
    <w:tmpl w:val="650E45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2C3615A"/>
    <w:multiLevelType w:val="multilevel"/>
    <w:tmpl w:val="FDFA2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05A03"/>
    <w:multiLevelType w:val="multilevel"/>
    <w:tmpl w:val="BC047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39512019">
    <w:abstractNumId w:val="4"/>
  </w:num>
  <w:num w:numId="2" w16cid:durableId="619609433">
    <w:abstractNumId w:val="11"/>
  </w:num>
  <w:num w:numId="3" w16cid:durableId="1908419342">
    <w:abstractNumId w:val="1"/>
  </w:num>
  <w:num w:numId="4" w16cid:durableId="2028024111">
    <w:abstractNumId w:val="8"/>
  </w:num>
  <w:num w:numId="5" w16cid:durableId="729688955">
    <w:abstractNumId w:val="0"/>
  </w:num>
  <w:num w:numId="6" w16cid:durableId="2136485844">
    <w:abstractNumId w:val="2"/>
  </w:num>
  <w:num w:numId="7" w16cid:durableId="802120852">
    <w:abstractNumId w:val="6"/>
  </w:num>
  <w:num w:numId="8" w16cid:durableId="408381685">
    <w:abstractNumId w:val="10"/>
  </w:num>
  <w:num w:numId="9" w16cid:durableId="832179231">
    <w:abstractNumId w:val="13"/>
  </w:num>
  <w:num w:numId="10" w16cid:durableId="80029010">
    <w:abstractNumId w:val="3"/>
  </w:num>
  <w:num w:numId="11" w16cid:durableId="1099183972">
    <w:abstractNumId w:val="5"/>
  </w:num>
  <w:num w:numId="12" w16cid:durableId="1307469342">
    <w:abstractNumId w:val="12"/>
  </w:num>
  <w:num w:numId="13" w16cid:durableId="390201381">
    <w:abstractNumId w:val="14"/>
  </w:num>
  <w:num w:numId="14" w16cid:durableId="1920014408">
    <w:abstractNumId w:val="9"/>
  </w:num>
  <w:num w:numId="15" w16cid:durableId="564880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017"/>
    <w:rsid w:val="00000E19"/>
    <w:rsid w:val="00016997"/>
    <w:rsid w:val="00020AC7"/>
    <w:rsid w:val="000573BD"/>
    <w:rsid w:val="000806A7"/>
    <w:rsid w:val="0008509E"/>
    <w:rsid w:val="000A253D"/>
    <w:rsid w:val="000A3318"/>
    <w:rsid w:val="000A7C27"/>
    <w:rsid w:val="001004A6"/>
    <w:rsid w:val="001759CA"/>
    <w:rsid w:val="0018469C"/>
    <w:rsid w:val="001A414D"/>
    <w:rsid w:val="001D2E76"/>
    <w:rsid w:val="001D7A7C"/>
    <w:rsid w:val="001D7D8C"/>
    <w:rsid w:val="001E3239"/>
    <w:rsid w:val="0022029C"/>
    <w:rsid w:val="00222698"/>
    <w:rsid w:val="00270FFE"/>
    <w:rsid w:val="00271E01"/>
    <w:rsid w:val="0029119F"/>
    <w:rsid w:val="0029716A"/>
    <w:rsid w:val="002A292E"/>
    <w:rsid w:val="002A5207"/>
    <w:rsid w:val="002A6BB0"/>
    <w:rsid w:val="002C0AAC"/>
    <w:rsid w:val="002C551D"/>
    <w:rsid w:val="002C7D33"/>
    <w:rsid w:val="002D2AC8"/>
    <w:rsid w:val="003034BE"/>
    <w:rsid w:val="00344D73"/>
    <w:rsid w:val="00361B93"/>
    <w:rsid w:val="0036350D"/>
    <w:rsid w:val="00390D1C"/>
    <w:rsid w:val="0039688A"/>
    <w:rsid w:val="003B1E99"/>
    <w:rsid w:val="003E3B38"/>
    <w:rsid w:val="00430DBD"/>
    <w:rsid w:val="00471403"/>
    <w:rsid w:val="0047549D"/>
    <w:rsid w:val="0049439A"/>
    <w:rsid w:val="004F0F7A"/>
    <w:rsid w:val="00567167"/>
    <w:rsid w:val="00574E3A"/>
    <w:rsid w:val="0057505A"/>
    <w:rsid w:val="005754F4"/>
    <w:rsid w:val="005964ED"/>
    <w:rsid w:val="005A6A65"/>
    <w:rsid w:val="005A7C12"/>
    <w:rsid w:val="005C329A"/>
    <w:rsid w:val="005E389F"/>
    <w:rsid w:val="005E7878"/>
    <w:rsid w:val="00655E72"/>
    <w:rsid w:val="006C73D7"/>
    <w:rsid w:val="006D06D4"/>
    <w:rsid w:val="006F2FFC"/>
    <w:rsid w:val="00721262"/>
    <w:rsid w:val="007527F3"/>
    <w:rsid w:val="007D3239"/>
    <w:rsid w:val="007F2601"/>
    <w:rsid w:val="00800301"/>
    <w:rsid w:val="00841283"/>
    <w:rsid w:val="0084689C"/>
    <w:rsid w:val="00867C79"/>
    <w:rsid w:val="00867C95"/>
    <w:rsid w:val="0087317E"/>
    <w:rsid w:val="00892BDA"/>
    <w:rsid w:val="00897F86"/>
    <w:rsid w:val="008B2E62"/>
    <w:rsid w:val="008B4C57"/>
    <w:rsid w:val="008C02BA"/>
    <w:rsid w:val="008D2AE2"/>
    <w:rsid w:val="008E08B1"/>
    <w:rsid w:val="008E6BD8"/>
    <w:rsid w:val="009036F7"/>
    <w:rsid w:val="00910811"/>
    <w:rsid w:val="00916119"/>
    <w:rsid w:val="00924B5C"/>
    <w:rsid w:val="00960C2E"/>
    <w:rsid w:val="009617F4"/>
    <w:rsid w:val="00961C26"/>
    <w:rsid w:val="00963539"/>
    <w:rsid w:val="00980146"/>
    <w:rsid w:val="0098654E"/>
    <w:rsid w:val="009B2E6B"/>
    <w:rsid w:val="009C133E"/>
    <w:rsid w:val="00A034FD"/>
    <w:rsid w:val="00A1571A"/>
    <w:rsid w:val="00A15911"/>
    <w:rsid w:val="00A56C32"/>
    <w:rsid w:val="00AA49A5"/>
    <w:rsid w:val="00AD1DDC"/>
    <w:rsid w:val="00B05D1E"/>
    <w:rsid w:val="00B522D5"/>
    <w:rsid w:val="00B53F79"/>
    <w:rsid w:val="00B81017"/>
    <w:rsid w:val="00B83375"/>
    <w:rsid w:val="00B904F5"/>
    <w:rsid w:val="00B93B04"/>
    <w:rsid w:val="00BB40DE"/>
    <w:rsid w:val="00BC736E"/>
    <w:rsid w:val="00BD7A43"/>
    <w:rsid w:val="00C06251"/>
    <w:rsid w:val="00C13718"/>
    <w:rsid w:val="00C44361"/>
    <w:rsid w:val="00C47ADE"/>
    <w:rsid w:val="00C8046B"/>
    <w:rsid w:val="00CA0E9E"/>
    <w:rsid w:val="00CD1891"/>
    <w:rsid w:val="00CE0112"/>
    <w:rsid w:val="00CF4792"/>
    <w:rsid w:val="00D0468B"/>
    <w:rsid w:val="00D04FF2"/>
    <w:rsid w:val="00D11048"/>
    <w:rsid w:val="00D12F8B"/>
    <w:rsid w:val="00D631FB"/>
    <w:rsid w:val="00D760A6"/>
    <w:rsid w:val="00D95117"/>
    <w:rsid w:val="00DC12E5"/>
    <w:rsid w:val="00DD580F"/>
    <w:rsid w:val="00DE0EBB"/>
    <w:rsid w:val="00DE5371"/>
    <w:rsid w:val="00E016ED"/>
    <w:rsid w:val="00E35F09"/>
    <w:rsid w:val="00E415DF"/>
    <w:rsid w:val="00E7011E"/>
    <w:rsid w:val="00E717A2"/>
    <w:rsid w:val="00E91FFA"/>
    <w:rsid w:val="00EC7FE8"/>
    <w:rsid w:val="00EE3C93"/>
    <w:rsid w:val="00EF1447"/>
    <w:rsid w:val="00F31A58"/>
    <w:rsid w:val="00F73236"/>
    <w:rsid w:val="00FC159D"/>
    <w:rsid w:val="00FE78F2"/>
    <w:rsid w:val="00FF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181A"/>
  <w15:docId w15:val="{5F1BD3A3-896B-4FD4-BEC3-1619BF53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re Franklin" w:eastAsia="Libre Franklin" w:hAnsi="Libre Franklin" w:cs="Libre Frankli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4F4"/>
  </w:style>
  <w:style w:type="paragraph" w:styleId="Heading1">
    <w:name w:val="heading 1"/>
    <w:basedOn w:val="Normal"/>
    <w:next w:val="Normal"/>
    <w:uiPriority w:val="9"/>
    <w:qFormat/>
    <w:pPr>
      <w:keepNext/>
      <w:keepLines/>
      <w:spacing w:before="240" w:after="0"/>
      <w:outlineLvl w:val="0"/>
    </w:pPr>
    <w:rPr>
      <w:rFonts w:ascii="Helvetica Neue" w:eastAsia="Helvetica Neue" w:hAnsi="Helvetica Neue" w:cs="Helvetica Neue"/>
      <w:b/>
      <w:color w:val="000000"/>
      <w:sz w:val="36"/>
      <w:szCs w:val="36"/>
    </w:rPr>
  </w:style>
  <w:style w:type="paragraph" w:styleId="Heading2">
    <w:name w:val="heading 2"/>
    <w:basedOn w:val="Normal"/>
    <w:next w:val="Normal"/>
    <w:uiPriority w:val="9"/>
    <w:unhideWhenUsed/>
    <w:qFormat/>
    <w:pPr>
      <w:keepNext/>
      <w:keepLines/>
      <w:spacing w:before="40" w:after="0"/>
      <w:outlineLvl w:val="1"/>
    </w:pPr>
    <w:rPr>
      <w:rFonts w:ascii="Helvetica Neue" w:eastAsia="Helvetica Neue" w:hAnsi="Helvetica Neue" w:cs="Helvetica Neue"/>
      <w:b/>
      <w:color w:val="000000"/>
      <w:sz w:val="26"/>
      <w:szCs w:val="26"/>
    </w:rPr>
  </w:style>
  <w:style w:type="paragraph" w:styleId="Heading3">
    <w:name w:val="heading 3"/>
    <w:basedOn w:val="Normal"/>
    <w:next w:val="Normal"/>
    <w:uiPriority w:val="9"/>
    <w:unhideWhenUsed/>
    <w:qFormat/>
    <w:pPr>
      <w:keepNext/>
      <w:keepLines/>
      <w:spacing w:before="40" w:after="0"/>
      <w:outlineLvl w:val="2"/>
    </w:pPr>
    <w:rPr>
      <w:rFonts w:ascii="Helvetica Neue" w:eastAsia="Helvetica Neue" w:hAnsi="Helvetica Neue" w:cs="Helvetica Neue"/>
      <w:i/>
      <w:color w:val="000000"/>
    </w:rPr>
  </w:style>
  <w:style w:type="paragraph" w:styleId="Heading4">
    <w:name w:val="heading 4"/>
    <w:basedOn w:val="Normal"/>
    <w:next w:val="Normal"/>
    <w:uiPriority w:val="9"/>
    <w:unhideWhenUsed/>
    <w:qFormat/>
    <w:pPr>
      <w:keepNext/>
      <w:keepLines/>
      <w:spacing w:before="240" w:after="40"/>
      <w:outlineLvl w:val="3"/>
    </w:pPr>
    <w:rPr>
      <w:rFonts w:ascii="Helvetica Neue" w:eastAsia="Helvetica Neue" w:hAnsi="Helvetica Neue" w:cs="Helvetica Neue"/>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55E72"/>
    <w:rPr>
      <w:sz w:val="16"/>
      <w:szCs w:val="16"/>
    </w:rPr>
  </w:style>
  <w:style w:type="paragraph" w:styleId="CommentText">
    <w:name w:val="annotation text"/>
    <w:basedOn w:val="Normal"/>
    <w:link w:val="CommentTextChar"/>
    <w:uiPriority w:val="99"/>
    <w:semiHidden/>
    <w:unhideWhenUsed/>
    <w:rsid w:val="00655E72"/>
    <w:pPr>
      <w:spacing w:line="240" w:lineRule="auto"/>
    </w:pPr>
    <w:rPr>
      <w:sz w:val="20"/>
      <w:szCs w:val="20"/>
    </w:rPr>
  </w:style>
  <w:style w:type="character" w:customStyle="1" w:styleId="CommentTextChar">
    <w:name w:val="Comment Text Char"/>
    <w:basedOn w:val="DefaultParagraphFont"/>
    <w:link w:val="CommentText"/>
    <w:uiPriority w:val="99"/>
    <w:semiHidden/>
    <w:rsid w:val="00655E72"/>
    <w:rPr>
      <w:sz w:val="20"/>
      <w:szCs w:val="20"/>
    </w:rPr>
  </w:style>
  <w:style w:type="paragraph" w:styleId="CommentSubject">
    <w:name w:val="annotation subject"/>
    <w:basedOn w:val="CommentText"/>
    <w:next w:val="CommentText"/>
    <w:link w:val="CommentSubjectChar"/>
    <w:uiPriority w:val="99"/>
    <w:semiHidden/>
    <w:unhideWhenUsed/>
    <w:rsid w:val="00655E72"/>
    <w:rPr>
      <w:b/>
      <w:bCs/>
    </w:rPr>
  </w:style>
  <w:style w:type="character" w:customStyle="1" w:styleId="CommentSubjectChar">
    <w:name w:val="Comment Subject Char"/>
    <w:basedOn w:val="CommentTextChar"/>
    <w:link w:val="CommentSubject"/>
    <w:uiPriority w:val="99"/>
    <w:semiHidden/>
    <w:rsid w:val="00655E72"/>
    <w:rPr>
      <w:b/>
      <w:bCs/>
      <w:sz w:val="20"/>
      <w:szCs w:val="20"/>
    </w:rPr>
  </w:style>
  <w:style w:type="paragraph" w:styleId="BalloonText">
    <w:name w:val="Balloon Text"/>
    <w:basedOn w:val="Normal"/>
    <w:link w:val="BalloonTextChar"/>
    <w:uiPriority w:val="99"/>
    <w:semiHidden/>
    <w:unhideWhenUsed/>
    <w:rsid w:val="00655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E72"/>
    <w:rPr>
      <w:rFonts w:ascii="Segoe UI" w:hAnsi="Segoe UI" w:cs="Segoe UI"/>
      <w:sz w:val="18"/>
      <w:szCs w:val="18"/>
    </w:rPr>
  </w:style>
  <w:style w:type="paragraph" w:styleId="TOC1">
    <w:name w:val="toc 1"/>
    <w:basedOn w:val="Normal"/>
    <w:next w:val="Normal"/>
    <w:autoRedefine/>
    <w:uiPriority w:val="39"/>
    <w:unhideWhenUsed/>
    <w:rsid w:val="00F73236"/>
    <w:pPr>
      <w:spacing w:before="120" w:after="0"/>
    </w:pPr>
    <w:rPr>
      <w:rFonts w:asciiTheme="minorHAnsi" w:hAnsiTheme="minorHAnsi"/>
      <w:b/>
      <w:bCs/>
      <w:i/>
      <w:iCs/>
    </w:rPr>
  </w:style>
  <w:style w:type="paragraph" w:styleId="TOC2">
    <w:name w:val="toc 2"/>
    <w:basedOn w:val="Normal"/>
    <w:next w:val="Normal"/>
    <w:autoRedefine/>
    <w:uiPriority w:val="39"/>
    <w:unhideWhenUsed/>
    <w:rsid w:val="00F73236"/>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F73236"/>
    <w:pPr>
      <w:spacing w:after="0"/>
      <w:ind w:left="480"/>
    </w:pPr>
    <w:rPr>
      <w:rFonts w:asciiTheme="minorHAnsi" w:hAnsiTheme="minorHAnsi"/>
      <w:sz w:val="20"/>
      <w:szCs w:val="20"/>
    </w:rPr>
  </w:style>
  <w:style w:type="character" w:styleId="Hyperlink">
    <w:name w:val="Hyperlink"/>
    <w:basedOn w:val="DefaultParagraphFont"/>
    <w:uiPriority w:val="99"/>
    <w:unhideWhenUsed/>
    <w:rsid w:val="00F73236"/>
    <w:rPr>
      <w:color w:val="0000FF" w:themeColor="hyperlink"/>
      <w:u w:val="single"/>
    </w:rPr>
  </w:style>
  <w:style w:type="paragraph" w:styleId="FootnoteText">
    <w:name w:val="footnote text"/>
    <w:basedOn w:val="Normal"/>
    <w:link w:val="FootnoteTextChar"/>
    <w:uiPriority w:val="99"/>
    <w:semiHidden/>
    <w:unhideWhenUsed/>
    <w:rsid w:val="002A52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207"/>
    <w:rPr>
      <w:sz w:val="20"/>
      <w:szCs w:val="20"/>
    </w:rPr>
  </w:style>
  <w:style w:type="character" w:styleId="FootnoteReference">
    <w:name w:val="footnote reference"/>
    <w:basedOn w:val="DefaultParagraphFont"/>
    <w:uiPriority w:val="99"/>
    <w:semiHidden/>
    <w:unhideWhenUsed/>
    <w:rsid w:val="002A5207"/>
    <w:rPr>
      <w:vertAlign w:val="superscript"/>
    </w:rPr>
  </w:style>
  <w:style w:type="paragraph" w:styleId="TOCHeading">
    <w:name w:val="TOC Heading"/>
    <w:basedOn w:val="Heading1"/>
    <w:next w:val="Normal"/>
    <w:uiPriority w:val="39"/>
    <w:unhideWhenUsed/>
    <w:qFormat/>
    <w:rsid w:val="00344D73"/>
    <w:pPr>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OC4">
    <w:name w:val="toc 4"/>
    <w:basedOn w:val="Normal"/>
    <w:next w:val="Normal"/>
    <w:autoRedefine/>
    <w:uiPriority w:val="39"/>
    <w:semiHidden/>
    <w:unhideWhenUsed/>
    <w:rsid w:val="00344D73"/>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344D73"/>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344D73"/>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344D73"/>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344D73"/>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344D73"/>
    <w:pPr>
      <w:spacing w:after="0"/>
      <w:ind w:left="1920"/>
    </w:pPr>
    <w:rPr>
      <w:rFonts w:asciiTheme="minorHAnsi" w:hAnsiTheme="minorHAnsi"/>
      <w:sz w:val="20"/>
      <w:szCs w:val="20"/>
    </w:rPr>
  </w:style>
  <w:style w:type="character" w:styleId="UnresolvedMention">
    <w:name w:val="Unresolved Mention"/>
    <w:basedOn w:val="DefaultParagraphFont"/>
    <w:uiPriority w:val="99"/>
    <w:semiHidden/>
    <w:unhideWhenUsed/>
    <w:rsid w:val="000806A7"/>
    <w:rPr>
      <w:color w:val="605E5C"/>
      <w:shd w:val="clear" w:color="auto" w:fill="E1DFDD"/>
    </w:rPr>
  </w:style>
  <w:style w:type="character" w:styleId="FollowedHyperlink">
    <w:name w:val="FollowedHyperlink"/>
    <w:basedOn w:val="DefaultParagraphFont"/>
    <w:uiPriority w:val="99"/>
    <w:semiHidden/>
    <w:unhideWhenUsed/>
    <w:rsid w:val="00B522D5"/>
    <w:rPr>
      <w:color w:val="800080" w:themeColor="followedHyperlink"/>
      <w:u w:val="single"/>
    </w:rPr>
  </w:style>
  <w:style w:type="paragraph" w:styleId="NormalWeb">
    <w:name w:val="Normal (Web)"/>
    <w:basedOn w:val="Normal"/>
    <w:uiPriority w:val="99"/>
    <w:unhideWhenUsed/>
    <w:rsid w:val="0049439A"/>
    <w:pPr>
      <w:spacing w:before="100" w:beforeAutospacing="1" w:after="100" w:afterAutospacing="1"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cs.google.com/forms/d/e/1FAIpQLSdlFBDk3djMNIyObzLBsCV0D52jgaVj1jpGM0Opqi5V0cf0uA/viewform"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giftedandtalented@myips.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onmywayprek.org" TargetMode="External"/><Relationship Id="rId1" Type="http://schemas.openxmlformats.org/officeDocument/2006/relationships/hyperlink" Target="https://myips.org/rebuilding-stron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4JimWq6VC9Bz1fu8j8kZZ0yZbA==">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</go:docsCustomData>
</go:gDocsCustomXmlDataStorage>
</file>

<file path=customXml/itemProps1.xml><?xml version="1.0" encoding="utf-8"?>
<ds:datastoreItem xmlns:ds="http://schemas.openxmlformats.org/officeDocument/2006/customXml" ds:itemID="{6798A465-1D9C-40CD-AA81-C42CE12968E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7948</Words>
  <Characters>45305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Lynn Rubino</cp:lastModifiedBy>
  <cp:revision>2</cp:revision>
  <dcterms:created xsi:type="dcterms:W3CDTF">2025-03-31T15:29:00Z</dcterms:created>
  <dcterms:modified xsi:type="dcterms:W3CDTF">2025-03-31T15:29:00Z</dcterms:modified>
</cp:coreProperties>
</file>