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E3FF3" w:rsidRPr="00A70B29" w:rsidRDefault="00C84F29">
      <w:pPr>
        <w:widowControl w:val="0"/>
        <w:spacing w:after="0" w:line="240" w:lineRule="auto"/>
        <w:rPr>
          <w:rFonts w:ascii="Avenir Book" w:eastAsia="Calibri" w:hAnsi="Avenir Book" w:cs="Calibri"/>
          <w:b/>
          <w:color w:val="2F5496"/>
          <w:sz w:val="32"/>
          <w:szCs w:val="32"/>
        </w:rPr>
      </w:pPr>
      <w:bookmarkStart w:id="0" w:name="_heading=h.gjdgxs" w:colFirst="0" w:colLast="0"/>
      <w:bookmarkEnd w:id="0"/>
      <w:r w:rsidRPr="00A70B29">
        <w:rPr>
          <w:rFonts w:ascii="Avenir Book" w:hAnsi="Avenir Book"/>
          <w:noProof/>
        </w:rPr>
        <mc:AlternateContent>
          <mc:Choice Requires="wps">
            <w:drawing>
              <wp:anchor distT="0" distB="0" distL="182880" distR="182880" simplePos="0" relativeHeight="251658240" behindDoc="0" locked="0" layoutInCell="1" hidden="0" allowOverlap="1" wp14:anchorId="7A44E49F" wp14:editId="4003AC29">
                <wp:simplePos x="0" y="0"/>
                <wp:positionH relativeFrom="margin">
                  <wp:posOffset>321896</wp:posOffset>
                </wp:positionH>
                <wp:positionV relativeFrom="page">
                  <wp:posOffset>5451960</wp:posOffset>
                </wp:positionV>
                <wp:extent cx="5495925" cy="2329588"/>
                <wp:effectExtent l="0" t="0" r="0" b="0"/>
                <wp:wrapSquare wrapText="bothSides" distT="0" distB="0" distL="182880" distR="182880"/>
                <wp:docPr id="133" name="Rectangle 133"/>
                <wp:cNvGraphicFramePr/>
                <a:graphic xmlns:a="http://schemas.openxmlformats.org/drawingml/2006/main">
                  <a:graphicData uri="http://schemas.microsoft.com/office/word/2010/wordprocessingShape">
                    <wps:wsp>
                      <wps:cNvSpPr/>
                      <wps:spPr>
                        <a:xfrm>
                          <a:off x="2602800" y="2845280"/>
                          <a:ext cx="5486400" cy="1869440"/>
                        </a:xfrm>
                        <a:prstGeom prst="rect">
                          <a:avLst/>
                        </a:prstGeom>
                        <a:noFill/>
                        <a:ln>
                          <a:noFill/>
                        </a:ln>
                      </wps:spPr>
                      <wps:txbx>
                        <w:txbxContent>
                          <w:p w14:paraId="7F94D217" w14:textId="77777777" w:rsidR="00581E8B" w:rsidRPr="00F67710" w:rsidRDefault="00581E8B">
                            <w:pPr>
                              <w:spacing w:before="80" w:after="40" w:line="240" w:lineRule="auto"/>
                              <w:jc w:val="center"/>
                              <w:textDirection w:val="btLr"/>
                              <w:rPr>
                                <w:rFonts w:ascii="Helvetica" w:hAnsi="Helvetica"/>
                                <w:sz w:val="40"/>
                                <w:szCs w:val="40"/>
                              </w:rPr>
                            </w:pPr>
                            <w:r w:rsidRPr="00F67710">
                              <w:rPr>
                                <w:rFonts w:ascii="Helvetica" w:eastAsia="Franklin Gothic" w:hAnsi="Helvetica" w:cs="Franklin Gothic"/>
                                <w:smallCaps/>
                                <w:color w:val="0C2A45"/>
                                <w:sz w:val="40"/>
                                <w:szCs w:val="40"/>
                              </w:rPr>
                              <w:t>ENROLLMENT POLICIES AND PROCEDURES FOR SCHOOL ADMINISTRATORS</w:t>
                            </w:r>
                          </w:p>
                          <w:p w14:paraId="0B4CBBF6" w14:textId="77777777" w:rsidR="00581E8B" w:rsidRDefault="00581E8B">
                            <w:pPr>
                              <w:spacing w:before="80" w:after="40" w:line="240" w:lineRule="auto"/>
                              <w:jc w:val="center"/>
                              <w:textDirection w:val="btLr"/>
                            </w:pPr>
                          </w:p>
                          <w:p w14:paraId="19D38CBC" w14:textId="77777777" w:rsidR="00581E8B" w:rsidRDefault="00581E8B">
                            <w:pPr>
                              <w:spacing w:before="80" w:after="40" w:line="240" w:lineRule="auto"/>
                              <w:jc w:val="center"/>
                              <w:textDirection w:val="btLr"/>
                            </w:pPr>
                          </w:p>
                          <w:p w14:paraId="63CABCE5" w14:textId="77777777" w:rsidR="00581E8B" w:rsidRDefault="00581E8B">
                            <w:pPr>
                              <w:spacing w:before="80" w:after="40" w:line="240" w:lineRule="auto"/>
                              <w:jc w:val="center"/>
                              <w:textDirection w:val="btLr"/>
                            </w:pPr>
                          </w:p>
                          <w:p w14:paraId="73BD8AA9" w14:textId="5F3717B4" w:rsidR="00581E8B" w:rsidRPr="00F67710" w:rsidRDefault="00581E8B">
                            <w:pPr>
                              <w:spacing w:before="80" w:after="40" w:line="240" w:lineRule="auto"/>
                              <w:jc w:val="center"/>
                              <w:textDirection w:val="btLr"/>
                              <w:rPr>
                                <w:rFonts w:ascii="Helvetica" w:hAnsi="Helvetica"/>
                                <w:sz w:val="36"/>
                                <w:szCs w:val="36"/>
                              </w:rPr>
                            </w:pPr>
                            <w:r w:rsidRPr="00F67710">
                              <w:rPr>
                                <w:rFonts w:ascii="Helvetica" w:eastAsia="Franklin Gothic" w:hAnsi="Helvetica" w:cs="Franklin Gothic"/>
                                <w:smallCaps/>
                                <w:color w:val="0C2A45"/>
                                <w:sz w:val="36"/>
                                <w:szCs w:val="36"/>
                              </w:rPr>
                              <w:t xml:space="preserve">Updated </w:t>
                            </w:r>
                            <w:r w:rsidR="008743F5">
                              <w:rPr>
                                <w:rFonts w:ascii="Helvetica" w:eastAsia="Franklin Gothic" w:hAnsi="Helvetica" w:cs="Franklin Gothic"/>
                                <w:smallCaps/>
                                <w:color w:val="0C2A45"/>
                                <w:sz w:val="36"/>
                                <w:szCs w:val="36"/>
                              </w:rPr>
                              <w:t>March 2025</w:t>
                            </w:r>
                          </w:p>
                        </w:txbxContent>
                      </wps:txbx>
                      <wps:bodyPr spcFirstLastPara="1" wrap="square" lIns="0" tIns="0" rIns="0" bIns="0" anchor="t" anchorCtr="0">
                        <a:noAutofit/>
                      </wps:bodyPr>
                    </wps:wsp>
                  </a:graphicData>
                </a:graphic>
              </wp:anchor>
            </w:drawing>
          </mc:Choice>
          <mc:Fallback>
            <w:pict>
              <v:rect w14:anchorId="7A44E49F" id="Rectangle 133" o:spid="_x0000_s1026" style="position:absolute;margin-left:25.35pt;margin-top:429.3pt;width:432.75pt;height:183.45pt;z-index:251658240;visibility:visible;mso-wrap-style:square;mso-wrap-distance-left:14.4pt;mso-wrap-distance-top:0;mso-wrap-distance-right:14.4pt;mso-wrap-distance-bottom:0;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" filled="f" stroked="f">
                <v:textbox inset="0,0,0,0">
                  <w:txbxContent>
                    <w:p w14:paraId="7F94D217" w14:textId="77777777" w:rsidR="00581E8B" w:rsidRPr="00F67710" w:rsidRDefault="00581E8B">
                      <w:pPr>
                        <w:spacing w:before="80" w:after="40" w:line="240" w:lineRule="auto"/>
                        <w:jc w:val="center"/>
                        <w:textDirection w:val="btLr"/>
                        <w:rPr>
                          <w:rFonts w:ascii="Helvetica" w:hAnsi="Helvetica"/>
                          <w:sz w:val="40"/>
                          <w:szCs w:val="40"/>
                        </w:rPr>
                      </w:pPr>
                      <w:r w:rsidRPr="00F67710">
                        <w:rPr>
                          <w:rFonts w:ascii="Helvetica" w:eastAsia="Franklin Gothic" w:hAnsi="Helvetica" w:cs="Franklin Gothic"/>
                          <w:smallCaps/>
                          <w:color w:val="0C2A45"/>
                          <w:sz w:val="40"/>
                          <w:szCs w:val="40"/>
                        </w:rPr>
                        <w:t>ENROLLMENT POLICIES AND PROCEDURES FOR SCHOOL ADMINISTRATORS</w:t>
                      </w:r>
                    </w:p>
                    <w:p w14:paraId="0B4CBBF6" w14:textId="77777777" w:rsidR="00581E8B" w:rsidRDefault="00581E8B">
                      <w:pPr>
                        <w:spacing w:before="80" w:after="40" w:line="240" w:lineRule="auto"/>
                        <w:jc w:val="center"/>
                        <w:textDirection w:val="btLr"/>
                      </w:pPr>
                    </w:p>
                    <w:p w14:paraId="19D38CBC" w14:textId="77777777" w:rsidR="00581E8B" w:rsidRDefault="00581E8B">
                      <w:pPr>
                        <w:spacing w:before="80" w:after="40" w:line="240" w:lineRule="auto"/>
                        <w:jc w:val="center"/>
                        <w:textDirection w:val="btLr"/>
                      </w:pPr>
                    </w:p>
                    <w:p w14:paraId="63CABCE5" w14:textId="77777777" w:rsidR="00581E8B" w:rsidRDefault="00581E8B">
                      <w:pPr>
                        <w:spacing w:before="80" w:after="40" w:line="240" w:lineRule="auto"/>
                        <w:jc w:val="center"/>
                        <w:textDirection w:val="btLr"/>
                      </w:pPr>
                    </w:p>
                    <w:p w14:paraId="73BD8AA9" w14:textId="5F3717B4" w:rsidR="00581E8B" w:rsidRPr="00F67710" w:rsidRDefault="00581E8B">
                      <w:pPr>
                        <w:spacing w:before="80" w:after="40" w:line="240" w:lineRule="auto"/>
                        <w:jc w:val="center"/>
                        <w:textDirection w:val="btLr"/>
                        <w:rPr>
                          <w:rFonts w:ascii="Helvetica" w:hAnsi="Helvetica"/>
                          <w:sz w:val="36"/>
                          <w:szCs w:val="36"/>
                        </w:rPr>
                      </w:pPr>
                      <w:r w:rsidRPr="00F67710">
                        <w:rPr>
                          <w:rFonts w:ascii="Helvetica" w:eastAsia="Franklin Gothic" w:hAnsi="Helvetica" w:cs="Franklin Gothic"/>
                          <w:smallCaps/>
                          <w:color w:val="0C2A45"/>
                          <w:sz w:val="36"/>
                          <w:szCs w:val="36"/>
                        </w:rPr>
                        <w:t xml:space="preserve">Updated </w:t>
                      </w:r>
                      <w:r w:rsidR="008743F5">
                        <w:rPr>
                          <w:rFonts w:ascii="Helvetica" w:eastAsia="Franklin Gothic" w:hAnsi="Helvetica" w:cs="Franklin Gothic"/>
                          <w:smallCaps/>
                          <w:color w:val="0C2A45"/>
                          <w:sz w:val="36"/>
                          <w:szCs w:val="36"/>
                        </w:rPr>
                        <w:t>March 2025</w:t>
                      </w:r>
                    </w:p>
                  </w:txbxContent>
                </v:textbox>
                <w10:wrap type="square" anchorx="margin" anchory="page"/>
              </v:rect>
            </w:pict>
          </mc:Fallback>
        </mc:AlternateContent>
      </w:r>
      <w:r w:rsidRPr="00A70B29">
        <w:rPr>
          <w:rFonts w:ascii="Avenir Book" w:hAnsi="Avenir Book"/>
        </w:rPr>
        <w:br w:type="page"/>
      </w:r>
      <w:r w:rsidRPr="00A70B29">
        <w:rPr>
          <w:rFonts w:ascii="Avenir Book" w:hAnsi="Avenir Book"/>
          <w:noProof/>
        </w:rPr>
        <w:drawing>
          <wp:anchor distT="0" distB="0" distL="114300" distR="114300" simplePos="0" relativeHeight="251658241" behindDoc="0" locked="0" layoutInCell="1" hidden="0" allowOverlap="1" wp14:anchorId="67F0793C" wp14:editId="0F67D28F">
            <wp:simplePos x="0" y="0"/>
            <wp:positionH relativeFrom="column">
              <wp:posOffset>932982</wp:posOffset>
            </wp:positionH>
            <wp:positionV relativeFrom="paragraph">
              <wp:posOffset>8890</wp:posOffset>
            </wp:positionV>
            <wp:extent cx="4258739" cy="2622673"/>
            <wp:effectExtent l="0" t="0" r="0" b="0"/>
            <wp:wrapSquare wrapText="bothSides" distT="0" distB="0" distL="114300" distR="114300"/>
            <wp:docPr id="1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258739" cy="2622673"/>
                    </a:xfrm>
                    <a:prstGeom prst="rect">
                      <a:avLst/>
                    </a:prstGeom>
                    <a:ln/>
                  </pic:spPr>
                </pic:pic>
              </a:graphicData>
            </a:graphic>
          </wp:anchor>
        </w:drawing>
      </w:r>
    </w:p>
    <w:bookmarkStart w:id="1" w:name="_heading=h.45e36e6kzc46" w:colFirst="0" w:colLast="0" w:displacedByCustomXml="next"/>
    <w:bookmarkEnd w:id="1" w:displacedByCustomXml="next"/>
    <w:sdt>
      <w:sdtPr>
        <w:rPr>
          <w:rFonts w:ascii="Franklin Gothic Book" w:eastAsia="Libre Franklin" w:hAnsi="Franklin Gothic Book" w:cs="Libre Franklin"/>
          <w:b w:val="0"/>
          <w:bCs w:val="0"/>
          <w:color w:val="auto"/>
          <w:sz w:val="24"/>
          <w:szCs w:val="22"/>
        </w:rPr>
        <w:id w:val="-151757927"/>
        <w:docPartObj>
          <w:docPartGallery w:val="Table of Contents"/>
          <w:docPartUnique/>
        </w:docPartObj>
      </w:sdtPr>
      <w:sdtEndPr>
        <w:rPr>
          <w:noProof/>
        </w:rPr>
      </w:sdtEndPr>
      <w:sdtContent>
        <w:p w14:paraId="72BA7847" w14:textId="13BE02B6" w:rsidR="004E26D8" w:rsidRDefault="004E26D8">
          <w:pPr>
            <w:pStyle w:val="TOCHeading"/>
          </w:pPr>
          <w:r>
            <w:t>Table of Contents</w:t>
          </w:r>
        </w:p>
        <w:p w14:paraId="1F844B4C" w14:textId="4F7139E7" w:rsidR="008743F5" w:rsidRDefault="004E26D8">
          <w:pPr>
            <w:pStyle w:val="TOC1"/>
            <w:tabs>
              <w:tab w:val="right" w:leader="dot" w:pos="9350"/>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94313040" w:history="1">
            <w:r w:rsidR="008743F5" w:rsidRPr="003F53B7">
              <w:rPr>
                <w:rStyle w:val="Hyperlink"/>
                <w:rFonts w:ascii="Avenir Book" w:hAnsi="Avenir Book"/>
                <w:noProof/>
              </w:rPr>
              <w:t>Enroll Indy School Administrator Policies and Procedures</w:t>
            </w:r>
            <w:r w:rsidR="008743F5">
              <w:rPr>
                <w:noProof/>
                <w:webHidden/>
              </w:rPr>
              <w:tab/>
            </w:r>
            <w:r w:rsidR="008743F5">
              <w:rPr>
                <w:noProof/>
                <w:webHidden/>
              </w:rPr>
              <w:fldChar w:fldCharType="begin"/>
            </w:r>
            <w:r w:rsidR="008743F5">
              <w:rPr>
                <w:noProof/>
                <w:webHidden/>
              </w:rPr>
              <w:instrText xml:space="preserve"> PAGEREF _Toc194313040 \h </w:instrText>
            </w:r>
            <w:r w:rsidR="008743F5">
              <w:rPr>
                <w:noProof/>
                <w:webHidden/>
              </w:rPr>
            </w:r>
            <w:r w:rsidR="008743F5">
              <w:rPr>
                <w:noProof/>
                <w:webHidden/>
              </w:rPr>
              <w:fldChar w:fldCharType="separate"/>
            </w:r>
            <w:r w:rsidR="008743F5">
              <w:rPr>
                <w:noProof/>
                <w:webHidden/>
              </w:rPr>
              <w:t>4</w:t>
            </w:r>
            <w:r w:rsidR="008743F5">
              <w:rPr>
                <w:noProof/>
                <w:webHidden/>
              </w:rPr>
              <w:fldChar w:fldCharType="end"/>
            </w:r>
          </w:hyperlink>
        </w:p>
        <w:p w14:paraId="314957A9" w14:textId="5DAE9637" w:rsidR="008743F5" w:rsidRDefault="008743F5">
          <w:pPr>
            <w:pStyle w:val="TOC2"/>
            <w:tabs>
              <w:tab w:val="right" w:leader="dot" w:pos="9350"/>
            </w:tabs>
            <w:rPr>
              <w:rFonts w:eastAsiaTheme="minorEastAsia" w:cstheme="minorBidi"/>
              <w:b w:val="0"/>
              <w:bCs w:val="0"/>
              <w:noProof/>
              <w:kern w:val="2"/>
              <w:sz w:val="24"/>
              <w:szCs w:val="24"/>
              <w14:ligatures w14:val="standardContextual"/>
            </w:rPr>
          </w:pPr>
          <w:hyperlink w:anchor="_Toc194313041" w:history="1">
            <w:r w:rsidRPr="003F53B7">
              <w:rPr>
                <w:rStyle w:val="Hyperlink"/>
                <w:noProof/>
              </w:rPr>
              <w:t>Introduction</w:t>
            </w:r>
            <w:r>
              <w:rPr>
                <w:noProof/>
                <w:webHidden/>
              </w:rPr>
              <w:tab/>
            </w:r>
            <w:r>
              <w:rPr>
                <w:noProof/>
                <w:webHidden/>
              </w:rPr>
              <w:fldChar w:fldCharType="begin"/>
            </w:r>
            <w:r>
              <w:rPr>
                <w:noProof/>
                <w:webHidden/>
              </w:rPr>
              <w:instrText xml:space="preserve"> PAGEREF _Toc194313041 \h </w:instrText>
            </w:r>
            <w:r>
              <w:rPr>
                <w:noProof/>
                <w:webHidden/>
              </w:rPr>
            </w:r>
            <w:r>
              <w:rPr>
                <w:noProof/>
                <w:webHidden/>
              </w:rPr>
              <w:fldChar w:fldCharType="separate"/>
            </w:r>
            <w:r>
              <w:rPr>
                <w:noProof/>
                <w:webHidden/>
              </w:rPr>
              <w:t>4</w:t>
            </w:r>
            <w:r>
              <w:rPr>
                <w:noProof/>
                <w:webHidden/>
              </w:rPr>
              <w:fldChar w:fldCharType="end"/>
            </w:r>
          </w:hyperlink>
        </w:p>
        <w:p w14:paraId="65B4B8F2" w14:textId="2834AACA" w:rsidR="008743F5" w:rsidRDefault="008743F5">
          <w:pPr>
            <w:pStyle w:val="TOC2"/>
            <w:tabs>
              <w:tab w:val="right" w:leader="dot" w:pos="9350"/>
            </w:tabs>
            <w:rPr>
              <w:rFonts w:eastAsiaTheme="minorEastAsia" w:cstheme="minorBidi"/>
              <w:b w:val="0"/>
              <w:bCs w:val="0"/>
              <w:noProof/>
              <w:kern w:val="2"/>
              <w:sz w:val="24"/>
              <w:szCs w:val="24"/>
              <w14:ligatures w14:val="standardContextual"/>
            </w:rPr>
          </w:pPr>
          <w:hyperlink w:anchor="_Toc194313042" w:history="1">
            <w:r w:rsidRPr="003F53B7">
              <w:rPr>
                <w:rStyle w:val="Hyperlink"/>
                <w:noProof/>
              </w:rPr>
              <w:t>OneMatch Overview</w:t>
            </w:r>
            <w:r>
              <w:rPr>
                <w:noProof/>
                <w:webHidden/>
              </w:rPr>
              <w:tab/>
            </w:r>
            <w:r>
              <w:rPr>
                <w:noProof/>
                <w:webHidden/>
              </w:rPr>
              <w:fldChar w:fldCharType="begin"/>
            </w:r>
            <w:r>
              <w:rPr>
                <w:noProof/>
                <w:webHidden/>
              </w:rPr>
              <w:instrText xml:space="preserve"> PAGEREF _Toc194313042 \h </w:instrText>
            </w:r>
            <w:r>
              <w:rPr>
                <w:noProof/>
                <w:webHidden/>
              </w:rPr>
            </w:r>
            <w:r>
              <w:rPr>
                <w:noProof/>
                <w:webHidden/>
              </w:rPr>
              <w:fldChar w:fldCharType="separate"/>
            </w:r>
            <w:r>
              <w:rPr>
                <w:noProof/>
                <w:webHidden/>
              </w:rPr>
              <w:t>5</w:t>
            </w:r>
            <w:r>
              <w:rPr>
                <w:noProof/>
                <w:webHidden/>
              </w:rPr>
              <w:fldChar w:fldCharType="end"/>
            </w:r>
          </w:hyperlink>
        </w:p>
        <w:p w14:paraId="612811D9" w14:textId="6380FEA0"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43" w:history="1">
            <w:r w:rsidRPr="003F53B7">
              <w:rPr>
                <w:rStyle w:val="Hyperlink"/>
                <w:noProof/>
              </w:rPr>
              <w:t>OneMatch Timeline</w:t>
            </w:r>
            <w:r>
              <w:rPr>
                <w:noProof/>
                <w:webHidden/>
              </w:rPr>
              <w:tab/>
            </w:r>
            <w:r>
              <w:rPr>
                <w:noProof/>
                <w:webHidden/>
              </w:rPr>
              <w:fldChar w:fldCharType="begin"/>
            </w:r>
            <w:r>
              <w:rPr>
                <w:noProof/>
                <w:webHidden/>
              </w:rPr>
              <w:instrText xml:space="preserve"> PAGEREF _Toc194313043 \h </w:instrText>
            </w:r>
            <w:r>
              <w:rPr>
                <w:noProof/>
                <w:webHidden/>
              </w:rPr>
            </w:r>
            <w:r>
              <w:rPr>
                <w:noProof/>
                <w:webHidden/>
              </w:rPr>
              <w:fldChar w:fldCharType="separate"/>
            </w:r>
            <w:r>
              <w:rPr>
                <w:noProof/>
                <w:webHidden/>
              </w:rPr>
              <w:t>5</w:t>
            </w:r>
            <w:r>
              <w:rPr>
                <w:noProof/>
                <w:webHidden/>
              </w:rPr>
              <w:fldChar w:fldCharType="end"/>
            </w:r>
          </w:hyperlink>
        </w:p>
        <w:p w14:paraId="5941AE49" w14:textId="50A798C3"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44" w:history="1">
            <w:r w:rsidRPr="003F53B7">
              <w:rPr>
                <w:rStyle w:val="Hyperlink"/>
                <w:noProof/>
              </w:rPr>
              <w:t>Priority Setting</w:t>
            </w:r>
            <w:r>
              <w:rPr>
                <w:noProof/>
                <w:webHidden/>
              </w:rPr>
              <w:tab/>
            </w:r>
            <w:r>
              <w:rPr>
                <w:noProof/>
                <w:webHidden/>
              </w:rPr>
              <w:fldChar w:fldCharType="begin"/>
            </w:r>
            <w:r>
              <w:rPr>
                <w:noProof/>
                <w:webHidden/>
              </w:rPr>
              <w:instrText xml:space="preserve"> PAGEREF _Toc194313044 \h </w:instrText>
            </w:r>
            <w:r>
              <w:rPr>
                <w:noProof/>
                <w:webHidden/>
              </w:rPr>
            </w:r>
            <w:r>
              <w:rPr>
                <w:noProof/>
                <w:webHidden/>
              </w:rPr>
              <w:fldChar w:fldCharType="separate"/>
            </w:r>
            <w:r>
              <w:rPr>
                <w:noProof/>
                <w:webHidden/>
              </w:rPr>
              <w:t>5</w:t>
            </w:r>
            <w:r>
              <w:rPr>
                <w:noProof/>
                <w:webHidden/>
              </w:rPr>
              <w:fldChar w:fldCharType="end"/>
            </w:r>
          </w:hyperlink>
        </w:p>
        <w:p w14:paraId="47C81B68" w14:textId="45C00E36"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45" w:history="1">
            <w:r w:rsidRPr="003F53B7">
              <w:rPr>
                <w:rStyle w:val="Hyperlink"/>
                <w:noProof/>
              </w:rPr>
              <w:t>Single Best Offer</w:t>
            </w:r>
            <w:r>
              <w:rPr>
                <w:noProof/>
                <w:webHidden/>
              </w:rPr>
              <w:tab/>
            </w:r>
            <w:r>
              <w:rPr>
                <w:noProof/>
                <w:webHidden/>
              </w:rPr>
              <w:fldChar w:fldCharType="begin"/>
            </w:r>
            <w:r>
              <w:rPr>
                <w:noProof/>
                <w:webHidden/>
              </w:rPr>
              <w:instrText xml:space="preserve"> PAGEREF _Toc194313045 \h </w:instrText>
            </w:r>
            <w:r>
              <w:rPr>
                <w:noProof/>
                <w:webHidden/>
              </w:rPr>
            </w:r>
            <w:r>
              <w:rPr>
                <w:noProof/>
                <w:webHidden/>
              </w:rPr>
              <w:fldChar w:fldCharType="separate"/>
            </w:r>
            <w:r>
              <w:rPr>
                <w:noProof/>
                <w:webHidden/>
              </w:rPr>
              <w:t>6</w:t>
            </w:r>
            <w:r>
              <w:rPr>
                <w:noProof/>
                <w:webHidden/>
              </w:rPr>
              <w:fldChar w:fldCharType="end"/>
            </w:r>
          </w:hyperlink>
        </w:p>
        <w:p w14:paraId="62D04C68" w14:textId="4924B75C"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46" w:history="1">
            <w:r w:rsidRPr="003F53B7">
              <w:rPr>
                <w:rStyle w:val="Hyperlink"/>
                <w:noProof/>
              </w:rPr>
              <w:t>Who Must Complete a OneMatch Application?</w:t>
            </w:r>
            <w:r>
              <w:rPr>
                <w:noProof/>
                <w:webHidden/>
              </w:rPr>
              <w:tab/>
            </w:r>
            <w:r>
              <w:rPr>
                <w:noProof/>
                <w:webHidden/>
              </w:rPr>
              <w:fldChar w:fldCharType="begin"/>
            </w:r>
            <w:r>
              <w:rPr>
                <w:noProof/>
                <w:webHidden/>
              </w:rPr>
              <w:instrText xml:space="preserve"> PAGEREF _Toc194313046 \h </w:instrText>
            </w:r>
            <w:r>
              <w:rPr>
                <w:noProof/>
                <w:webHidden/>
              </w:rPr>
            </w:r>
            <w:r>
              <w:rPr>
                <w:noProof/>
                <w:webHidden/>
              </w:rPr>
              <w:fldChar w:fldCharType="separate"/>
            </w:r>
            <w:r>
              <w:rPr>
                <w:noProof/>
                <w:webHidden/>
              </w:rPr>
              <w:t>6</w:t>
            </w:r>
            <w:r>
              <w:rPr>
                <w:noProof/>
                <w:webHidden/>
              </w:rPr>
              <w:fldChar w:fldCharType="end"/>
            </w:r>
          </w:hyperlink>
        </w:p>
        <w:p w14:paraId="6C1013A3" w14:textId="5E05C9FD"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47" w:history="1">
            <w:r w:rsidRPr="003F53B7">
              <w:rPr>
                <w:rStyle w:val="Hyperlink"/>
                <w:noProof/>
              </w:rPr>
              <w:t>Who Does Not Need to Complete a OneMatch Application?</w:t>
            </w:r>
            <w:r>
              <w:rPr>
                <w:noProof/>
                <w:webHidden/>
              </w:rPr>
              <w:tab/>
            </w:r>
            <w:r>
              <w:rPr>
                <w:noProof/>
                <w:webHidden/>
              </w:rPr>
              <w:fldChar w:fldCharType="begin"/>
            </w:r>
            <w:r>
              <w:rPr>
                <w:noProof/>
                <w:webHidden/>
              </w:rPr>
              <w:instrText xml:space="preserve"> PAGEREF _Toc194313047 \h </w:instrText>
            </w:r>
            <w:r>
              <w:rPr>
                <w:noProof/>
                <w:webHidden/>
              </w:rPr>
            </w:r>
            <w:r>
              <w:rPr>
                <w:noProof/>
                <w:webHidden/>
              </w:rPr>
              <w:fldChar w:fldCharType="separate"/>
            </w:r>
            <w:r>
              <w:rPr>
                <w:noProof/>
                <w:webHidden/>
              </w:rPr>
              <w:t>6</w:t>
            </w:r>
            <w:r>
              <w:rPr>
                <w:noProof/>
                <w:webHidden/>
              </w:rPr>
              <w:fldChar w:fldCharType="end"/>
            </w:r>
          </w:hyperlink>
        </w:p>
        <w:p w14:paraId="3FCE3699" w14:textId="70F9702B" w:rsidR="008743F5" w:rsidRDefault="008743F5">
          <w:pPr>
            <w:pStyle w:val="TOC2"/>
            <w:tabs>
              <w:tab w:val="right" w:leader="dot" w:pos="9350"/>
            </w:tabs>
            <w:rPr>
              <w:rFonts w:eastAsiaTheme="minorEastAsia" w:cstheme="minorBidi"/>
              <w:b w:val="0"/>
              <w:bCs w:val="0"/>
              <w:noProof/>
              <w:kern w:val="2"/>
              <w:sz w:val="24"/>
              <w:szCs w:val="24"/>
              <w14:ligatures w14:val="standardContextual"/>
            </w:rPr>
          </w:pPr>
          <w:hyperlink w:anchor="_Toc194313048" w:history="1">
            <w:r w:rsidRPr="003F53B7">
              <w:rPr>
                <w:rStyle w:val="Hyperlink"/>
                <w:noProof/>
              </w:rPr>
              <w:t>Understanding the OneMatch Portal and Application Process</w:t>
            </w:r>
            <w:r>
              <w:rPr>
                <w:noProof/>
                <w:webHidden/>
              </w:rPr>
              <w:tab/>
            </w:r>
            <w:r>
              <w:rPr>
                <w:noProof/>
                <w:webHidden/>
              </w:rPr>
              <w:fldChar w:fldCharType="begin"/>
            </w:r>
            <w:r>
              <w:rPr>
                <w:noProof/>
                <w:webHidden/>
              </w:rPr>
              <w:instrText xml:space="preserve"> PAGEREF _Toc194313048 \h </w:instrText>
            </w:r>
            <w:r>
              <w:rPr>
                <w:noProof/>
                <w:webHidden/>
              </w:rPr>
            </w:r>
            <w:r>
              <w:rPr>
                <w:noProof/>
                <w:webHidden/>
              </w:rPr>
              <w:fldChar w:fldCharType="separate"/>
            </w:r>
            <w:r>
              <w:rPr>
                <w:noProof/>
                <w:webHidden/>
              </w:rPr>
              <w:t>7</w:t>
            </w:r>
            <w:r>
              <w:rPr>
                <w:noProof/>
                <w:webHidden/>
              </w:rPr>
              <w:fldChar w:fldCharType="end"/>
            </w:r>
          </w:hyperlink>
        </w:p>
        <w:p w14:paraId="65115216" w14:textId="2BDA3C27"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49" w:history="1">
            <w:r w:rsidRPr="003F53B7">
              <w:rPr>
                <w:rStyle w:val="Hyperlink"/>
                <w:noProof/>
              </w:rPr>
              <w:t>Filling Out and Editing an Application</w:t>
            </w:r>
            <w:r>
              <w:rPr>
                <w:noProof/>
                <w:webHidden/>
              </w:rPr>
              <w:tab/>
            </w:r>
            <w:r>
              <w:rPr>
                <w:noProof/>
                <w:webHidden/>
              </w:rPr>
              <w:fldChar w:fldCharType="begin"/>
            </w:r>
            <w:r>
              <w:rPr>
                <w:noProof/>
                <w:webHidden/>
              </w:rPr>
              <w:instrText xml:space="preserve"> PAGEREF _Toc194313049 \h </w:instrText>
            </w:r>
            <w:r>
              <w:rPr>
                <w:noProof/>
                <w:webHidden/>
              </w:rPr>
            </w:r>
            <w:r>
              <w:rPr>
                <w:noProof/>
                <w:webHidden/>
              </w:rPr>
              <w:fldChar w:fldCharType="separate"/>
            </w:r>
            <w:r>
              <w:rPr>
                <w:noProof/>
                <w:webHidden/>
              </w:rPr>
              <w:t>7</w:t>
            </w:r>
            <w:r>
              <w:rPr>
                <w:noProof/>
                <w:webHidden/>
              </w:rPr>
              <w:fldChar w:fldCharType="end"/>
            </w:r>
          </w:hyperlink>
        </w:p>
        <w:p w14:paraId="64871345" w14:textId="348A996F"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50" w:history="1">
            <w:r w:rsidRPr="003F53B7">
              <w:rPr>
                <w:rStyle w:val="Hyperlink"/>
                <w:noProof/>
              </w:rPr>
              <w:t>Indicating Siblings or Children of Staff/Board Members</w:t>
            </w:r>
            <w:r>
              <w:rPr>
                <w:noProof/>
                <w:webHidden/>
              </w:rPr>
              <w:tab/>
            </w:r>
            <w:r>
              <w:rPr>
                <w:noProof/>
                <w:webHidden/>
              </w:rPr>
              <w:fldChar w:fldCharType="begin"/>
            </w:r>
            <w:r>
              <w:rPr>
                <w:noProof/>
                <w:webHidden/>
              </w:rPr>
              <w:instrText xml:space="preserve"> PAGEREF _Toc194313050 \h </w:instrText>
            </w:r>
            <w:r>
              <w:rPr>
                <w:noProof/>
                <w:webHidden/>
              </w:rPr>
            </w:r>
            <w:r>
              <w:rPr>
                <w:noProof/>
                <w:webHidden/>
              </w:rPr>
              <w:fldChar w:fldCharType="separate"/>
            </w:r>
            <w:r>
              <w:rPr>
                <w:noProof/>
                <w:webHidden/>
              </w:rPr>
              <w:t>7</w:t>
            </w:r>
            <w:r>
              <w:rPr>
                <w:noProof/>
                <w:webHidden/>
              </w:rPr>
              <w:fldChar w:fldCharType="end"/>
            </w:r>
          </w:hyperlink>
        </w:p>
        <w:p w14:paraId="2CFB32E2" w14:textId="6CFC72CB"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51" w:history="1">
            <w:r w:rsidRPr="003F53B7">
              <w:rPr>
                <w:rStyle w:val="Hyperlink"/>
                <w:noProof/>
              </w:rPr>
              <w:t>Family Match</w:t>
            </w:r>
            <w:r>
              <w:rPr>
                <w:noProof/>
                <w:webHidden/>
              </w:rPr>
              <w:tab/>
            </w:r>
            <w:r>
              <w:rPr>
                <w:noProof/>
                <w:webHidden/>
              </w:rPr>
              <w:fldChar w:fldCharType="begin"/>
            </w:r>
            <w:r>
              <w:rPr>
                <w:noProof/>
                <w:webHidden/>
              </w:rPr>
              <w:instrText xml:space="preserve"> PAGEREF _Toc194313051 \h </w:instrText>
            </w:r>
            <w:r>
              <w:rPr>
                <w:noProof/>
                <w:webHidden/>
              </w:rPr>
            </w:r>
            <w:r>
              <w:rPr>
                <w:noProof/>
                <w:webHidden/>
              </w:rPr>
              <w:fldChar w:fldCharType="separate"/>
            </w:r>
            <w:r>
              <w:rPr>
                <w:noProof/>
                <w:webHidden/>
              </w:rPr>
              <w:t>7</w:t>
            </w:r>
            <w:r>
              <w:rPr>
                <w:noProof/>
                <w:webHidden/>
              </w:rPr>
              <w:fldChar w:fldCharType="end"/>
            </w:r>
          </w:hyperlink>
        </w:p>
        <w:p w14:paraId="3BDBC265" w14:textId="78C3543F"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52" w:history="1">
            <w:r w:rsidRPr="003F53B7">
              <w:rPr>
                <w:rStyle w:val="Hyperlink"/>
                <w:noProof/>
              </w:rPr>
              <w:t>Revoking Seats</w:t>
            </w:r>
            <w:r>
              <w:rPr>
                <w:noProof/>
                <w:webHidden/>
              </w:rPr>
              <w:tab/>
            </w:r>
            <w:r>
              <w:rPr>
                <w:noProof/>
                <w:webHidden/>
              </w:rPr>
              <w:fldChar w:fldCharType="begin"/>
            </w:r>
            <w:r>
              <w:rPr>
                <w:noProof/>
                <w:webHidden/>
              </w:rPr>
              <w:instrText xml:space="preserve"> PAGEREF _Toc194313052 \h </w:instrText>
            </w:r>
            <w:r>
              <w:rPr>
                <w:noProof/>
                <w:webHidden/>
              </w:rPr>
            </w:r>
            <w:r>
              <w:rPr>
                <w:noProof/>
                <w:webHidden/>
              </w:rPr>
              <w:fldChar w:fldCharType="separate"/>
            </w:r>
            <w:r>
              <w:rPr>
                <w:noProof/>
                <w:webHidden/>
              </w:rPr>
              <w:t>8</w:t>
            </w:r>
            <w:r>
              <w:rPr>
                <w:noProof/>
                <w:webHidden/>
              </w:rPr>
              <w:fldChar w:fldCharType="end"/>
            </w:r>
          </w:hyperlink>
        </w:p>
        <w:p w14:paraId="78BD82AA" w14:textId="11A3216E"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53" w:history="1">
            <w:r w:rsidRPr="003F53B7">
              <w:rPr>
                <w:rStyle w:val="Hyperlink"/>
                <w:noProof/>
              </w:rPr>
              <w:t>Results and Roster Reconciliation</w:t>
            </w:r>
            <w:r>
              <w:rPr>
                <w:noProof/>
                <w:webHidden/>
              </w:rPr>
              <w:tab/>
            </w:r>
            <w:r>
              <w:rPr>
                <w:noProof/>
                <w:webHidden/>
              </w:rPr>
              <w:fldChar w:fldCharType="begin"/>
            </w:r>
            <w:r>
              <w:rPr>
                <w:noProof/>
                <w:webHidden/>
              </w:rPr>
              <w:instrText xml:space="preserve"> PAGEREF _Toc194313053 \h </w:instrText>
            </w:r>
            <w:r>
              <w:rPr>
                <w:noProof/>
                <w:webHidden/>
              </w:rPr>
            </w:r>
            <w:r>
              <w:rPr>
                <w:noProof/>
                <w:webHidden/>
              </w:rPr>
              <w:fldChar w:fldCharType="separate"/>
            </w:r>
            <w:r>
              <w:rPr>
                <w:noProof/>
                <w:webHidden/>
              </w:rPr>
              <w:t>8</w:t>
            </w:r>
            <w:r>
              <w:rPr>
                <w:noProof/>
                <w:webHidden/>
              </w:rPr>
              <w:fldChar w:fldCharType="end"/>
            </w:r>
          </w:hyperlink>
        </w:p>
        <w:p w14:paraId="194ABC21" w14:textId="5E1DBA53"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54" w:history="1">
            <w:r w:rsidRPr="003F53B7">
              <w:rPr>
                <w:rStyle w:val="Hyperlink"/>
                <w:noProof/>
              </w:rPr>
              <w:t>Claiming or Declining a Seat</w:t>
            </w:r>
            <w:r>
              <w:rPr>
                <w:noProof/>
                <w:webHidden/>
              </w:rPr>
              <w:tab/>
            </w:r>
            <w:r>
              <w:rPr>
                <w:noProof/>
                <w:webHidden/>
              </w:rPr>
              <w:fldChar w:fldCharType="begin"/>
            </w:r>
            <w:r>
              <w:rPr>
                <w:noProof/>
                <w:webHidden/>
              </w:rPr>
              <w:instrText xml:space="preserve"> PAGEREF _Toc194313054 \h </w:instrText>
            </w:r>
            <w:r>
              <w:rPr>
                <w:noProof/>
                <w:webHidden/>
              </w:rPr>
            </w:r>
            <w:r>
              <w:rPr>
                <w:noProof/>
                <w:webHidden/>
              </w:rPr>
              <w:fldChar w:fldCharType="separate"/>
            </w:r>
            <w:r>
              <w:rPr>
                <w:noProof/>
                <w:webHidden/>
              </w:rPr>
              <w:t>9</w:t>
            </w:r>
            <w:r>
              <w:rPr>
                <w:noProof/>
                <w:webHidden/>
              </w:rPr>
              <w:fldChar w:fldCharType="end"/>
            </w:r>
          </w:hyperlink>
        </w:p>
        <w:p w14:paraId="632007F1" w14:textId="09B157C3"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55" w:history="1">
            <w:r w:rsidRPr="003F53B7">
              <w:rPr>
                <w:rStyle w:val="Hyperlink"/>
                <w:noProof/>
              </w:rPr>
              <w:t>Registration and Next Steps</w:t>
            </w:r>
            <w:r>
              <w:rPr>
                <w:noProof/>
                <w:webHidden/>
              </w:rPr>
              <w:tab/>
            </w:r>
            <w:r>
              <w:rPr>
                <w:noProof/>
                <w:webHidden/>
              </w:rPr>
              <w:fldChar w:fldCharType="begin"/>
            </w:r>
            <w:r>
              <w:rPr>
                <w:noProof/>
                <w:webHidden/>
              </w:rPr>
              <w:instrText xml:space="preserve"> PAGEREF _Toc194313055 \h </w:instrText>
            </w:r>
            <w:r>
              <w:rPr>
                <w:noProof/>
                <w:webHidden/>
              </w:rPr>
            </w:r>
            <w:r>
              <w:rPr>
                <w:noProof/>
                <w:webHidden/>
              </w:rPr>
              <w:fldChar w:fldCharType="separate"/>
            </w:r>
            <w:r>
              <w:rPr>
                <w:noProof/>
                <w:webHidden/>
              </w:rPr>
              <w:t>9</w:t>
            </w:r>
            <w:r>
              <w:rPr>
                <w:noProof/>
                <w:webHidden/>
              </w:rPr>
              <w:fldChar w:fldCharType="end"/>
            </w:r>
          </w:hyperlink>
        </w:p>
        <w:p w14:paraId="5EDD8D1A" w14:textId="4C572FB2"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56" w:history="1">
            <w:r w:rsidRPr="003F53B7">
              <w:rPr>
                <w:rStyle w:val="Hyperlink"/>
                <w:noProof/>
              </w:rPr>
              <w:t>Discharge Policy after 30 Days During Lottery Rounds</w:t>
            </w:r>
            <w:r>
              <w:rPr>
                <w:noProof/>
                <w:webHidden/>
              </w:rPr>
              <w:tab/>
            </w:r>
            <w:r>
              <w:rPr>
                <w:noProof/>
                <w:webHidden/>
              </w:rPr>
              <w:fldChar w:fldCharType="begin"/>
            </w:r>
            <w:r>
              <w:rPr>
                <w:noProof/>
                <w:webHidden/>
              </w:rPr>
              <w:instrText xml:space="preserve"> PAGEREF _Toc194313056 \h </w:instrText>
            </w:r>
            <w:r>
              <w:rPr>
                <w:noProof/>
                <w:webHidden/>
              </w:rPr>
            </w:r>
            <w:r>
              <w:rPr>
                <w:noProof/>
                <w:webHidden/>
              </w:rPr>
              <w:fldChar w:fldCharType="separate"/>
            </w:r>
            <w:r>
              <w:rPr>
                <w:noProof/>
                <w:webHidden/>
              </w:rPr>
              <w:t>9</w:t>
            </w:r>
            <w:r>
              <w:rPr>
                <w:noProof/>
                <w:webHidden/>
              </w:rPr>
              <w:fldChar w:fldCharType="end"/>
            </w:r>
          </w:hyperlink>
        </w:p>
        <w:p w14:paraId="747B1581" w14:textId="74AC5F37" w:rsidR="008743F5" w:rsidRDefault="008743F5">
          <w:pPr>
            <w:pStyle w:val="TOC2"/>
            <w:tabs>
              <w:tab w:val="right" w:leader="dot" w:pos="9350"/>
            </w:tabs>
            <w:rPr>
              <w:rFonts w:eastAsiaTheme="minorEastAsia" w:cstheme="minorBidi"/>
              <w:b w:val="0"/>
              <w:bCs w:val="0"/>
              <w:noProof/>
              <w:kern w:val="2"/>
              <w:sz w:val="24"/>
              <w:szCs w:val="24"/>
              <w14:ligatures w14:val="standardContextual"/>
            </w:rPr>
          </w:pPr>
          <w:hyperlink w:anchor="_Toc194313057" w:history="1">
            <w:r w:rsidRPr="003F53B7">
              <w:rPr>
                <w:rStyle w:val="Hyperlink"/>
                <w:noProof/>
              </w:rPr>
              <w:t>Late Enrollment</w:t>
            </w:r>
            <w:r>
              <w:rPr>
                <w:noProof/>
                <w:webHidden/>
              </w:rPr>
              <w:tab/>
            </w:r>
            <w:r>
              <w:rPr>
                <w:noProof/>
                <w:webHidden/>
              </w:rPr>
              <w:fldChar w:fldCharType="begin"/>
            </w:r>
            <w:r>
              <w:rPr>
                <w:noProof/>
                <w:webHidden/>
              </w:rPr>
              <w:instrText xml:space="preserve"> PAGEREF _Toc194313057 \h </w:instrText>
            </w:r>
            <w:r>
              <w:rPr>
                <w:noProof/>
                <w:webHidden/>
              </w:rPr>
            </w:r>
            <w:r>
              <w:rPr>
                <w:noProof/>
                <w:webHidden/>
              </w:rPr>
              <w:fldChar w:fldCharType="separate"/>
            </w:r>
            <w:r>
              <w:rPr>
                <w:noProof/>
                <w:webHidden/>
              </w:rPr>
              <w:t>10</w:t>
            </w:r>
            <w:r>
              <w:rPr>
                <w:noProof/>
                <w:webHidden/>
              </w:rPr>
              <w:fldChar w:fldCharType="end"/>
            </w:r>
          </w:hyperlink>
        </w:p>
        <w:p w14:paraId="30F4E7C1" w14:textId="732AA3D2"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58" w:history="1">
            <w:r w:rsidRPr="003F53B7">
              <w:rPr>
                <w:rStyle w:val="Hyperlink"/>
                <w:noProof/>
              </w:rPr>
              <w:t>Enrollment Dead Period (April 19 – May 26)</w:t>
            </w:r>
            <w:r>
              <w:rPr>
                <w:noProof/>
                <w:webHidden/>
              </w:rPr>
              <w:tab/>
            </w:r>
            <w:r>
              <w:rPr>
                <w:noProof/>
                <w:webHidden/>
              </w:rPr>
              <w:fldChar w:fldCharType="begin"/>
            </w:r>
            <w:r>
              <w:rPr>
                <w:noProof/>
                <w:webHidden/>
              </w:rPr>
              <w:instrText xml:space="preserve"> PAGEREF _Toc194313058 \h </w:instrText>
            </w:r>
            <w:r>
              <w:rPr>
                <w:noProof/>
                <w:webHidden/>
              </w:rPr>
            </w:r>
            <w:r>
              <w:rPr>
                <w:noProof/>
                <w:webHidden/>
              </w:rPr>
              <w:fldChar w:fldCharType="separate"/>
            </w:r>
            <w:r>
              <w:rPr>
                <w:noProof/>
                <w:webHidden/>
              </w:rPr>
              <w:t>10</w:t>
            </w:r>
            <w:r>
              <w:rPr>
                <w:noProof/>
                <w:webHidden/>
              </w:rPr>
              <w:fldChar w:fldCharType="end"/>
            </w:r>
          </w:hyperlink>
        </w:p>
        <w:p w14:paraId="3E6BB48D" w14:textId="020BE695"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59" w:history="1">
            <w:r w:rsidRPr="003F53B7">
              <w:rPr>
                <w:rStyle w:val="Hyperlink"/>
                <w:noProof/>
              </w:rPr>
              <w:t>Open Seat/Late Enrollment Portal (Opens June 4)</w:t>
            </w:r>
            <w:r>
              <w:rPr>
                <w:noProof/>
                <w:webHidden/>
              </w:rPr>
              <w:tab/>
            </w:r>
            <w:r>
              <w:rPr>
                <w:noProof/>
                <w:webHidden/>
              </w:rPr>
              <w:fldChar w:fldCharType="begin"/>
            </w:r>
            <w:r>
              <w:rPr>
                <w:noProof/>
                <w:webHidden/>
              </w:rPr>
              <w:instrText xml:space="preserve"> PAGEREF _Toc194313059 \h </w:instrText>
            </w:r>
            <w:r>
              <w:rPr>
                <w:noProof/>
                <w:webHidden/>
              </w:rPr>
            </w:r>
            <w:r>
              <w:rPr>
                <w:noProof/>
                <w:webHidden/>
              </w:rPr>
              <w:fldChar w:fldCharType="separate"/>
            </w:r>
            <w:r>
              <w:rPr>
                <w:noProof/>
                <w:webHidden/>
              </w:rPr>
              <w:t>10</w:t>
            </w:r>
            <w:r>
              <w:rPr>
                <w:noProof/>
                <w:webHidden/>
              </w:rPr>
              <w:fldChar w:fldCharType="end"/>
            </w:r>
          </w:hyperlink>
        </w:p>
        <w:p w14:paraId="44FA4C1B" w14:textId="6550C613" w:rsidR="008743F5" w:rsidRDefault="008743F5">
          <w:pPr>
            <w:pStyle w:val="TOC2"/>
            <w:tabs>
              <w:tab w:val="right" w:leader="dot" w:pos="9350"/>
            </w:tabs>
            <w:rPr>
              <w:rFonts w:eastAsiaTheme="minorEastAsia" w:cstheme="minorBidi"/>
              <w:b w:val="0"/>
              <w:bCs w:val="0"/>
              <w:noProof/>
              <w:kern w:val="2"/>
              <w:sz w:val="24"/>
              <w:szCs w:val="24"/>
              <w14:ligatures w14:val="standardContextual"/>
            </w:rPr>
          </w:pPr>
          <w:hyperlink w:anchor="_Toc194313060" w:history="1">
            <w:r w:rsidRPr="003F53B7">
              <w:rPr>
                <w:rStyle w:val="Hyperlink"/>
                <w:noProof/>
              </w:rPr>
              <w:t>Ongoing Enrollment</w:t>
            </w:r>
            <w:r>
              <w:rPr>
                <w:noProof/>
                <w:webHidden/>
              </w:rPr>
              <w:tab/>
            </w:r>
            <w:r>
              <w:rPr>
                <w:noProof/>
                <w:webHidden/>
              </w:rPr>
              <w:fldChar w:fldCharType="begin"/>
            </w:r>
            <w:r>
              <w:rPr>
                <w:noProof/>
                <w:webHidden/>
              </w:rPr>
              <w:instrText xml:space="preserve"> PAGEREF _Toc194313060 \h </w:instrText>
            </w:r>
            <w:r>
              <w:rPr>
                <w:noProof/>
                <w:webHidden/>
              </w:rPr>
            </w:r>
            <w:r>
              <w:rPr>
                <w:noProof/>
                <w:webHidden/>
              </w:rPr>
              <w:fldChar w:fldCharType="separate"/>
            </w:r>
            <w:r>
              <w:rPr>
                <w:noProof/>
                <w:webHidden/>
              </w:rPr>
              <w:t>11</w:t>
            </w:r>
            <w:r>
              <w:rPr>
                <w:noProof/>
                <w:webHidden/>
              </w:rPr>
              <w:fldChar w:fldCharType="end"/>
            </w:r>
          </w:hyperlink>
        </w:p>
        <w:p w14:paraId="51467B34" w14:textId="1A0FD4C2" w:rsidR="008743F5" w:rsidRDefault="008743F5">
          <w:pPr>
            <w:pStyle w:val="TOC2"/>
            <w:tabs>
              <w:tab w:val="right" w:leader="dot" w:pos="9350"/>
            </w:tabs>
            <w:rPr>
              <w:rFonts w:eastAsiaTheme="minorEastAsia" w:cstheme="minorBidi"/>
              <w:b w:val="0"/>
              <w:bCs w:val="0"/>
              <w:noProof/>
              <w:kern w:val="2"/>
              <w:sz w:val="24"/>
              <w:szCs w:val="24"/>
              <w14:ligatures w14:val="standardContextual"/>
            </w:rPr>
          </w:pPr>
          <w:hyperlink w:anchor="_Toc194313061" w:history="1">
            <w:r w:rsidRPr="003F53B7">
              <w:rPr>
                <w:rStyle w:val="Hyperlink"/>
                <w:noProof/>
              </w:rPr>
              <w:t>Setting Enrollment Targets</w:t>
            </w:r>
            <w:r>
              <w:rPr>
                <w:noProof/>
                <w:webHidden/>
              </w:rPr>
              <w:tab/>
            </w:r>
            <w:r>
              <w:rPr>
                <w:noProof/>
                <w:webHidden/>
              </w:rPr>
              <w:fldChar w:fldCharType="begin"/>
            </w:r>
            <w:r>
              <w:rPr>
                <w:noProof/>
                <w:webHidden/>
              </w:rPr>
              <w:instrText xml:space="preserve"> PAGEREF _Toc194313061 \h </w:instrText>
            </w:r>
            <w:r>
              <w:rPr>
                <w:noProof/>
                <w:webHidden/>
              </w:rPr>
            </w:r>
            <w:r>
              <w:rPr>
                <w:noProof/>
                <w:webHidden/>
              </w:rPr>
              <w:fldChar w:fldCharType="separate"/>
            </w:r>
            <w:r>
              <w:rPr>
                <w:noProof/>
                <w:webHidden/>
              </w:rPr>
              <w:t>11</w:t>
            </w:r>
            <w:r>
              <w:rPr>
                <w:noProof/>
                <w:webHidden/>
              </w:rPr>
              <w:fldChar w:fldCharType="end"/>
            </w:r>
          </w:hyperlink>
        </w:p>
        <w:p w14:paraId="17F15A1A" w14:textId="0F3ECBEF" w:rsidR="008743F5" w:rsidRDefault="008743F5">
          <w:pPr>
            <w:pStyle w:val="TOC2"/>
            <w:tabs>
              <w:tab w:val="right" w:leader="dot" w:pos="9350"/>
            </w:tabs>
            <w:rPr>
              <w:rFonts w:eastAsiaTheme="minorEastAsia" w:cstheme="minorBidi"/>
              <w:b w:val="0"/>
              <w:bCs w:val="0"/>
              <w:noProof/>
              <w:kern w:val="2"/>
              <w:sz w:val="24"/>
              <w:szCs w:val="24"/>
              <w14:ligatures w14:val="standardContextual"/>
            </w:rPr>
          </w:pPr>
          <w:hyperlink w:anchor="_Toc194313062" w:history="1">
            <w:r w:rsidRPr="003F53B7">
              <w:rPr>
                <w:rStyle w:val="Hyperlink"/>
                <w:noProof/>
              </w:rPr>
              <w:t>Enrollment Target Definitions</w:t>
            </w:r>
            <w:r>
              <w:rPr>
                <w:noProof/>
                <w:webHidden/>
              </w:rPr>
              <w:tab/>
            </w:r>
            <w:r>
              <w:rPr>
                <w:noProof/>
                <w:webHidden/>
              </w:rPr>
              <w:fldChar w:fldCharType="begin"/>
            </w:r>
            <w:r>
              <w:rPr>
                <w:noProof/>
                <w:webHidden/>
              </w:rPr>
              <w:instrText xml:space="preserve"> PAGEREF _Toc194313062 \h </w:instrText>
            </w:r>
            <w:r>
              <w:rPr>
                <w:noProof/>
                <w:webHidden/>
              </w:rPr>
            </w:r>
            <w:r>
              <w:rPr>
                <w:noProof/>
                <w:webHidden/>
              </w:rPr>
              <w:fldChar w:fldCharType="separate"/>
            </w:r>
            <w:r>
              <w:rPr>
                <w:noProof/>
                <w:webHidden/>
              </w:rPr>
              <w:t>11</w:t>
            </w:r>
            <w:r>
              <w:rPr>
                <w:noProof/>
                <w:webHidden/>
              </w:rPr>
              <w:fldChar w:fldCharType="end"/>
            </w:r>
          </w:hyperlink>
        </w:p>
        <w:p w14:paraId="211A539D" w14:textId="7E3B6C5A"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63" w:history="1">
            <w:r w:rsidRPr="003F53B7">
              <w:rPr>
                <w:rStyle w:val="Hyperlink"/>
                <w:noProof/>
              </w:rPr>
              <w:t>Match Targets – Round 1 and Round 1</w:t>
            </w:r>
            <w:r>
              <w:rPr>
                <w:noProof/>
                <w:webHidden/>
              </w:rPr>
              <w:tab/>
            </w:r>
            <w:r>
              <w:rPr>
                <w:noProof/>
                <w:webHidden/>
              </w:rPr>
              <w:fldChar w:fldCharType="begin"/>
            </w:r>
            <w:r>
              <w:rPr>
                <w:noProof/>
                <w:webHidden/>
              </w:rPr>
              <w:instrText xml:space="preserve"> PAGEREF _Toc194313063 \h </w:instrText>
            </w:r>
            <w:r>
              <w:rPr>
                <w:noProof/>
                <w:webHidden/>
              </w:rPr>
            </w:r>
            <w:r>
              <w:rPr>
                <w:noProof/>
                <w:webHidden/>
              </w:rPr>
              <w:fldChar w:fldCharType="separate"/>
            </w:r>
            <w:r>
              <w:rPr>
                <w:noProof/>
                <w:webHidden/>
              </w:rPr>
              <w:t>11</w:t>
            </w:r>
            <w:r>
              <w:rPr>
                <w:noProof/>
                <w:webHidden/>
              </w:rPr>
              <w:fldChar w:fldCharType="end"/>
            </w:r>
          </w:hyperlink>
        </w:p>
        <w:p w14:paraId="0A068268" w14:textId="38E462A6"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64" w:history="1">
            <w:r w:rsidRPr="003F53B7">
              <w:rPr>
                <w:rStyle w:val="Hyperlink"/>
                <w:noProof/>
              </w:rPr>
              <w:t>First Day of School Target</w:t>
            </w:r>
            <w:r>
              <w:rPr>
                <w:noProof/>
                <w:webHidden/>
              </w:rPr>
              <w:tab/>
            </w:r>
            <w:r>
              <w:rPr>
                <w:noProof/>
                <w:webHidden/>
              </w:rPr>
              <w:fldChar w:fldCharType="begin"/>
            </w:r>
            <w:r>
              <w:rPr>
                <w:noProof/>
                <w:webHidden/>
              </w:rPr>
              <w:instrText xml:space="preserve"> PAGEREF _Toc194313064 \h </w:instrText>
            </w:r>
            <w:r>
              <w:rPr>
                <w:noProof/>
                <w:webHidden/>
              </w:rPr>
            </w:r>
            <w:r>
              <w:rPr>
                <w:noProof/>
                <w:webHidden/>
              </w:rPr>
              <w:fldChar w:fldCharType="separate"/>
            </w:r>
            <w:r>
              <w:rPr>
                <w:noProof/>
                <w:webHidden/>
              </w:rPr>
              <w:t>12</w:t>
            </w:r>
            <w:r>
              <w:rPr>
                <w:noProof/>
                <w:webHidden/>
              </w:rPr>
              <w:fldChar w:fldCharType="end"/>
            </w:r>
          </w:hyperlink>
        </w:p>
        <w:p w14:paraId="36C5977D" w14:textId="3F733273"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65" w:history="1">
            <w:r w:rsidRPr="003F53B7">
              <w:rPr>
                <w:rStyle w:val="Hyperlink"/>
                <w:noProof/>
              </w:rPr>
              <w:t>Capacity</w:t>
            </w:r>
            <w:r>
              <w:rPr>
                <w:noProof/>
                <w:webHidden/>
              </w:rPr>
              <w:tab/>
            </w:r>
            <w:r>
              <w:rPr>
                <w:noProof/>
                <w:webHidden/>
              </w:rPr>
              <w:fldChar w:fldCharType="begin"/>
            </w:r>
            <w:r>
              <w:rPr>
                <w:noProof/>
                <w:webHidden/>
              </w:rPr>
              <w:instrText xml:space="preserve"> PAGEREF _Toc194313065 \h </w:instrText>
            </w:r>
            <w:r>
              <w:rPr>
                <w:noProof/>
                <w:webHidden/>
              </w:rPr>
            </w:r>
            <w:r>
              <w:rPr>
                <w:noProof/>
                <w:webHidden/>
              </w:rPr>
              <w:fldChar w:fldCharType="separate"/>
            </w:r>
            <w:r>
              <w:rPr>
                <w:noProof/>
                <w:webHidden/>
              </w:rPr>
              <w:t>12</w:t>
            </w:r>
            <w:r>
              <w:rPr>
                <w:noProof/>
                <w:webHidden/>
              </w:rPr>
              <w:fldChar w:fldCharType="end"/>
            </w:r>
          </w:hyperlink>
        </w:p>
        <w:p w14:paraId="555169BB" w14:textId="6B9D546F"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66" w:history="1">
            <w:r w:rsidRPr="003F53B7">
              <w:rPr>
                <w:rStyle w:val="Hyperlink"/>
                <w:noProof/>
              </w:rPr>
              <w:t>Active Targets</w:t>
            </w:r>
            <w:r>
              <w:rPr>
                <w:noProof/>
                <w:webHidden/>
              </w:rPr>
              <w:tab/>
            </w:r>
            <w:r>
              <w:rPr>
                <w:noProof/>
                <w:webHidden/>
              </w:rPr>
              <w:fldChar w:fldCharType="begin"/>
            </w:r>
            <w:r>
              <w:rPr>
                <w:noProof/>
                <w:webHidden/>
              </w:rPr>
              <w:instrText xml:space="preserve"> PAGEREF _Toc194313066 \h </w:instrText>
            </w:r>
            <w:r>
              <w:rPr>
                <w:noProof/>
                <w:webHidden/>
              </w:rPr>
            </w:r>
            <w:r>
              <w:rPr>
                <w:noProof/>
                <w:webHidden/>
              </w:rPr>
              <w:fldChar w:fldCharType="separate"/>
            </w:r>
            <w:r>
              <w:rPr>
                <w:noProof/>
                <w:webHidden/>
              </w:rPr>
              <w:t>13</w:t>
            </w:r>
            <w:r>
              <w:rPr>
                <w:noProof/>
                <w:webHidden/>
              </w:rPr>
              <w:fldChar w:fldCharType="end"/>
            </w:r>
          </w:hyperlink>
        </w:p>
        <w:p w14:paraId="2F52042D" w14:textId="6443B34F"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67" w:history="1">
            <w:r w:rsidRPr="003F53B7">
              <w:rPr>
                <w:rStyle w:val="Hyperlink"/>
                <w:noProof/>
              </w:rPr>
              <w:t>Using Historical Data for Enrollment Target Setting</w:t>
            </w:r>
            <w:r>
              <w:rPr>
                <w:noProof/>
                <w:webHidden/>
              </w:rPr>
              <w:tab/>
            </w:r>
            <w:r>
              <w:rPr>
                <w:noProof/>
                <w:webHidden/>
              </w:rPr>
              <w:fldChar w:fldCharType="begin"/>
            </w:r>
            <w:r>
              <w:rPr>
                <w:noProof/>
                <w:webHidden/>
              </w:rPr>
              <w:instrText xml:space="preserve"> PAGEREF _Toc194313067 \h </w:instrText>
            </w:r>
            <w:r>
              <w:rPr>
                <w:noProof/>
                <w:webHidden/>
              </w:rPr>
            </w:r>
            <w:r>
              <w:rPr>
                <w:noProof/>
                <w:webHidden/>
              </w:rPr>
              <w:fldChar w:fldCharType="separate"/>
            </w:r>
            <w:r>
              <w:rPr>
                <w:noProof/>
                <w:webHidden/>
              </w:rPr>
              <w:t>13</w:t>
            </w:r>
            <w:r>
              <w:rPr>
                <w:noProof/>
                <w:webHidden/>
              </w:rPr>
              <w:fldChar w:fldCharType="end"/>
            </w:r>
          </w:hyperlink>
        </w:p>
        <w:p w14:paraId="7876F2A2" w14:textId="4520B672" w:rsidR="008743F5" w:rsidRDefault="008743F5">
          <w:pPr>
            <w:pStyle w:val="TOC2"/>
            <w:tabs>
              <w:tab w:val="right" w:leader="dot" w:pos="9350"/>
            </w:tabs>
            <w:rPr>
              <w:rFonts w:eastAsiaTheme="minorEastAsia" w:cstheme="minorBidi"/>
              <w:b w:val="0"/>
              <w:bCs w:val="0"/>
              <w:noProof/>
              <w:kern w:val="2"/>
              <w:sz w:val="24"/>
              <w:szCs w:val="24"/>
              <w14:ligatures w14:val="standardContextual"/>
            </w:rPr>
          </w:pPr>
          <w:hyperlink w:anchor="_Toc194313068" w:history="1">
            <w:r w:rsidRPr="003F53B7">
              <w:rPr>
                <w:rStyle w:val="Hyperlink"/>
                <w:noProof/>
              </w:rPr>
              <w:t>Additional Policies and Definitions</w:t>
            </w:r>
            <w:r>
              <w:rPr>
                <w:noProof/>
                <w:webHidden/>
              </w:rPr>
              <w:tab/>
            </w:r>
            <w:r>
              <w:rPr>
                <w:noProof/>
                <w:webHidden/>
              </w:rPr>
              <w:fldChar w:fldCharType="begin"/>
            </w:r>
            <w:r>
              <w:rPr>
                <w:noProof/>
                <w:webHidden/>
              </w:rPr>
              <w:instrText xml:space="preserve"> PAGEREF _Toc194313068 \h </w:instrText>
            </w:r>
            <w:r>
              <w:rPr>
                <w:noProof/>
                <w:webHidden/>
              </w:rPr>
            </w:r>
            <w:r>
              <w:rPr>
                <w:noProof/>
                <w:webHidden/>
              </w:rPr>
              <w:fldChar w:fldCharType="separate"/>
            </w:r>
            <w:r>
              <w:rPr>
                <w:noProof/>
                <w:webHidden/>
              </w:rPr>
              <w:t>14</w:t>
            </w:r>
            <w:r>
              <w:rPr>
                <w:noProof/>
                <w:webHidden/>
              </w:rPr>
              <w:fldChar w:fldCharType="end"/>
            </w:r>
          </w:hyperlink>
        </w:p>
        <w:p w14:paraId="06472B37" w14:textId="56E8B1F3"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69" w:history="1">
            <w:r w:rsidRPr="003F53B7">
              <w:rPr>
                <w:rStyle w:val="Hyperlink"/>
                <w:noProof/>
              </w:rPr>
              <w:t>Application Demand</w:t>
            </w:r>
            <w:r>
              <w:rPr>
                <w:noProof/>
                <w:webHidden/>
              </w:rPr>
              <w:tab/>
            </w:r>
            <w:r>
              <w:rPr>
                <w:noProof/>
                <w:webHidden/>
              </w:rPr>
              <w:fldChar w:fldCharType="begin"/>
            </w:r>
            <w:r>
              <w:rPr>
                <w:noProof/>
                <w:webHidden/>
              </w:rPr>
              <w:instrText xml:space="preserve"> PAGEREF _Toc194313069 \h </w:instrText>
            </w:r>
            <w:r>
              <w:rPr>
                <w:noProof/>
                <w:webHidden/>
              </w:rPr>
            </w:r>
            <w:r>
              <w:rPr>
                <w:noProof/>
                <w:webHidden/>
              </w:rPr>
              <w:fldChar w:fldCharType="separate"/>
            </w:r>
            <w:r>
              <w:rPr>
                <w:noProof/>
                <w:webHidden/>
              </w:rPr>
              <w:t>14</w:t>
            </w:r>
            <w:r>
              <w:rPr>
                <w:noProof/>
                <w:webHidden/>
              </w:rPr>
              <w:fldChar w:fldCharType="end"/>
            </w:r>
          </w:hyperlink>
        </w:p>
        <w:p w14:paraId="735181EB" w14:textId="4B1CD69E"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70" w:history="1">
            <w:r w:rsidRPr="003F53B7">
              <w:rPr>
                <w:rStyle w:val="Hyperlink"/>
                <w:noProof/>
              </w:rPr>
              <w:t>Backfill Policy</w:t>
            </w:r>
            <w:r>
              <w:rPr>
                <w:noProof/>
                <w:webHidden/>
              </w:rPr>
              <w:tab/>
            </w:r>
            <w:r>
              <w:rPr>
                <w:noProof/>
                <w:webHidden/>
              </w:rPr>
              <w:fldChar w:fldCharType="begin"/>
            </w:r>
            <w:r>
              <w:rPr>
                <w:noProof/>
                <w:webHidden/>
              </w:rPr>
              <w:instrText xml:space="preserve"> PAGEREF _Toc194313070 \h </w:instrText>
            </w:r>
            <w:r>
              <w:rPr>
                <w:noProof/>
                <w:webHidden/>
              </w:rPr>
            </w:r>
            <w:r>
              <w:rPr>
                <w:noProof/>
                <w:webHidden/>
              </w:rPr>
              <w:fldChar w:fldCharType="separate"/>
            </w:r>
            <w:r>
              <w:rPr>
                <w:noProof/>
                <w:webHidden/>
              </w:rPr>
              <w:t>14</w:t>
            </w:r>
            <w:r>
              <w:rPr>
                <w:noProof/>
                <w:webHidden/>
              </w:rPr>
              <w:fldChar w:fldCharType="end"/>
            </w:r>
          </w:hyperlink>
        </w:p>
        <w:p w14:paraId="18F20345" w14:textId="157ED5AA"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71" w:history="1">
            <w:r w:rsidRPr="003F53B7">
              <w:rPr>
                <w:rStyle w:val="Hyperlink"/>
                <w:noProof/>
              </w:rPr>
              <w:t>Enroll Indy as Sole Enrollment Process</w:t>
            </w:r>
            <w:r>
              <w:rPr>
                <w:noProof/>
                <w:webHidden/>
              </w:rPr>
              <w:tab/>
            </w:r>
            <w:r>
              <w:rPr>
                <w:noProof/>
                <w:webHidden/>
              </w:rPr>
              <w:fldChar w:fldCharType="begin"/>
            </w:r>
            <w:r>
              <w:rPr>
                <w:noProof/>
                <w:webHidden/>
              </w:rPr>
              <w:instrText xml:space="preserve"> PAGEREF _Toc194313071 \h </w:instrText>
            </w:r>
            <w:r>
              <w:rPr>
                <w:noProof/>
                <w:webHidden/>
              </w:rPr>
            </w:r>
            <w:r>
              <w:rPr>
                <w:noProof/>
                <w:webHidden/>
              </w:rPr>
              <w:fldChar w:fldCharType="separate"/>
            </w:r>
            <w:r>
              <w:rPr>
                <w:noProof/>
                <w:webHidden/>
              </w:rPr>
              <w:t>14</w:t>
            </w:r>
            <w:r>
              <w:rPr>
                <w:noProof/>
                <w:webHidden/>
              </w:rPr>
              <w:fldChar w:fldCharType="end"/>
            </w:r>
          </w:hyperlink>
        </w:p>
        <w:p w14:paraId="17741AF4" w14:textId="0D9BD766"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72" w:history="1">
            <w:r w:rsidRPr="003F53B7">
              <w:rPr>
                <w:rStyle w:val="Hyperlink"/>
                <w:noProof/>
              </w:rPr>
              <w:t>Expulsions</w:t>
            </w:r>
            <w:r>
              <w:rPr>
                <w:noProof/>
                <w:webHidden/>
              </w:rPr>
              <w:tab/>
            </w:r>
            <w:r>
              <w:rPr>
                <w:noProof/>
                <w:webHidden/>
              </w:rPr>
              <w:fldChar w:fldCharType="begin"/>
            </w:r>
            <w:r>
              <w:rPr>
                <w:noProof/>
                <w:webHidden/>
              </w:rPr>
              <w:instrText xml:space="preserve"> PAGEREF _Toc194313072 \h </w:instrText>
            </w:r>
            <w:r>
              <w:rPr>
                <w:noProof/>
                <w:webHidden/>
              </w:rPr>
            </w:r>
            <w:r>
              <w:rPr>
                <w:noProof/>
                <w:webHidden/>
              </w:rPr>
              <w:fldChar w:fldCharType="separate"/>
            </w:r>
            <w:r>
              <w:rPr>
                <w:noProof/>
                <w:webHidden/>
              </w:rPr>
              <w:t>14</w:t>
            </w:r>
            <w:r>
              <w:rPr>
                <w:noProof/>
                <w:webHidden/>
              </w:rPr>
              <w:fldChar w:fldCharType="end"/>
            </w:r>
          </w:hyperlink>
        </w:p>
        <w:p w14:paraId="5C3AAE8C" w14:textId="670F20A5"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73" w:history="1">
            <w:r w:rsidRPr="003F53B7">
              <w:rPr>
                <w:rStyle w:val="Hyperlink"/>
                <w:noProof/>
              </w:rPr>
              <w:t>Feeder Pattern Policy</w:t>
            </w:r>
            <w:r>
              <w:rPr>
                <w:noProof/>
                <w:webHidden/>
              </w:rPr>
              <w:tab/>
            </w:r>
            <w:r>
              <w:rPr>
                <w:noProof/>
                <w:webHidden/>
              </w:rPr>
              <w:fldChar w:fldCharType="begin"/>
            </w:r>
            <w:r>
              <w:rPr>
                <w:noProof/>
                <w:webHidden/>
              </w:rPr>
              <w:instrText xml:space="preserve"> PAGEREF _Toc194313073 \h </w:instrText>
            </w:r>
            <w:r>
              <w:rPr>
                <w:noProof/>
                <w:webHidden/>
              </w:rPr>
            </w:r>
            <w:r>
              <w:rPr>
                <w:noProof/>
                <w:webHidden/>
              </w:rPr>
              <w:fldChar w:fldCharType="separate"/>
            </w:r>
            <w:r>
              <w:rPr>
                <w:noProof/>
                <w:webHidden/>
              </w:rPr>
              <w:t>15</w:t>
            </w:r>
            <w:r>
              <w:rPr>
                <w:noProof/>
                <w:webHidden/>
              </w:rPr>
              <w:fldChar w:fldCharType="end"/>
            </w:r>
          </w:hyperlink>
        </w:p>
        <w:p w14:paraId="52471BA2" w14:textId="172A71CB"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74" w:history="1">
            <w:r w:rsidRPr="003F53B7">
              <w:rPr>
                <w:rStyle w:val="Hyperlink"/>
                <w:noProof/>
              </w:rPr>
              <w:t>Holding Back Seats</w:t>
            </w:r>
            <w:r>
              <w:rPr>
                <w:noProof/>
                <w:webHidden/>
              </w:rPr>
              <w:tab/>
            </w:r>
            <w:r>
              <w:rPr>
                <w:noProof/>
                <w:webHidden/>
              </w:rPr>
              <w:fldChar w:fldCharType="begin"/>
            </w:r>
            <w:r>
              <w:rPr>
                <w:noProof/>
                <w:webHidden/>
              </w:rPr>
              <w:instrText xml:space="preserve"> PAGEREF _Toc194313074 \h </w:instrText>
            </w:r>
            <w:r>
              <w:rPr>
                <w:noProof/>
                <w:webHidden/>
              </w:rPr>
            </w:r>
            <w:r>
              <w:rPr>
                <w:noProof/>
                <w:webHidden/>
              </w:rPr>
              <w:fldChar w:fldCharType="separate"/>
            </w:r>
            <w:r>
              <w:rPr>
                <w:noProof/>
                <w:webHidden/>
              </w:rPr>
              <w:t>15</w:t>
            </w:r>
            <w:r>
              <w:rPr>
                <w:noProof/>
                <w:webHidden/>
              </w:rPr>
              <w:fldChar w:fldCharType="end"/>
            </w:r>
          </w:hyperlink>
        </w:p>
        <w:p w14:paraId="0CFBE97A" w14:textId="6F2795F5"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75" w:history="1">
            <w:r w:rsidRPr="003F53B7">
              <w:rPr>
                <w:rStyle w:val="Hyperlink"/>
                <w:noProof/>
              </w:rPr>
              <w:t>Kindergarten Cutoff Dates</w:t>
            </w:r>
            <w:r>
              <w:rPr>
                <w:noProof/>
                <w:webHidden/>
              </w:rPr>
              <w:tab/>
            </w:r>
            <w:r>
              <w:rPr>
                <w:noProof/>
                <w:webHidden/>
              </w:rPr>
              <w:fldChar w:fldCharType="begin"/>
            </w:r>
            <w:r>
              <w:rPr>
                <w:noProof/>
                <w:webHidden/>
              </w:rPr>
              <w:instrText xml:space="preserve"> PAGEREF _Toc194313075 \h </w:instrText>
            </w:r>
            <w:r>
              <w:rPr>
                <w:noProof/>
                <w:webHidden/>
              </w:rPr>
            </w:r>
            <w:r>
              <w:rPr>
                <w:noProof/>
                <w:webHidden/>
              </w:rPr>
              <w:fldChar w:fldCharType="separate"/>
            </w:r>
            <w:r>
              <w:rPr>
                <w:noProof/>
                <w:webHidden/>
              </w:rPr>
              <w:t>15</w:t>
            </w:r>
            <w:r>
              <w:rPr>
                <w:noProof/>
                <w:webHidden/>
              </w:rPr>
              <w:fldChar w:fldCharType="end"/>
            </w:r>
          </w:hyperlink>
        </w:p>
        <w:p w14:paraId="373895B5" w14:textId="154992F1"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76" w:history="1">
            <w:r w:rsidRPr="003F53B7">
              <w:rPr>
                <w:rStyle w:val="Hyperlink"/>
                <w:noProof/>
              </w:rPr>
              <w:t>Pre-K Eligibility and Kindergarten Guarantee -  IPS</w:t>
            </w:r>
            <w:r>
              <w:rPr>
                <w:noProof/>
                <w:webHidden/>
              </w:rPr>
              <w:tab/>
            </w:r>
            <w:r>
              <w:rPr>
                <w:noProof/>
                <w:webHidden/>
              </w:rPr>
              <w:fldChar w:fldCharType="begin"/>
            </w:r>
            <w:r>
              <w:rPr>
                <w:noProof/>
                <w:webHidden/>
              </w:rPr>
              <w:instrText xml:space="preserve"> PAGEREF _Toc194313076 \h </w:instrText>
            </w:r>
            <w:r>
              <w:rPr>
                <w:noProof/>
                <w:webHidden/>
              </w:rPr>
            </w:r>
            <w:r>
              <w:rPr>
                <w:noProof/>
                <w:webHidden/>
              </w:rPr>
              <w:fldChar w:fldCharType="separate"/>
            </w:r>
            <w:r>
              <w:rPr>
                <w:noProof/>
                <w:webHidden/>
              </w:rPr>
              <w:t>15</w:t>
            </w:r>
            <w:r>
              <w:rPr>
                <w:noProof/>
                <w:webHidden/>
              </w:rPr>
              <w:fldChar w:fldCharType="end"/>
            </w:r>
          </w:hyperlink>
        </w:p>
        <w:p w14:paraId="10D416ED" w14:textId="1E59BD9C"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77" w:history="1">
            <w:r w:rsidRPr="003F53B7">
              <w:rPr>
                <w:rStyle w:val="Hyperlink"/>
                <w:noProof/>
              </w:rPr>
              <w:t>Salesforce and Licenses</w:t>
            </w:r>
            <w:r>
              <w:rPr>
                <w:noProof/>
                <w:webHidden/>
              </w:rPr>
              <w:tab/>
            </w:r>
            <w:r>
              <w:rPr>
                <w:noProof/>
                <w:webHidden/>
              </w:rPr>
              <w:fldChar w:fldCharType="begin"/>
            </w:r>
            <w:r>
              <w:rPr>
                <w:noProof/>
                <w:webHidden/>
              </w:rPr>
              <w:instrText xml:space="preserve"> PAGEREF _Toc194313077 \h </w:instrText>
            </w:r>
            <w:r>
              <w:rPr>
                <w:noProof/>
                <w:webHidden/>
              </w:rPr>
            </w:r>
            <w:r>
              <w:rPr>
                <w:noProof/>
                <w:webHidden/>
              </w:rPr>
              <w:fldChar w:fldCharType="separate"/>
            </w:r>
            <w:r>
              <w:rPr>
                <w:noProof/>
                <w:webHidden/>
              </w:rPr>
              <w:t>15</w:t>
            </w:r>
            <w:r>
              <w:rPr>
                <w:noProof/>
                <w:webHidden/>
              </w:rPr>
              <w:fldChar w:fldCharType="end"/>
            </w:r>
          </w:hyperlink>
        </w:p>
        <w:p w14:paraId="3380313B" w14:textId="4FB17625"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78" w:history="1">
            <w:r w:rsidRPr="003F53B7">
              <w:rPr>
                <w:rStyle w:val="Hyperlink"/>
                <w:noProof/>
              </w:rPr>
              <w:t>Salesforce Multi-Factor Authentication and Security</w:t>
            </w:r>
            <w:r>
              <w:rPr>
                <w:noProof/>
                <w:webHidden/>
              </w:rPr>
              <w:tab/>
            </w:r>
            <w:r>
              <w:rPr>
                <w:noProof/>
                <w:webHidden/>
              </w:rPr>
              <w:fldChar w:fldCharType="begin"/>
            </w:r>
            <w:r>
              <w:rPr>
                <w:noProof/>
                <w:webHidden/>
              </w:rPr>
              <w:instrText xml:space="preserve"> PAGEREF _Toc194313078 \h </w:instrText>
            </w:r>
            <w:r>
              <w:rPr>
                <w:noProof/>
                <w:webHidden/>
              </w:rPr>
            </w:r>
            <w:r>
              <w:rPr>
                <w:noProof/>
                <w:webHidden/>
              </w:rPr>
              <w:fldChar w:fldCharType="separate"/>
            </w:r>
            <w:r>
              <w:rPr>
                <w:noProof/>
                <w:webHidden/>
              </w:rPr>
              <w:t>16</w:t>
            </w:r>
            <w:r>
              <w:rPr>
                <w:noProof/>
                <w:webHidden/>
              </w:rPr>
              <w:fldChar w:fldCharType="end"/>
            </w:r>
          </w:hyperlink>
        </w:p>
        <w:p w14:paraId="57ED6193" w14:textId="441CED8F"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79" w:history="1">
            <w:r w:rsidRPr="003F53B7">
              <w:rPr>
                <w:rStyle w:val="Hyperlink"/>
                <w:noProof/>
              </w:rPr>
              <w:t>SIS Integration</w:t>
            </w:r>
            <w:r>
              <w:rPr>
                <w:noProof/>
                <w:webHidden/>
              </w:rPr>
              <w:tab/>
            </w:r>
            <w:r>
              <w:rPr>
                <w:noProof/>
                <w:webHidden/>
              </w:rPr>
              <w:fldChar w:fldCharType="begin"/>
            </w:r>
            <w:r>
              <w:rPr>
                <w:noProof/>
                <w:webHidden/>
              </w:rPr>
              <w:instrText xml:space="preserve"> PAGEREF _Toc194313079 \h </w:instrText>
            </w:r>
            <w:r>
              <w:rPr>
                <w:noProof/>
                <w:webHidden/>
              </w:rPr>
            </w:r>
            <w:r>
              <w:rPr>
                <w:noProof/>
                <w:webHidden/>
              </w:rPr>
              <w:fldChar w:fldCharType="separate"/>
            </w:r>
            <w:r>
              <w:rPr>
                <w:noProof/>
                <w:webHidden/>
              </w:rPr>
              <w:t>16</w:t>
            </w:r>
            <w:r>
              <w:rPr>
                <w:noProof/>
                <w:webHidden/>
              </w:rPr>
              <w:fldChar w:fldCharType="end"/>
            </w:r>
          </w:hyperlink>
        </w:p>
        <w:p w14:paraId="48C526A2" w14:textId="23873222"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80" w:history="1">
            <w:r w:rsidRPr="003F53B7">
              <w:rPr>
                <w:rStyle w:val="Hyperlink"/>
                <w:noProof/>
              </w:rPr>
              <w:t>**Rosters Updated in SIS</w:t>
            </w:r>
            <w:r>
              <w:rPr>
                <w:noProof/>
                <w:webHidden/>
              </w:rPr>
              <w:tab/>
            </w:r>
            <w:r>
              <w:rPr>
                <w:noProof/>
                <w:webHidden/>
              </w:rPr>
              <w:fldChar w:fldCharType="begin"/>
            </w:r>
            <w:r>
              <w:rPr>
                <w:noProof/>
                <w:webHidden/>
              </w:rPr>
              <w:instrText xml:space="preserve"> PAGEREF _Toc194313080 \h </w:instrText>
            </w:r>
            <w:r>
              <w:rPr>
                <w:noProof/>
                <w:webHidden/>
              </w:rPr>
            </w:r>
            <w:r>
              <w:rPr>
                <w:noProof/>
                <w:webHidden/>
              </w:rPr>
              <w:fldChar w:fldCharType="separate"/>
            </w:r>
            <w:r>
              <w:rPr>
                <w:noProof/>
                <w:webHidden/>
              </w:rPr>
              <w:t>16</w:t>
            </w:r>
            <w:r>
              <w:rPr>
                <w:noProof/>
                <w:webHidden/>
              </w:rPr>
              <w:fldChar w:fldCharType="end"/>
            </w:r>
          </w:hyperlink>
        </w:p>
        <w:p w14:paraId="4E67F3B6" w14:textId="541A5693" w:rsidR="008743F5" w:rsidRDefault="008743F5">
          <w:pPr>
            <w:pStyle w:val="TOC2"/>
            <w:tabs>
              <w:tab w:val="right" w:leader="dot" w:pos="9350"/>
            </w:tabs>
            <w:rPr>
              <w:rFonts w:eastAsiaTheme="minorEastAsia" w:cstheme="minorBidi"/>
              <w:b w:val="0"/>
              <w:bCs w:val="0"/>
              <w:noProof/>
              <w:kern w:val="2"/>
              <w:sz w:val="24"/>
              <w:szCs w:val="24"/>
              <w14:ligatures w14:val="standardContextual"/>
            </w:rPr>
          </w:pPr>
          <w:hyperlink w:anchor="_Toc194313081" w:history="1">
            <w:r w:rsidRPr="003F53B7">
              <w:rPr>
                <w:rStyle w:val="Hyperlink"/>
                <w:noProof/>
              </w:rPr>
              <w:t>Enroll Indy School Finder</w:t>
            </w:r>
            <w:r>
              <w:rPr>
                <w:noProof/>
                <w:webHidden/>
              </w:rPr>
              <w:tab/>
            </w:r>
            <w:r>
              <w:rPr>
                <w:noProof/>
                <w:webHidden/>
              </w:rPr>
              <w:fldChar w:fldCharType="begin"/>
            </w:r>
            <w:r>
              <w:rPr>
                <w:noProof/>
                <w:webHidden/>
              </w:rPr>
              <w:instrText xml:space="preserve"> PAGEREF _Toc194313081 \h </w:instrText>
            </w:r>
            <w:r>
              <w:rPr>
                <w:noProof/>
                <w:webHidden/>
              </w:rPr>
            </w:r>
            <w:r>
              <w:rPr>
                <w:noProof/>
                <w:webHidden/>
              </w:rPr>
              <w:fldChar w:fldCharType="separate"/>
            </w:r>
            <w:r>
              <w:rPr>
                <w:noProof/>
                <w:webHidden/>
              </w:rPr>
              <w:t>16</w:t>
            </w:r>
            <w:r>
              <w:rPr>
                <w:noProof/>
                <w:webHidden/>
              </w:rPr>
              <w:fldChar w:fldCharType="end"/>
            </w:r>
          </w:hyperlink>
        </w:p>
        <w:p w14:paraId="04FD6550" w14:textId="2210B0AE" w:rsidR="008743F5" w:rsidRDefault="008743F5">
          <w:pPr>
            <w:pStyle w:val="TOC2"/>
            <w:tabs>
              <w:tab w:val="right" w:leader="dot" w:pos="9350"/>
            </w:tabs>
            <w:rPr>
              <w:rFonts w:eastAsiaTheme="minorEastAsia" w:cstheme="minorBidi"/>
              <w:b w:val="0"/>
              <w:bCs w:val="0"/>
              <w:noProof/>
              <w:kern w:val="2"/>
              <w:sz w:val="24"/>
              <w:szCs w:val="24"/>
              <w14:ligatures w14:val="standardContextual"/>
            </w:rPr>
          </w:pPr>
          <w:hyperlink w:anchor="_Toc194313082" w:history="1">
            <w:r w:rsidRPr="003F53B7">
              <w:rPr>
                <w:rStyle w:val="Hyperlink"/>
                <w:noProof/>
              </w:rPr>
              <w:t>Policy for IREAD-Impacted Students</w:t>
            </w:r>
            <w:r>
              <w:rPr>
                <w:noProof/>
                <w:webHidden/>
              </w:rPr>
              <w:tab/>
            </w:r>
            <w:r>
              <w:rPr>
                <w:noProof/>
                <w:webHidden/>
              </w:rPr>
              <w:fldChar w:fldCharType="begin"/>
            </w:r>
            <w:r>
              <w:rPr>
                <w:noProof/>
                <w:webHidden/>
              </w:rPr>
              <w:instrText xml:space="preserve"> PAGEREF _Toc194313082 \h </w:instrText>
            </w:r>
            <w:r>
              <w:rPr>
                <w:noProof/>
                <w:webHidden/>
              </w:rPr>
            </w:r>
            <w:r>
              <w:rPr>
                <w:noProof/>
                <w:webHidden/>
              </w:rPr>
              <w:fldChar w:fldCharType="separate"/>
            </w:r>
            <w:r>
              <w:rPr>
                <w:noProof/>
                <w:webHidden/>
              </w:rPr>
              <w:t>17</w:t>
            </w:r>
            <w:r>
              <w:rPr>
                <w:noProof/>
                <w:webHidden/>
              </w:rPr>
              <w:fldChar w:fldCharType="end"/>
            </w:r>
          </w:hyperlink>
        </w:p>
        <w:p w14:paraId="08245986" w14:textId="6447C6B7"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83" w:history="1">
            <w:r w:rsidRPr="003F53B7">
              <w:rPr>
                <w:rStyle w:val="Hyperlink"/>
                <w:noProof/>
              </w:rPr>
              <w:t>Purpose</w:t>
            </w:r>
            <w:r>
              <w:rPr>
                <w:noProof/>
                <w:webHidden/>
              </w:rPr>
              <w:tab/>
            </w:r>
            <w:r>
              <w:rPr>
                <w:noProof/>
                <w:webHidden/>
              </w:rPr>
              <w:fldChar w:fldCharType="begin"/>
            </w:r>
            <w:r>
              <w:rPr>
                <w:noProof/>
                <w:webHidden/>
              </w:rPr>
              <w:instrText xml:space="preserve"> PAGEREF _Toc194313083 \h </w:instrText>
            </w:r>
            <w:r>
              <w:rPr>
                <w:noProof/>
                <w:webHidden/>
              </w:rPr>
            </w:r>
            <w:r>
              <w:rPr>
                <w:noProof/>
                <w:webHidden/>
              </w:rPr>
              <w:fldChar w:fldCharType="separate"/>
            </w:r>
            <w:r>
              <w:rPr>
                <w:noProof/>
                <w:webHidden/>
              </w:rPr>
              <w:t>17</w:t>
            </w:r>
            <w:r>
              <w:rPr>
                <w:noProof/>
                <w:webHidden/>
              </w:rPr>
              <w:fldChar w:fldCharType="end"/>
            </w:r>
          </w:hyperlink>
        </w:p>
        <w:p w14:paraId="758B2AA4" w14:textId="527AC5F1" w:rsidR="008743F5" w:rsidRDefault="008743F5">
          <w:pPr>
            <w:pStyle w:val="TOC2"/>
            <w:tabs>
              <w:tab w:val="right" w:leader="dot" w:pos="9350"/>
            </w:tabs>
            <w:rPr>
              <w:rFonts w:eastAsiaTheme="minorEastAsia" w:cstheme="minorBidi"/>
              <w:b w:val="0"/>
              <w:bCs w:val="0"/>
              <w:noProof/>
              <w:kern w:val="2"/>
              <w:sz w:val="24"/>
              <w:szCs w:val="24"/>
              <w14:ligatures w14:val="standardContextual"/>
            </w:rPr>
          </w:pPr>
          <w:hyperlink w:anchor="_Toc194313084" w:history="1">
            <w:r w:rsidRPr="003F53B7">
              <w:rPr>
                <w:rStyle w:val="Hyperlink"/>
                <w:rFonts w:ascii="Avenir Book" w:hAnsi="Avenir Book"/>
                <w:noProof/>
              </w:rPr>
              <w:t>This policy ensures that students who are retained in 3rd grade due to IREAD results remain enrolled at their current school, even if it exceeds the school’s enrollment target numbers.  It also allows students who pass IREAD over the summer to advance to 4th grade, even if 4th-grade seats are full.</w:t>
            </w:r>
            <w:r>
              <w:rPr>
                <w:noProof/>
                <w:webHidden/>
              </w:rPr>
              <w:tab/>
            </w:r>
            <w:r>
              <w:rPr>
                <w:noProof/>
                <w:webHidden/>
              </w:rPr>
              <w:fldChar w:fldCharType="begin"/>
            </w:r>
            <w:r>
              <w:rPr>
                <w:noProof/>
                <w:webHidden/>
              </w:rPr>
              <w:instrText xml:space="preserve"> PAGEREF _Toc194313084 \h </w:instrText>
            </w:r>
            <w:r>
              <w:rPr>
                <w:noProof/>
                <w:webHidden/>
              </w:rPr>
            </w:r>
            <w:r>
              <w:rPr>
                <w:noProof/>
                <w:webHidden/>
              </w:rPr>
              <w:fldChar w:fldCharType="separate"/>
            </w:r>
            <w:r>
              <w:rPr>
                <w:noProof/>
                <w:webHidden/>
              </w:rPr>
              <w:t>17</w:t>
            </w:r>
            <w:r>
              <w:rPr>
                <w:noProof/>
                <w:webHidden/>
              </w:rPr>
              <w:fldChar w:fldCharType="end"/>
            </w:r>
          </w:hyperlink>
        </w:p>
        <w:p w14:paraId="76EFC1EC" w14:textId="05EE07B4"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85" w:history="1">
            <w:r w:rsidRPr="003F53B7">
              <w:rPr>
                <w:rStyle w:val="Hyperlink"/>
                <w:noProof/>
              </w:rPr>
              <w:t>Policy Guidelines</w:t>
            </w:r>
            <w:r>
              <w:rPr>
                <w:noProof/>
                <w:webHidden/>
              </w:rPr>
              <w:tab/>
            </w:r>
            <w:r>
              <w:rPr>
                <w:noProof/>
                <w:webHidden/>
              </w:rPr>
              <w:fldChar w:fldCharType="begin"/>
            </w:r>
            <w:r>
              <w:rPr>
                <w:noProof/>
                <w:webHidden/>
              </w:rPr>
              <w:instrText xml:space="preserve"> PAGEREF _Toc194313085 \h </w:instrText>
            </w:r>
            <w:r>
              <w:rPr>
                <w:noProof/>
                <w:webHidden/>
              </w:rPr>
            </w:r>
            <w:r>
              <w:rPr>
                <w:noProof/>
                <w:webHidden/>
              </w:rPr>
              <w:fldChar w:fldCharType="separate"/>
            </w:r>
            <w:r>
              <w:rPr>
                <w:noProof/>
                <w:webHidden/>
              </w:rPr>
              <w:t>17</w:t>
            </w:r>
            <w:r>
              <w:rPr>
                <w:noProof/>
                <w:webHidden/>
              </w:rPr>
              <w:fldChar w:fldCharType="end"/>
            </w:r>
          </w:hyperlink>
        </w:p>
        <w:p w14:paraId="66EF6D99" w14:textId="3207CCB2" w:rsidR="008743F5" w:rsidRDefault="008743F5">
          <w:pPr>
            <w:pStyle w:val="TOC1"/>
            <w:tabs>
              <w:tab w:val="right" w:leader="dot" w:pos="9350"/>
            </w:tabs>
            <w:rPr>
              <w:rFonts w:eastAsiaTheme="minorEastAsia" w:cstheme="minorBidi"/>
              <w:b w:val="0"/>
              <w:bCs w:val="0"/>
              <w:i w:val="0"/>
              <w:iCs w:val="0"/>
              <w:noProof/>
              <w:kern w:val="2"/>
              <w14:ligatures w14:val="standardContextual"/>
            </w:rPr>
          </w:pPr>
          <w:hyperlink w:anchor="_Toc194313086" w:history="1">
            <w:r w:rsidRPr="003F53B7">
              <w:rPr>
                <w:rStyle w:val="Hyperlink"/>
                <w:rFonts w:ascii="Avenir Book" w:hAnsi="Avenir Book"/>
                <w:noProof/>
              </w:rPr>
              <w:t>Appendix 1: Enrollment Priorities for Charters</w:t>
            </w:r>
            <w:r>
              <w:rPr>
                <w:noProof/>
                <w:webHidden/>
              </w:rPr>
              <w:tab/>
            </w:r>
            <w:r>
              <w:rPr>
                <w:noProof/>
                <w:webHidden/>
              </w:rPr>
              <w:fldChar w:fldCharType="begin"/>
            </w:r>
            <w:r>
              <w:rPr>
                <w:noProof/>
                <w:webHidden/>
              </w:rPr>
              <w:instrText xml:space="preserve"> PAGEREF _Toc194313086 \h </w:instrText>
            </w:r>
            <w:r>
              <w:rPr>
                <w:noProof/>
                <w:webHidden/>
              </w:rPr>
            </w:r>
            <w:r>
              <w:rPr>
                <w:noProof/>
                <w:webHidden/>
              </w:rPr>
              <w:fldChar w:fldCharType="separate"/>
            </w:r>
            <w:r>
              <w:rPr>
                <w:noProof/>
                <w:webHidden/>
              </w:rPr>
              <w:t>18</w:t>
            </w:r>
            <w:r>
              <w:rPr>
                <w:noProof/>
                <w:webHidden/>
              </w:rPr>
              <w:fldChar w:fldCharType="end"/>
            </w:r>
          </w:hyperlink>
        </w:p>
        <w:p w14:paraId="0A4C71F5" w14:textId="1CACB2AF"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87" w:history="1">
            <w:r w:rsidRPr="003F53B7">
              <w:rPr>
                <w:rStyle w:val="Hyperlink"/>
                <w:noProof/>
              </w:rPr>
              <w:t>Sibling Priority</w:t>
            </w:r>
            <w:r>
              <w:rPr>
                <w:noProof/>
                <w:webHidden/>
              </w:rPr>
              <w:tab/>
            </w:r>
            <w:r>
              <w:rPr>
                <w:noProof/>
                <w:webHidden/>
              </w:rPr>
              <w:fldChar w:fldCharType="begin"/>
            </w:r>
            <w:r>
              <w:rPr>
                <w:noProof/>
                <w:webHidden/>
              </w:rPr>
              <w:instrText xml:space="preserve"> PAGEREF _Toc194313087 \h </w:instrText>
            </w:r>
            <w:r>
              <w:rPr>
                <w:noProof/>
                <w:webHidden/>
              </w:rPr>
            </w:r>
            <w:r>
              <w:rPr>
                <w:noProof/>
                <w:webHidden/>
              </w:rPr>
              <w:fldChar w:fldCharType="separate"/>
            </w:r>
            <w:r>
              <w:rPr>
                <w:noProof/>
                <w:webHidden/>
              </w:rPr>
              <w:t>18</w:t>
            </w:r>
            <w:r>
              <w:rPr>
                <w:noProof/>
                <w:webHidden/>
              </w:rPr>
              <w:fldChar w:fldCharType="end"/>
            </w:r>
          </w:hyperlink>
        </w:p>
        <w:p w14:paraId="31BC82A5" w14:textId="0D1091B2"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88" w:history="1">
            <w:r w:rsidRPr="003F53B7">
              <w:rPr>
                <w:rStyle w:val="Hyperlink"/>
                <w:noProof/>
              </w:rPr>
              <w:t>Sibling Legacy Priority (Charter/Innovation High Schools Only)</w:t>
            </w:r>
            <w:r>
              <w:rPr>
                <w:noProof/>
                <w:webHidden/>
              </w:rPr>
              <w:tab/>
            </w:r>
            <w:r>
              <w:rPr>
                <w:noProof/>
                <w:webHidden/>
              </w:rPr>
              <w:fldChar w:fldCharType="begin"/>
            </w:r>
            <w:r>
              <w:rPr>
                <w:noProof/>
                <w:webHidden/>
              </w:rPr>
              <w:instrText xml:space="preserve"> PAGEREF _Toc194313088 \h </w:instrText>
            </w:r>
            <w:r>
              <w:rPr>
                <w:noProof/>
                <w:webHidden/>
              </w:rPr>
            </w:r>
            <w:r>
              <w:rPr>
                <w:noProof/>
                <w:webHidden/>
              </w:rPr>
              <w:fldChar w:fldCharType="separate"/>
            </w:r>
            <w:r>
              <w:rPr>
                <w:noProof/>
                <w:webHidden/>
              </w:rPr>
              <w:t>18</w:t>
            </w:r>
            <w:r>
              <w:rPr>
                <w:noProof/>
                <w:webHidden/>
              </w:rPr>
              <w:fldChar w:fldCharType="end"/>
            </w:r>
          </w:hyperlink>
        </w:p>
        <w:p w14:paraId="27ECC816" w14:textId="5E307223"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89" w:history="1">
            <w:r w:rsidRPr="003F53B7">
              <w:rPr>
                <w:rStyle w:val="Hyperlink"/>
                <w:noProof/>
              </w:rPr>
              <w:t>Children of Charter School Staff/Board Member</w:t>
            </w:r>
            <w:r>
              <w:rPr>
                <w:noProof/>
                <w:webHidden/>
              </w:rPr>
              <w:tab/>
            </w:r>
            <w:r>
              <w:rPr>
                <w:noProof/>
                <w:webHidden/>
              </w:rPr>
              <w:fldChar w:fldCharType="begin"/>
            </w:r>
            <w:r>
              <w:rPr>
                <w:noProof/>
                <w:webHidden/>
              </w:rPr>
              <w:instrText xml:space="preserve"> PAGEREF _Toc194313089 \h </w:instrText>
            </w:r>
            <w:r>
              <w:rPr>
                <w:noProof/>
                <w:webHidden/>
              </w:rPr>
            </w:r>
            <w:r>
              <w:rPr>
                <w:noProof/>
                <w:webHidden/>
              </w:rPr>
              <w:fldChar w:fldCharType="separate"/>
            </w:r>
            <w:r>
              <w:rPr>
                <w:noProof/>
                <w:webHidden/>
              </w:rPr>
              <w:t>18</w:t>
            </w:r>
            <w:r>
              <w:rPr>
                <w:noProof/>
                <w:webHidden/>
              </w:rPr>
              <w:fldChar w:fldCharType="end"/>
            </w:r>
          </w:hyperlink>
        </w:p>
        <w:p w14:paraId="41C4CD28" w14:textId="6796F939" w:rsidR="008743F5" w:rsidRDefault="008743F5">
          <w:pPr>
            <w:pStyle w:val="TOC3"/>
            <w:tabs>
              <w:tab w:val="right" w:leader="dot" w:pos="9350"/>
            </w:tabs>
            <w:rPr>
              <w:rFonts w:eastAsiaTheme="minorEastAsia" w:cstheme="minorBidi"/>
              <w:noProof/>
              <w:kern w:val="2"/>
              <w:sz w:val="24"/>
              <w:szCs w:val="24"/>
              <w14:ligatures w14:val="standardContextual"/>
            </w:rPr>
          </w:pPr>
          <w:hyperlink w:anchor="_Toc194313090" w:history="1">
            <w:r w:rsidRPr="003F53B7">
              <w:rPr>
                <w:rStyle w:val="Hyperlink"/>
                <w:noProof/>
              </w:rPr>
              <w:t>Affiliated Pre-K Program (Kindergarten only)</w:t>
            </w:r>
            <w:r>
              <w:rPr>
                <w:noProof/>
                <w:webHidden/>
              </w:rPr>
              <w:tab/>
            </w:r>
            <w:r>
              <w:rPr>
                <w:noProof/>
                <w:webHidden/>
              </w:rPr>
              <w:fldChar w:fldCharType="begin"/>
            </w:r>
            <w:r>
              <w:rPr>
                <w:noProof/>
                <w:webHidden/>
              </w:rPr>
              <w:instrText xml:space="preserve"> PAGEREF _Toc194313090 \h </w:instrText>
            </w:r>
            <w:r>
              <w:rPr>
                <w:noProof/>
                <w:webHidden/>
              </w:rPr>
            </w:r>
            <w:r>
              <w:rPr>
                <w:noProof/>
                <w:webHidden/>
              </w:rPr>
              <w:fldChar w:fldCharType="separate"/>
            </w:r>
            <w:r>
              <w:rPr>
                <w:noProof/>
                <w:webHidden/>
              </w:rPr>
              <w:t>18</w:t>
            </w:r>
            <w:r>
              <w:rPr>
                <w:noProof/>
                <w:webHidden/>
              </w:rPr>
              <w:fldChar w:fldCharType="end"/>
            </w:r>
          </w:hyperlink>
        </w:p>
        <w:p w14:paraId="35FF5737" w14:textId="7E05AAF8" w:rsidR="008743F5" w:rsidRDefault="008743F5">
          <w:pPr>
            <w:pStyle w:val="TOC1"/>
            <w:tabs>
              <w:tab w:val="right" w:leader="dot" w:pos="9350"/>
            </w:tabs>
            <w:rPr>
              <w:rFonts w:eastAsiaTheme="minorEastAsia" w:cstheme="minorBidi"/>
              <w:b w:val="0"/>
              <w:bCs w:val="0"/>
              <w:i w:val="0"/>
              <w:iCs w:val="0"/>
              <w:noProof/>
              <w:kern w:val="2"/>
              <w14:ligatures w14:val="standardContextual"/>
            </w:rPr>
          </w:pPr>
          <w:hyperlink w:anchor="_Toc194313091" w:history="1">
            <w:r w:rsidRPr="003F53B7">
              <w:rPr>
                <w:rStyle w:val="Hyperlink"/>
                <w:rFonts w:ascii="Avenir Book" w:hAnsi="Avenir Book"/>
                <w:noProof/>
              </w:rPr>
              <w:t>Appendix II: 2025-26 Participating Schools &amp; Priorities</w:t>
            </w:r>
            <w:r>
              <w:rPr>
                <w:noProof/>
                <w:webHidden/>
              </w:rPr>
              <w:tab/>
            </w:r>
            <w:r>
              <w:rPr>
                <w:noProof/>
                <w:webHidden/>
              </w:rPr>
              <w:fldChar w:fldCharType="begin"/>
            </w:r>
            <w:r>
              <w:rPr>
                <w:noProof/>
                <w:webHidden/>
              </w:rPr>
              <w:instrText xml:space="preserve"> PAGEREF _Toc194313091 \h </w:instrText>
            </w:r>
            <w:r>
              <w:rPr>
                <w:noProof/>
                <w:webHidden/>
              </w:rPr>
            </w:r>
            <w:r>
              <w:rPr>
                <w:noProof/>
                <w:webHidden/>
              </w:rPr>
              <w:fldChar w:fldCharType="separate"/>
            </w:r>
            <w:r>
              <w:rPr>
                <w:noProof/>
                <w:webHidden/>
              </w:rPr>
              <w:t>19</w:t>
            </w:r>
            <w:r>
              <w:rPr>
                <w:noProof/>
                <w:webHidden/>
              </w:rPr>
              <w:fldChar w:fldCharType="end"/>
            </w:r>
          </w:hyperlink>
        </w:p>
        <w:p w14:paraId="1FC1B119" w14:textId="2DC5EB39" w:rsidR="008743F5" w:rsidRDefault="008743F5">
          <w:pPr>
            <w:pStyle w:val="TOC1"/>
            <w:tabs>
              <w:tab w:val="right" w:leader="dot" w:pos="9350"/>
            </w:tabs>
            <w:rPr>
              <w:rFonts w:eastAsiaTheme="minorEastAsia" w:cstheme="minorBidi"/>
              <w:b w:val="0"/>
              <w:bCs w:val="0"/>
              <w:i w:val="0"/>
              <w:iCs w:val="0"/>
              <w:noProof/>
              <w:kern w:val="2"/>
              <w14:ligatures w14:val="standardContextual"/>
            </w:rPr>
          </w:pPr>
          <w:hyperlink w:anchor="_Toc194313092" w:history="1">
            <w:r w:rsidRPr="003F53B7">
              <w:rPr>
                <w:rStyle w:val="Hyperlink"/>
                <w:rFonts w:ascii="Avenir Book" w:hAnsi="Avenir Book"/>
                <w:noProof/>
              </w:rPr>
              <w:t>Appendix III: 2025-26 Charter Feeders</w:t>
            </w:r>
            <w:r>
              <w:rPr>
                <w:noProof/>
                <w:webHidden/>
              </w:rPr>
              <w:tab/>
            </w:r>
            <w:r>
              <w:rPr>
                <w:noProof/>
                <w:webHidden/>
              </w:rPr>
              <w:fldChar w:fldCharType="begin"/>
            </w:r>
            <w:r>
              <w:rPr>
                <w:noProof/>
                <w:webHidden/>
              </w:rPr>
              <w:instrText xml:space="preserve"> PAGEREF _Toc194313092 \h </w:instrText>
            </w:r>
            <w:r>
              <w:rPr>
                <w:noProof/>
                <w:webHidden/>
              </w:rPr>
            </w:r>
            <w:r>
              <w:rPr>
                <w:noProof/>
                <w:webHidden/>
              </w:rPr>
              <w:fldChar w:fldCharType="separate"/>
            </w:r>
            <w:r>
              <w:rPr>
                <w:noProof/>
                <w:webHidden/>
              </w:rPr>
              <w:t>30</w:t>
            </w:r>
            <w:r>
              <w:rPr>
                <w:noProof/>
                <w:webHidden/>
              </w:rPr>
              <w:fldChar w:fldCharType="end"/>
            </w:r>
          </w:hyperlink>
        </w:p>
        <w:p w14:paraId="64B3D6EF" w14:textId="0A1E6AD4" w:rsidR="008743F5" w:rsidRDefault="008743F5">
          <w:pPr>
            <w:pStyle w:val="TOC1"/>
            <w:tabs>
              <w:tab w:val="right" w:leader="dot" w:pos="9350"/>
            </w:tabs>
            <w:rPr>
              <w:rFonts w:eastAsiaTheme="minorEastAsia" w:cstheme="minorBidi"/>
              <w:b w:val="0"/>
              <w:bCs w:val="0"/>
              <w:i w:val="0"/>
              <w:iCs w:val="0"/>
              <w:noProof/>
              <w:kern w:val="2"/>
              <w14:ligatures w14:val="standardContextual"/>
            </w:rPr>
          </w:pPr>
          <w:hyperlink w:anchor="_Toc194313093" w:history="1">
            <w:r w:rsidRPr="003F53B7">
              <w:rPr>
                <w:rStyle w:val="Hyperlink"/>
                <w:rFonts w:ascii="Avenir Book" w:hAnsi="Avenir Book"/>
                <w:noProof/>
              </w:rPr>
              <w:t>Appendix IV: 2025-26 IPS Pipeline Guarantees</w:t>
            </w:r>
            <w:r>
              <w:rPr>
                <w:noProof/>
                <w:webHidden/>
              </w:rPr>
              <w:tab/>
            </w:r>
            <w:r>
              <w:rPr>
                <w:noProof/>
                <w:webHidden/>
              </w:rPr>
              <w:fldChar w:fldCharType="begin"/>
            </w:r>
            <w:r>
              <w:rPr>
                <w:noProof/>
                <w:webHidden/>
              </w:rPr>
              <w:instrText xml:space="preserve"> PAGEREF _Toc194313093 \h </w:instrText>
            </w:r>
            <w:r>
              <w:rPr>
                <w:noProof/>
                <w:webHidden/>
              </w:rPr>
            </w:r>
            <w:r>
              <w:rPr>
                <w:noProof/>
                <w:webHidden/>
              </w:rPr>
              <w:fldChar w:fldCharType="separate"/>
            </w:r>
            <w:r>
              <w:rPr>
                <w:noProof/>
                <w:webHidden/>
              </w:rPr>
              <w:t>31</w:t>
            </w:r>
            <w:r>
              <w:rPr>
                <w:noProof/>
                <w:webHidden/>
              </w:rPr>
              <w:fldChar w:fldCharType="end"/>
            </w:r>
          </w:hyperlink>
        </w:p>
        <w:p w14:paraId="62497A45" w14:textId="687EE433" w:rsidR="008743F5" w:rsidRDefault="008743F5">
          <w:pPr>
            <w:pStyle w:val="TOC1"/>
            <w:tabs>
              <w:tab w:val="right" w:leader="dot" w:pos="9350"/>
            </w:tabs>
            <w:rPr>
              <w:rFonts w:eastAsiaTheme="minorEastAsia" w:cstheme="minorBidi"/>
              <w:b w:val="0"/>
              <w:bCs w:val="0"/>
              <w:i w:val="0"/>
              <w:iCs w:val="0"/>
              <w:noProof/>
              <w:kern w:val="2"/>
              <w14:ligatures w14:val="standardContextual"/>
            </w:rPr>
          </w:pPr>
          <w:hyperlink w:anchor="_Toc194313094" w:history="1">
            <w:r w:rsidRPr="003F53B7">
              <w:rPr>
                <w:rStyle w:val="Hyperlink"/>
                <w:rFonts w:ascii="Avenir Book" w:hAnsi="Avenir Book"/>
                <w:noProof/>
              </w:rPr>
              <w:t>Appendix V Enrollment Target Setting Timeline</w:t>
            </w:r>
            <w:r>
              <w:rPr>
                <w:noProof/>
                <w:webHidden/>
              </w:rPr>
              <w:tab/>
            </w:r>
            <w:r>
              <w:rPr>
                <w:noProof/>
                <w:webHidden/>
              </w:rPr>
              <w:fldChar w:fldCharType="begin"/>
            </w:r>
            <w:r>
              <w:rPr>
                <w:noProof/>
                <w:webHidden/>
              </w:rPr>
              <w:instrText xml:space="preserve"> PAGEREF _Toc194313094 \h </w:instrText>
            </w:r>
            <w:r>
              <w:rPr>
                <w:noProof/>
                <w:webHidden/>
              </w:rPr>
            </w:r>
            <w:r>
              <w:rPr>
                <w:noProof/>
                <w:webHidden/>
              </w:rPr>
              <w:fldChar w:fldCharType="separate"/>
            </w:r>
            <w:r>
              <w:rPr>
                <w:noProof/>
                <w:webHidden/>
              </w:rPr>
              <w:t>34</w:t>
            </w:r>
            <w:r>
              <w:rPr>
                <w:noProof/>
                <w:webHidden/>
              </w:rPr>
              <w:fldChar w:fldCharType="end"/>
            </w:r>
          </w:hyperlink>
        </w:p>
        <w:p w14:paraId="4165274C" w14:textId="37E4950A" w:rsidR="00AF6A71" w:rsidRPr="004F6BD7" w:rsidRDefault="004E26D8" w:rsidP="004F6BD7">
          <w:r>
            <w:rPr>
              <w:b/>
              <w:bCs/>
              <w:noProof/>
            </w:rPr>
            <w:fldChar w:fldCharType="end"/>
          </w:r>
        </w:p>
      </w:sdtContent>
    </w:sdt>
    <w:p w14:paraId="0110D62C" w14:textId="77777777" w:rsidR="004F6BD7" w:rsidRDefault="004F6BD7">
      <w:pPr>
        <w:rPr>
          <w:rFonts w:ascii="Avenir Book" w:eastAsiaTheme="majorEastAsia" w:hAnsi="Avenir Book" w:cstheme="majorBidi"/>
          <w:b/>
          <w:bCs/>
          <w:color w:val="2F5496" w:themeColor="accent1" w:themeShade="BF"/>
          <w:sz w:val="32"/>
          <w:szCs w:val="32"/>
        </w:rPr>
      </w:pPr>
      <w:r>
        <w:rPr>
          <w:rFonts w:ascii="Avenir Book" w:hAnsi="Avenir Book"/>
          <w:bCs/>
        </w:rPr>
        <w:br w:type="page"/>
      </w:r>
    </w:p>
    <w:p w14:paraId="00000002" w14:textId="7C847887" w:rsidR="005E3FF3" w:rsidRPr="00A70B29" w:rsidRDefault="00AF6A71" w:rsidP="00A70B29">
      <w:pPr>
        <w:pStyle w:val="Heading1"/>
        <w:jc w:val="center"/>
        <w:rPr>
          <w:rFonts w:ascii="Avenir Book" w:hAnsi="Avenir Book"/>
          <w:bCs/>
        </w:rPr>
      </w:pPr>
      <w:bookmarkStart w:id="2" w:name="_Toc194313040"/>
      <w:r w:rsidRPr="00A70B29">
        <w:rPr>
          <w:rFonts w:ascii="Avenir Book" w:hAnsi="Avenir Book"/>
          <w:bCs/>
        </w:rPr>
        <w:lastRenderedPageBreak/>
        <w:t>E</w:t>
      </w:r>
      <w:r w:rsidR="00C84F29" w:rsidRPr="00A70B29">
        <w:rPr>
          <w:rFonts w:ascii="Avenir Book" w:hAnsi="Avenir Book"/>
          <w:bCs/>
        </w:rPr>
        <w:t>nroll Indy School Administrator Policies and Procedure</w:t>
      </w:r>
      <w:sdt>
        <w:sdtPr>
          <w:rPr>
            <w:rFonts w:ascii="Avenir Book" w:hAnsi="Avenir Book"/>
            <w:bCs/>
          </w:rPr>
          <w:tag w:val="goog_rdk_0"/>
          <w:id w:val="508258201"/>
        </w:sdtPr>
        <w:sdtContent/>
      </w:sdt>
      <w:r w:rsidR="00F67710" w:rsidRPr="00A70B29">
        <w:rPr>
          <w:rFonts w:ascii="Avenir Book" w:hAnsi="Avenir Book"/>
          <w:bCs/>
        </w:rPr>
        <w:t>s</w:t>
      </w:r>
      <w:bookmarkEnd w:id="2"/>
    </w:p>
    <w:p w14:paraId="00000003" w14:textId="3110E4CA" w:rsidR="005E3FF3" w:rsidRDefault="00C84F29">
      <w:pPr>
        <w:widowControl w:val="0"/>
        <w:spacing w:after="0" w:line="240" w:lineRule="auto"/>
        <w:rPr>
          <w:rFonts w:ascii="Avenir Book" w:hAnsi="Avenir Book"/>
          <w:sz w:val="22"/>
        </w:rPr>
      </w:pPr>
      <w:r w:rsidRPr="00A70B29">
        <w:rPr>
          <w:rFonts w:ascii="Avenir Book" w:hAnsi="Avenir Book"/>
          <w:sz w:val="22"/>
        </w:rPr>
        <w:t>Schools participating in Enroll Indy’s unified enrollment system have agreed to follow enrollment policies and procedures as outlined in this manual and in the</w:t>
      </w:r>
      <w:r w:rsidR="00F67710" w:rsidRPr="00A70B29">
        <w:rPr>
          <w:rFonts w:ascii="Avenir Book" w:hAnsi="Avenir Book"/>
          <w:sz w:val="22"/>
        </w:rPr>
        <w:t xml:space="preserve"> binding</w:t>
      </w:r>
      <w:r w:rsidRPr="00A70B29">
        <w:rPr>
          <w:rFonts w:ascii="Avenir Book" w:hAnsi="Avenir Book"/>
          <w:sz w:val="22"/>
        </w:rPr>
        <w:t xml:space="preserve"> Memorandum of Understanding (MOU). The following information is meant to address the school-user side of the Enroll Indy</w:t>
      </w:r>
      <w:r w:rsidR="00E66B0D" w:rsidRPr="00A70B29">
        <w:rPr>
          <w:rFonts w:ascii="Avenir Book" w:hAnsi="Avenir Book"/>
          <w:sz w:val="22"/>
        </w:rPr>
        <w:t xml:space="preserve">. </w:t>
      </w:r>
      <w:r w:rsidRPr="00A70B29">
        <w:rPr>
          <w:rFonts w:ascii="Avenir Book" w:hAnsi="Avenir Book"/>
          <w:sz w:val="22"/>
        </w:rPr>
        <w:t>School administrators are encouraged to review the Enroll Indy MOU for additional detail.</w:t>
      </w:r>
    </w:p>
    <w:p w14:paraId="7025F9E3" w14:textId="77777777" w:rsidR="00581E8B" w:rsidRPr="00A70B29" w:rsidRDefault="00581E8B">
      <w:pPr>
        <w:widowControl w:val="0"/>
        <w:spacing w:after="0" w:line="240" w:lineRule="auto"/>
        <w:rPr>
          <w:rFonts w:ascii="Avenir Book" w:hAnsi="Avenir Book"/>
          <w:sz w:val="22"/>
        </w:rPr>
      </w:pPr>
    </w:p>
    <w:p w14:paraId="3F36F493" w14:textId="77777777" w:rsidR="00023740" w:rsidRPr="00A70B29" w:rsidRDefault="00023740" w:rsidP="00A70B29">
      <w:pPr>
        <w:pStyle w:val="Heading2"/>
      </w:pPr>
      <w:bookmarkStart w:id="3" w:name="_heading=h.62rcw49gxxb8" w:colFirst="0" w:colLast="0"/>
      <w:bookmarkStart w:id="4" w:name="_Toc179454389"/>
      <w:bookmarkStart w:id="5" w:name="_Toc194313041"/>
      <w:bookmarkEnd w:id="3"/>
      <w:r w:rsidRPr="00A70B29">
        <w:t>Introduction</w:t>
      </w:r>
      <w:bookmarkEnd w:id="4"/>
      <w:bookmarkEnd w:id="5"/>
    </w:p>
    <w:p w14:paraId="3A518684" w14:textId="77777777" w:rsidR="00023740" w:rsidRPr="00A70B29" w:rsidRDefault="00023740" w:rsidP="00023740">
      <w:pPr>
        <w:spacing w:after="0" w:line="240" w:lineRule="auto"/>
        <w:rPr>
          <w:rFonts w:ascii="Avenir Book" w:hAnsi="Avenir Book"/>
          <w:sz w:val="22"/>
          <w:highlight w:val="white"/>
        </w:rPr>
      </w:pPr>
      <w:r w:rsidRPr="00A70B29">
        <w:rPr>
          <w:rFonts w:ascii="Avenir Book" w:hAnsi="Avenir Book"/>
          <w:sz w:val="22"/>
        </w:rPr>
        <w:t xml:space="preserve">Enroll Indy is a non-profit organization serving Indianapolis families </w:t>
      </w:r>
      <w:r w:rsidRPr="00A70B29">
        <w:rPr>
          <w:rFonts w:ascii="Avenir Book" w:hAnsi="Avenir Book"/>
          <w:sz w:val="22"/>
          <w:highlight w:val="white"/>
        </w:rPr>
        <w:t>by offering a one-stop enrollment process for Indianapolis Public Schools and most charter schools in the city. Enroll Indy provides school information that is relevant and easy to understand and manages and analyzes data to inform school improvement. Enroll Indy fulfills its mission with the following services:</w:t>
      </w:r>
    </w:p>
    <w:p w14:paraId="64A24AFF" w14:textId="77777777" w:rsidR="00023740" w:rsidRPr="00A70B29" w:rsidRDefault="00023740" w:rsidP="00023740">
      <w:pPr>
        <w:spacing w:after="0" w:line="240" w:lineRule="auto"/>
        <w:rPr>
          <w:rFonts w:ascii="Avenir Book" w:hAnsi="Avenir Book"/>
          <w:highlight w:val="white"/>
        </w:rPr>
      </w:pPr>
    </w:p>
    <w:p w14:paraId="4123F8B2" w14:textId="77777777" w:rsidR="00023740" w:rsidRPr="00A70B29" w:rsidRDefault="00023740" w:rsidP="00023740">
      <w:pPr>
        <w:spacing w:after="0" w:line="240" w:lineRule="auto"/>
        <w:ind w:left="2340"/>
        <w:rPr>
          <w:rFonts w:ascii="Avenir Book" w:hAnsi="Avenir Book"/>
          <w:color w:val="000000"/>
          <w:sz w:val="22"/>
          <w:highlight w:val="white"/>
        </w:rPr>
      </w:pPr>
      <w:r w:rsidRPr="00A70B29">
        <w:rPr>
          <w:rFonts w:ascii="Avenir Book" w:hAnsi="Avenir Book"/>
          <w:noProof/>
          <w:sz w:val="22"/>
        </w:rPr>
        <w:drawing>
          <wp:anchor distT="0" distB="0" distL="114300" distR="114300" simplePos="0" relativeHeight="251658242" behindDoc="0" locked="0" layoutInCell="1" allowOverlap="1" wp14:anchorId="005D5DD6" wp14:editId="70DEF448">
            <wp:simplePos x="0" y="0"/>
            <wp:positionH relativeFrom="column">
              <wp:posOffset>0</wp:posOffset>
            </wp:positionH>
            <wp:positionV relativeFrom="paragraph">
              <wp:posOffset>399503</wp:posOffset>
            </wp:positionV>
            <wp:extent cx="1290320" cy="567055"/>
            <wp:effectExtent l="0" t="0" r="5080" b="4445"/>
            <wp:wrapSquare wrapText="bothSides"/>
            <wp:docPr id="2132947053" name="Picture 4"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15809" name="Picture 4" descr="A logo with blue and orange lette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0320" cy="567055"/>
                    </a:xfrm>
                    <a:prstGeom prst="rect">
                      <a:avLst/>
                    </a:prstGeom>
                  </pic:spPr>
                </pic:pic>
              </a:graphicData>
            </a:graphic>
            <wp14:sizeRelH relativeFrom="page">
              <wp14:pctWidth>0</wp14:pctWidth>
            </wp14:sizeRelH>
            <wp14:sizeRelV relativeFrom="page">
              <wp14:pctHeight>0</wp14:pctHeight>
            </wp14:sizeRelV>
          </wp:anchor>
        </w:drawing>
      </w:r>
      <w:r w:rsidRPr="00A70B29">
        <w:rPr>
          <w:rFonts w:ascii="Avenir Book" w:hAnsi="Avenir Book"/>
          <w:sz w:val="22"/>
        </w:rPr>
        <w:t xml:space="preserve">The Enroll Indy School Finder is an online informational tool to help parents learn about their school options in Indianapolis. Schools create profiles, highlighting what makes them unique, and families can search schools based on location, programs, and other key information such as transportation and hours. The information provided through Enroll Indy replaces the need for a family to contact dozens of schools seeking information. </w:t>
      </w:r>
    </w:p>
    <w:p w14:paraId="1C089943" w14:textId="1A7AD5F0" w:rsidR="00023740" w:rsidRPr="00A70B29" w:rsidRDefault="00023740" w:rsidP="00023740">
      <w:pPr>
        <w:spacing w:line="240" w:lineRule="auto"/>
        <w:ind w:left="2250" w:hanging="2160"/>
        <w:rPr>
          <w:rFonts w:ascii="Avenir Book" w:hAnsi="Avenir Book"/>
          <w:sz w:val="22"/>
        </w:rPr>
      </w:pPr>
    </w:p>
    <w:p w14:paraId="10EC5597" w14:textId="333B4DE4" w:rsidR="00023740" w:rsidRPr="00A70B29" w:rsidRDefault="00023740" w:rsidP="00023740">
      <w:pPr>
        <w:widowControl w:val="0"/>
        <w:spacing w:after="0" w:line="240" w:lineRule="auto"/>
        <w:ind w:left="2340"/>
        <w:rPr>
          <w:rFonts w:ascii="Avenir Book" w:hAnsi="Avenir Book"/>
          <w:sz w:val="22"/>
        </w:rPr>
      </w:pPr>
      <w:r w:rsidRPr="00A70B29">
        <w:rPr>
          <w:rFonts w:ascii="Avenir Book" w:hAnsi="Avenir Book"/>
          <w:noProof/>
          <w:sz w:val="22"/>
        </w:rPr>
        <w:drawing>
          <wp:anchor distT="0" distB="0" distL="114300" distR="114300" simplePos="0" relativeHeight="251658243" behindDoc="0" locked="0" layoutInCell="1" allowOverlap="1" wp14:anchorId="37AAE1BF" wp14:editId="20AAE7EC">
            <wp:simplePos x="0" y="0"/>
            <wp:positionH relativeFrom="column">
              <wp:posOffset>-37465</wp:posOffset>
            </wp:positionH>
            <wp:positionV relativeFrom="paragraph">
              <wp:posOffset>319908</wp:posOffset>
            </wp:positionV>
            <wp:extent cx="1331595" cy="550545"/>
            <wp:effectExtent l="0" t="0" r="1905" b="0"/>
            <wp:wrapSquare wrapText="bothSides"/>
            <wp:docPr id="374798260" name="Picture 5" descr="A computer with a check mark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798260" name="Picture 5" descr="A computer with a check mark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1595" cy="550545"/>
                    </a:xfrm>
                    <a:prstGeom prst="rect">
                      <a:avLst/>
                    </a:prstGeom>
                  </pic:spPr>
                </pic:pic>
              </a:graphicData>
            </a:graphic>
            <wp14:sizeRelH relativeFrom="page">
              <wp14:pctWidth>0</wp14:pctWidth>
            </wp14:sizeRelH>
            <wp14:sizeRelV relativeFrom="page">
              <wp14:pctHeight>0</wp14:pctHeight>
            </wp14:sizeRelV>
          </wp:anchor>
        </w:drawing>
      </w:r>
      <w:r w:rsidRPr="00A70B29">
        <w:rPr>
          <w:rFonts w:ascii="Avenir Book" w:hAnsi="Avenir Book"/>
          <w:sz w:val="22"/>
        </w:rPr>
        <w:t>OneMatch is Enroll Indy’s annual school application and lottery process. OneMatch replaces more than 100 different school applications and deadlines in Indianapolis, ensuring that all students can apply for schools on one application with one timeline and receive one school match. The application opens in the fall, and includes two lottery rounds. Dates for each round are published on our website.</w:t>
      </w:r>
    </w:p>
    <w:p w14:paraId="559C48D0" w14:textId="54612DA2" w:rsidR="00023740" w:rsidRDefault="00023740" w:rsidP="0098222B">
      <w:pPr>
        <w:ind w:left="720"/>
      </w:pPr>
    </w:p>
    <w:p w14:paraId="67A22DED" w14:textId="2F20830F" w:rsidR="00023740" w:rsidRPr="00A70B29" w:rsidRDefault="0098222B" w:rsidP="0098222B">
      <w:pPr>
        <w:spacing w:line="240" w:lineRule="auto"/>
        <w:ind w:left="2340"/>
        <w:rPr>
          <w:rFonts w:ascii="Avenir Book" w:hAnsi="Avenir Book"/>
          <w:sz w:val="22"/>
        </w:rPr>
      </w:pPr>
      <w:r w:rsidRPr="0098222B">
        <w:rPr>
          <w:noProof/>
        </w:rPr>
        <w:drawing>
          <wp:anchor distT="0" distB="0" distL="114300" distR="114300" simplePos="0" relativeHeight="251659267" behindDoc="0" locked="0" layoutInCell="1" allowOverlap="1" wp14:anchorId="1AB65DEC" wp14:editId="09F79C76">
            <wp:simplePos x="0" y="0"/>
            <wp:positionH relativeFrom="column">
              <wp:posOffset>-79375</wp:posOffset>
            </wp:positionH>
            <wp:positionV relativeFrom="paragraph">
              <wp:posOffset>232410</wp:posOffset>
            </wp:positionV>
            <wp:extent cx="1430020" cy="788035"/>
            <wp:effectExtent l="0" t="0" r="5080" b="0"/>
            <wp:wrapSquare wrapText="bothSides"/>
            <wp:docPr id="718400863" name="Picture 5" descr="A logo for an open seat por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400863" name="Picture 5" descr="A logo for an open seat portal&#10;&#10;Description automatically generated"/>
                    <pic:cNvPicPr/>
                  </pic:nvPicPr>
                  <pic:blipFill rotWithShape="1">
                    <a:blip r:embed="rId12" cstate="print">
                      <a:extLst>
                        <a:ext uri="{28A0092B-C50C-407E-A947-70E740481C1C}">
                          <a14:useLocalDpi xmlns:a14="http://schemas.microsoft.com/office/drawing/2010/main" val="0"/>
                        </a:ext>
                      </a:extLst>
                    </a:blip>
                    <a:srcRect l="17991" t="17951" r="19397" b="51582"/>
                    <a:stretch/>
                  </pic:blipFill>
                  <pic:spPr bwMode="auto">
                    <a:xfrm>
                      <a:off x="0" y="0"/>
                      <a:ext cx="1430020" cy="788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3740" w:rsidRPr="00A70B29">
        <w:rPr>
          <w:rFonts w:ascii="Avenir Book" w:hAnsi="Avenir Book"/>
          <w:sz w:val="22"/>
        </w:rPr>
        <w:t>The Enroll Indy</w:t>
      </w:r>
      <w:r w:rsidR="00A4680B" w:rsidRPr="00A70B29">
        <w:rPr>
          <w:rFonts w:ascii="Avenir Book" w:hAnsi="Avenir Book"/>
          <w:sz w:val="22"/>
        </w:rPr>
        <w:t xml:space="preserve"> Open Seat</w:t>
      </w:r>
      <w:r w:rsidR="00023740" w:rsidRPr="00A70B29">
        <w:rPr>
          <w:rFonts w:ascii="Avenir Book" w:hAnsi="Avenir Book"/>
          <w:sz w:val="22"/>
        </w:rPr>
        <w:t xml:space="preserve"> Portal offers families real time information regarding open seats still available after the OneMatch lottery rounds have closed. The portal, accessed via the Enroll Indy website, eliminates the need to call schools to find an open seat for their child. Enroll Indy also serves as the clearinghouse for available school seats throughout the year. Families who need a new school can call Enroll Indy for help. Our specialists serve as impartial concierges who assist families in finding a school that meets their needs. </w:t>
      </w:r>
    </w:p>
    <w:p w14:paraId="53C8B92F" w14:textId="77777777" w:rsidR="00023740" w:rsidRPr="00A70B29" w:rsidRDefault="00023740" w:rsidP="00023740">
      <w:pPr>
        <w:rPr>
          <w:rFonts w:ascii="Avenir Book" w:hAnsi="Avenir Book"/>
        </w:rPr>
      </w:pPr>
      <w:r w:rsidRPr="00A70B29">
        <w:rPr>
          <w:rFonts w:ascii="Avenir Book" w:hAnsi="Avenir Book"/>
        </w:rPr>
        <w:br w:type="page"/>
      </w:r>
    </w:p>
    <w:p w14:paraId="66CBC807" w14:textId="77777777" w:rsidR="00023740" w:rsidRPr="00A70B29" w:rsidRDefault="00023740" w:rsidP="00A70B29">
      <w:pPr>
        <w:pStyle w:val="Heading2"/>
      </w:pPr>
      <w:bookmarkStart w:id="6" w:name="_Toc179454390"/>
      <w:bookmarkStart w:id="7" w:name="_Toc194313042"/>
      <w:r w:rsidRPr="00A70B29">
        <w:lastRenderedPageBreak/>
        <w:t>OneMatch Overview</w:t>
      </w:r>
      <w:bookmarkEnd w:id="6"/>
      <w:bookmarkEnd w:id="7"/>
      <w:r w:rsidRPr="00A70B29">
        <w:t xml:space="preserve"> </w:t>
      </w:r>
    </w:p>
    <w:p w14:paraId="32C5B45F" w14:textId="77777777" w:rsidR="00023740" w:rsidRPr="00A70B29" w:rsidRDefault="00023740" w:rsidP="00023740">
      <w:pPr>
        <w:widowControl w:val="0"/>
        <w:spacing w:after="0" w:line="276" w:lineRule="auto"/>
        <w:rPr>
          <w:rFonts w:ascii="Avenir Book" w:hAnsi="Avenir Book"/>
          <w:sz w:val="22"/>
        </w:rPr>
      </w:pPr>
    </w:p>
    <w:p w14:paraId="6330AC40" w14:textId="1FAF6FE4" w:rsidR="00BA178B" w:rsidRPr="00A70B29" w:rsidRDefault="00023740" w:rsidP="00BA178B">
      <w:pPr>
        <w:widowControl w:val="0"/>
        <w:spacing w:after="0" w:line="240" w:lineRule="auto"/>
        <w:rPr>
          <w:rFonts w:ascii="Avenir Book" w:hAnsi="Avenir Book"/>
          <w:sz w:val="22"/>
        </w:rPr>
      </w:pPr>
      <w:r w:rsidRPr="00A70B29">
        <w:rPr>
          <w:rFonts w:ascii="Avenir Book" w:hAnsi="Avenir Book"/>
          <w:sz w:val="22"/>
        </w:rPr>
        <w:t xml:space="preserve">OneMatch is Enroll Indy’s K-12 lottery system that allows families to apply to up to ten schools with one application and one timeline. Students who complete an application receive one school match for their child. </w:t>
      </w:r>
      <w:r w:rsidR="00BA178B" w:rsidRPr="00A70B29">
        <w:rPr>
          <w:rFonts w:ascii="Avenir Book" w:hAnsi="Avenir Book"/>
          <w:sz w:val="22"/>
        </w:rPr>
        <w:t xml:space="preserve">The application is entirely web based and is available on any internet-connected device. </w:t>
      </w:r>
      <w:r w:rsidR="00360DBF" w:rsidRPr="00A70B29">
        <w:rPr>
          <w:rFonts w:ascii="Avenir Book" w:hAnsi="Avenir Book"/>
          <w:sz w:val="22"/>
        </w:rPr>
        <w:t>All Enroll Indy participating schools agree to use the Enroll Indy application as their enrollment mechanism rather than a separate enrollment process.</w:t>
      </w:r>
    </w:p>
    <w:p w14:paraId="6BB1B735" w14:textId="77777777" w:rsidR="00BA178B" w:rsidRPr="00A70B29" w:rsidRDefault="00BA178B" w:rsidP="00BA178B">
      <w:pPr>
        <w:widowControl w:val="0"/>
        <w:spacing w:after="0" w:line="240" w:lineRule="auto"/>
        <w:rPr>
          <w:rFonts w:ascii="Avenir Book" w:hAnsi="Avenir Book"/>
          <w:sz w:val="22"/>
        </w:rPr>
      </w:pPr>
    </w:p>
    <w:p w14:paraId="14876423" w14:textId="6C3062AF" w:rsidR="00BA178B" w:rsidRPr="00A70B29" w:rsidRDefault="00BA178B" w:rsidP="004814C3">
      <w:pPr>
        <w:spacing w:after="0" w:line="240" w:lineRule="auto"/>
        <w:rPr>
          <w:rFonts w:ascii="Avenir Book" w:hAnsi="Avenir Book"/>
          <w:sz w:val="22"/>
        </w:rPr>
      </w:pPr>
      <w:r w:rsidRPr="00A70B29">
        <w:rPr>
          <w:rFonts w:ascii="Avenir Book" w:eastAsia="Times New Roman" w:hAnsi="Avenir Book"/>
          <w:b/>
          <w:bCs/>
          <w:color w:val="000000"/>
          <w:sz w:val="22"/>
        </w:rPr>
        <w:t>Paper applications are not available.</w:t>
      </w:r>
      <w:r w:rsidRPr="00A70B29">
        <w:rPr>
          <w:rFonts w:ascii="Avenir Book" w:eastAsia="Times New Roman" w:hAnsi="Avenir Book"/>
          <w:color w:val="000000"/>
          <w:sz w:val="22"/>
        </w:rPr>
        <w:t xml:space="preserve"> Paper applications are easily lost, often hard to read, and can </w:t>
      </w:r>
      <w:r w:rsidR="00360DBF" w:rsidRPr="00A70B29">
        <w:rPr>
          <w:rFonts w:ascii="Avenir Book" w:eastAsia="Times New Roman" w:hAnsi="Avenir Book"/>
          <w:color w:val="000000"/>
          <w:sz w:val="22"/>
        </w:rPr>
        <w:t>lead to inequitable practices</w:t>
      </w:r>
      <w:r w:rsidRPr="00A70B29">
        <w:rPr>
          <w:rFonts w:ascii="Avenir Book" w:eastAsia="Times New Roman" w:hAnsi="Avenir Book"/>
          <w:color w:val="000000"/>
          <w:sz w:val="22"/>
        </w:rPr>
        <w:t xml:space="preserve">. </w:t>
      </w:r>
      <w:r w:rsidR="004814C3" w:rsidRPr="00A70B29">
        <w:rPr>
          <w:rFonts w:ascii="Avenir Book" w:hAnsi="Avenir Book"/>
          <w:sz w:val="22"/>
        </w:rPr>
        <w:t>Some schools may provide an interest form to start the process, but this is not an official Enroll Indy form and is not considered a valid application. The only official application is accessed through the Enroll Indy website from a computer or mobile device. Applicants who need assistance or are without an internet-connected device, can apply by calling Enroll Indy.</w:t>
      </w:r>
    </w:p>
    <w:p w14:paraId="12B310FE" w14:textId="77777777" w:rsidR="004814C3" w:rsidRPr="00A70B29" w:rsidRDefault="004814C3" w:rsidP="004814C3">
      <w:pPr>
        <w:spacing w:after="0" w:line="240" w:lineRule="auto"/>
        <w:rPr>
          <w:rFonts w:ascii="Avenir Book" w:eastAsia="Times New Roman" w:hAnsi="Avenir Book"/>
          <w:color w:val="000000"/>
          <w:sz w:val="22"/>
        </w:rPr>
      </w:pPr>
    </w:p>
    <w:p w14:paraId="4D0D3E8B" w14:textId="286434E7" w:rsidR="00BA178B" w:rsidRPr="00A70B29" w:rsidRDefault="00BA178B" w:rsidP="00BA178B">
      <w:pPr>
        <w:widowControl w:val="0"/>
        <w:spacing w:after="0" w:line="240" w:lineRule="auto"/>
        <w:rPr>
          <w:rFonts w:ascii="Avenir Book" w:hAnsi="Avenir Book"/>
          <w:sz w:val="22"/>
        </w:rPr>
      </w:pPr>
      <w:r w:rsidRPr="00A70B29">
        <w:rPr>
          <w:rFonts w:ascii="Avenir Book" w:hAnsi="Avenir Book"/>
          <w:sz w:val="22"/>
        </w:rPr>
        <w:t>By having only one match per student, schools can be assured that their rosters are not in conflict with other center township school rosters. This makes program planning and staffing more predictable for schools.</w:t>
      </w:r>
      <w:r w:rsidR="00360DBF" w:rsidRPr="00A70B29">
        <w:rPr>
          <w:rFonts w:ascii="Avenir Book" w:hAnsi="Avenir Book"/>
          <w:sz w:val="22"/>
        </w:rPr>
        <w:t xml:space="preserve"> </w:t>
      </w:r>
    </w:p>
    <w:p w14:paraId="65A575B4" w14:textId="50E05610" w:rsidR="00023740" w:rsidRPr="00A70B29" w:rsidRDefault="00023740" w:rsidP="00023740">
      <w:pPr>
        <w:widowControl w:val="0"/>
        <w:spacing w:line="240" w:lineRule="auto"/>
        <w:rPr>
          <w:rFonts w:ascii="Avenir Book" w:hAnsi="Avenir Book"/>
          <w:sz w:val="22"/>
        </w:rPr>
      </w:pPr>
    </w:p>
    <w:p w14:paraId="17A16863" w14:textId="77777777" w:rsidR="00023740" w:rsidRPr="00A70B29" w:rsidRDefault="00023740" w:rsidP="00A70B29">
      <w:pPr>
        <w:pStyle w:val="Heading3"/>
      </w:pPr>
      <w:bookmarkStart w:id="8" w:name="_Toc179454391"/>
      <w:bookmarkStart w:id="9" w:name="_Toc194313043"/>
      <w:r w:rsidRPr="00A70B29">
        <w:t>OneMatch Timeline</w:t>
      </w:r>
      <w:bookmarkEnd w:id="8"/>
      <w:bookmarkEnd w:id="9"/>
    </w:p>
    <w:p w14:paraId="262E6A52" w14:textId="2C504AD1" w:rsidR="00023740" w:rsidRPr="00A70B29" w:rsidRDefault="00023740" w:rsidP="00023740">
      <w:pPr>
        <w:widowControl w:val="0"/>
        <w:spacing w:after="0" w:line="276" w:lineRule="auto"/>
        <w:rPr>
          <w:rFonts w:ascii="Avenir Book" w:hAnsi="Avenir Book"/>
          <w:sz w:val="22"/>
        </w:rPr>
      </w:pPr>
      <w:r w:rsidRPr="00A70B29">
        <w:rPr>
          <w:rFonts w:ascii="Avenir Book" w:hAnsi="Avenir Book"/>
          <w:sz w:val="22"/>
        </w:rPr>
        <w:t>The OneMatch process consists of two lottery rounds.</w:t>
      </w:r>
    </w:p>
    <w:tbl>
      <w:tblPr>
        <w:tblW w:w="9576"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8"/>
        <w:gridCol w:w="2520"/>
        <w:gridCol w:w="2520"/>
        <w:gridCol w:w="2708"/>
      </w:tblGrid>
      <w:tr w:rsidR="00023740" w:rsidRPr="00A70B29" w14:paraId="2A791BA2" w14:textId="77777777" w:rsidTr="00581E8B">
        <w:tc>
          <w:tcPr>
            <w:tcW w:w="1828" w:type="dxa"/>
          </w:tcPr>
          <w:p w14:paraId="5DB182C9" w14:textId="77777777" w:rsidR="00023740" w:rsidRPr="00A70B29" w:rsidRDefault="00023740" w:rsidP="00581E8B">
            <w:pPr>
              <w:rPr>
                <w:rFonts w:ascii="Avenir Book" w:hAnsi="Avenir Book"/>
                <w:sz w:val="22"/>
              </w:rPr>
            </w:pPr>
          </w:p>
        </w:tc>
        <w:tc>
          <w:tcPr>
            <w:tcW w:w="2520" w:type="dxa"/>
            <w:shd w:val="clear" w:color="auto" w:fill="0C2A45"/>
          </w:tcPr>
          <w:p w14:paraId="7DF33F4B" w14:textId="77777777" w:rsidR="00023740" w:rsidRPr="00A70B29" w:rsidRDefault="00023740" w:rsidP="00581E8B">
            <w:pPr>
              <w:rPr>
                <w:rFonts w:ascii="Avenir Book" w:hAnsi="Avenir Book"/>
                <w:color w:val="FFFFFF"/>
                <w:sz w:val="22"/>
              </w:rPr>
            </w:pPr>
            <w:r w:rsidRPr="00A70B29">
              <w:rPr>
                <w:rFonts w:ascii="Avenir Book" w:hAnsi="Avenir Book"/>
                <w:color w:val="FFFFFF"/>
                <w:sz w:val="22"/>
              </w:rPr>
              <w:t>Begins</w:t>
            </w:r>
          </w:p>
        </w:tc>
        <w:tc>
          <w:tcPr>
            <w:tcW w:w="2520" w:type="dxa"/>
            <w:shd w:val="clear" w:color="auto" w:fill="0C2A45"/>
          </w:tcPr>
          <w:p w14:paraId="77D01E1F" w14:textId="77777777" w:rsidR="00023740" w:rsidRPr="00A70B29" w:rsidRDefault="00023740" w:rsidP="00581E8B">
            <w:pPr>
              <w:rPr>
                <w:rFonts w:ascii="Avenir Book" w:hAnsi="Avenir Book"/>
                <w:color w:val="FFFFFF"/>
                <w:sz w:val="22"/>
              </w:rPr>
            </w:pPr>
            <w:r w:rsidRPr="00A70B29">
              <w:rPr>
                <w:rFonts w:ascii="Avenir Book" w:hAnsi="Avenir Book"/>
                <w:color w:val="FFFFFF"/>
                <w:sz w:val="22"/>
              </w:rPr>
              <w:t>Deadline</w:t>
            </w:r>
          </w:p>
        </w:tc>
        <w:tc>
          <w:tcPr>
            <w:tcW w:w="2708" w:type="dxa"/>
            <w:shd w:val="clear" w:color="auto" w:fill="0C2A45"/>
          </w:tcPr>
          <w:p w14:paraId="06209176" w14:textId="1F52EDB3" w:rsidR="00023740" w:rsidRPr="00A70B29" w:rsidRDefault="00023740" w:rsidP="00581E8B">
            <w:pPr>
              <w:rPr>
                <w:rFonts w:ascii="Avenir Book" w:hAnsi="Avenir Book"/>
                <w:color w:val="FFFFFF"/>
                <w:sz w:val="22"/>
              </w:rPr>
            </w:pPr>
            <w:r w:rsidRPr="00A70B29">
              <w:rPr>
                <w:rFonts w:ascii="Avenir Book" w:hAnsi="Avenir Book"/>
                <w:color w:val="FFFFFF"/>
                <w:sz w:val="22"/>
              </w:rPr>
              <w:t>Results Released</w:t>
            </w:r>
          </w:p>
        </w:tc>
      </w:tr>
      <w:tr w:rsidR="00023740" w:rsidRPr="00A70B29" w14:paraId="41791E6D" w14:textId="77777777" w:rsidTr="00581E8B">
        <w:tc>
          <w:tcPr>
            <w:tcW w:w="1828" w:type="dxa"/>
            <w:shd w:val="clear" w:color="auto" w:fill="D8D9DB"/>
            <w:vAlign w:val="center"/>
          </w:tcPr>
          <w:p w14:paraId="0325DF6F" w14:textId="77777777" w:rsidR="00023740" w:rsidRPr="00A70B29" w:rsidRDefault="00023740" w:rsidP="00581E8B">
            <w:pPr>
              <w:rPr>
                <w:rFonts w:ascii="Avenir Book" w:hAnsi="Avenir Book"/>
                <w:color w:val="000000"/>
                <w:sz w:val="22"/>
              </w:rPr>
            </w:pPr>
            <w:r w:rsidRPr="00A70B29">
              <w:rPr>
                <w:rFonts w:ascii="Avenir Book" w:hAnsi="Avenir Book"/>
                <w:color w:val="000000"/>
                <w:sz w:val="22"/>
              </w:rPr>
              <w:t>Round One</w:t>
            </w:r>
          </w:p>
        </w:tc>
        <w:tc>
          <w:tcPr>
            <w:tcW w:w="2520" w:type="dxa"/>
          </w:tcPr>
          <w:p w14:paraId="5EF96709" w14:textId="77777777" w:rsidR="00023740" w:rsidRPr="00A70B29" w:rsidRDefault="00023740" w:rsidP="00581E8B">
            <w:pPr>
              <w:rPr>
                <w:rFonts w:ascii="Avenir Book" w:hAnsi="Avenir Book"/>
                <w:sz w:val="22"/>
              </w:rPr>
            </w:pPr>
            <w:r w:rsidRPr="00A70B29">
              <w:rPr>
                <w:rFonts w:ascii="Avenir Book" w:hAnsi="Avenir Book"/>
                <w:sz w:val="22"/>
              </w:rPr>
              <w:t>November 1, 2024</w:t>
            </w:r>
          </w:p>
        </w:tc>
        <w:tc>
          <w:tcPr>
            <w:tcW w:w="2520" w:type="dxa"/>
          </w:tcPr>
          <w:p w14:paraId="20F2A994" w14:textId="77777777" w:rsidR="00023740" w:rsidRPr="00A70B29" w:rsidRDefault="00023740" w:rsidP="00581E8B">
            <w:pPr>
              <w:rPr>
                <w:rFonts w:ascii="Avenir Book" w:hAnsi="Avenir Book"/>
                <w:sz w:val="22"/>
              </w:rPr>
            </w:pPr>
            <w:r w:rsidRPr="00A70B29">
              <w:rPr>
                <w:rFonts w:ascii="Avenir Book" w:hAnsi="Avenir Book"/>
                <w:sz w:val="22"/>
              </w:rPr>
              <w:t>January 24, 2025</w:t>
            </w:r>
          </w:p>
        </w:tc>
        <w:tc>
          <w:tcPr>
            <w:tcW w:w="2708" w:type="dxa"/>
          </w:tcPr>
          <w:p w14:paraId="18604D10" w14:textId="77777777" w:rsidR="00023740" w:rsidRPr="00A70B29" w:rsidRDefault="00023740" w:rsidP="00581E8B">
            <w:pPr>
              <w:rPr>
                <w:rFonts w:ascii="Avenir Book" w:hAnsi="Avenir Book"/>
                <w:sz w:val="22"/>
              </w:rPr>
            </w:pPr>
            <w:r w:rsidRPr="00A70B29">
              <w:rPr>
                <w:rFonts w:ascii="Avenir Book" w:hAnsi="Avenir Book"/>
                <w:sz w:val="22"/>
              </w:rPr>
              <w:t>February 13, 2025</w:t>
            </w:r>
          </w:p>
        </w:tc>
      </w:tr>
      <w:tr w:rsidR="00023740" w:rsidRPr="00A70B29" w14:paraId="6CE2A0BD" w14:textId="77777777" w:rsidTr="00581E8B">
        <w:tc>
          <w:tcPr>
            <w:tcW w:w="1828" w:type="dxa"/>
            <w:shd w:val="clear" w:color="auto" w:fill="D8D9DB"/>
            <w:vAlign w:val="center"/>
          </w:tcPr>
          <w:p w14:paraId="5E911D9A" w14:textId="77777777" w:rsidR="00023740" w:rsidRPr="00A70B29" w:rsidRDefault="00023740" w:rsidP="00581E8B">
            <w:pPr>
              <w:rPr>
                <w:rFonts w:ascii="Avenir Book" w:hAnsi="Avenir Book"/>
                <w:color w:val="000000"/>
                <w:sz w:val="22"/>
              </w:rPr>
            </w:pPr>
            <w:r w:rsidRPr="00A70B29">
              <w:rPr>
                <w:rFonts w:ascii="Avenir Book" w:hAnsi="Avenir Book"/>
                <w:color w:val="000000"/>
                <w:sz w:val="22"/>
              </w:rPr>
              <w:t>Round Two</w:t>
            </w:r>
          </w:p>
        </w:tc>
        <w:tc>
          <w:tcPr>
            <w:tcW w:w="2520" w:type="dxa"/>
          </w:tcPr>
          <w:p w14:paraId="00298D44" w14:textId="77777777" w:rsidR="00023740" w:rsidRPr="00A70B29" w:rsidRDefault="00023740" w:rsidP="00581E8B">
            <w:pPr>
              <w:rPr>
                <w:rFonts w:ascii="Avenir Book" w:hAnsi="Avenir Book"/>
                <w:sz w:val="22"/>
              </w:rPr>
            </w:pPr>
            <w:r w:rsidRPr="00A70B29">
              <w:rPr>
                <w:rFonts w:ascii="Avenir Book" w:hAnsi="Avenir Book"/>
                <w:sz w:val="22"/>
              </w:rPr>
              <w:t>January 25, 2025</w:t>
            </w:r>
          </w:p>
        </w:tc>
        <w:tc>
          <w:tcPr>
            <w:tcW w:w="2520" w:type="dxa"/>
          </w:tcPr>
          <w:p w14:paraId="551D27E5" w14:textId="77777777" w:rsidR="00023740" w:rsidRPr="00A70B29" w:rsidRDefault="00023740" w:rsidP="00581E8B">
            <w:pPr>
              <w:rPr>
                <w:rFonts w:ascii="Avenir Book" w:hAnsi="Avenir Book"/>
                <w:sz w:val="22"/>
              </w:rPr>
            </w:pPr>
            <w:r w:rsidRPr="00A70B29">
              <w:rPr>
                <w:rFonts w:ascii="Avenir Book" w:hAnsi="Avenir Book"/>
                <w:sz w:val="22"/>
              </w:rPr>
              <w:t>April 18, 2025</w:t>
            </w:r>
          </w:p>
        </w:tc>
        <w:tc>
          <w:tcPr>
            <w:tcW w:w="2708" w:type="dxa"/>
          </w:tcPr>
          <w:p w14:paraId="5A904CE4" w14:textId="77777777" w:rsidR="00023740" w:rsidRPr="00A70B29" w:rsidRDefault="00023740" w:rsidP="00581E8B">
            <w:pPr>
              <w:rPr>
                <w:rFonts w:ascii="Avenir Book" w:hAnsi="Avenir Book"/>
                <w:sz w:val="22"/>
              </w:rPr>
            </w:pPr>
            <w:r w:rsidRPr="00A70B29">
              <w:rPr>
                <w:rFonts w:ascii="Avenir Book" w:hAnsi="Avenir Book"/>
                <w:sz w:val="22"/>
              </w:rPr>
              <w:t>May 15, 2025</w:t>
            </w:r>
          </w:p>
        </w:tc>
      </w:tr>
    </w:tbl>
    <w:p w14:paraId="4D3D71AA" w14:textId="77777777" w:rsidR="00023740" w:rsidRPr="00A70B29" w:rsidRDefault="00023740" w:rsidP="00023740">
      <w:pPr>
        <w:spacing w:after="0" w:line="240" w:lineRule="auto"/>
        <w:rPr>
          <w:rFonts w:ascii="Avenir Book" w:hAnsi="Avenir Book"/>
          <w:sz w:val="22"/>
        </w:rPr>
      </w:pPr>
    </w:p>
    <w:p w14:paraId="493E5C1A" w14:textId="4879BBD3" w:rsidR="00023740" w:rsidRPr="00A70B29" w:rsidRDefault="00023740" w:rsidP="00023740">
      <w:pPr>
        <w:spacing w:after="0" w:line="240" w:lineRule="auto"/>
        <w:rPr>
          <w:rFonts w:ascii="Avenir Book" w:hAnsi="Avenir Book"/>
          <w:sz w:val="22"/>
        </w:rPr>
      </w:pPr>
      <w:r w:rsidRPr="00A70B29">
        <w:rPr>
          <w:rFonts w:ascii="Avenir Book" w:hAnsi="Avenir Book"/>
          <w:sz w:val="22"/>
        </w:rPr>
        <w:t xml:space="preserve">Note: Summer/Late Enrollment exists for families who did not participate in the lottery or who did not get their desired seat. The </w:t>
      </w:r>
      <w:r w:rsidR="00360DBF" w:rsidRPr="00A70B29">
        <w:rPr>
          <w:rFonts w:ascii="Avenir Book" w:hAnsi="Avenir Book"/>
          <w:sz w:val="22"/>
        </w:rPr>
        <w:t>P</w:t>
      </w:r>
      <w:r w:rsidRPr="00A70B29">
        <w:rPr>
          <w:rFonts w:ascii="Avenir Book" w:hAnsi="Avenir Book"/>
          <w:sz w:val="22"/>
        </w:rPr>
        <w:t>ortal opens on June 4, 2025. Seats are available on a first-come, first-served basis during late enrollment.</w:t>
      </w:r>
    </w:p>
    <w:p w14:paraId="78602703" w14:textId="77777777" w:rsidR="00023740" w:rsidRPr="00A70B29" w:rsidRDefault="00023740" w:rsidP="00023740">
      <w:pPr>
        <w:spacing w:after="0" w:line="240" w:lineRule="auto"/>
        <w:rPr>
          <w:rFonts w:ascii="Avenir Book" w:hAnsi="Avenir Book"/>
          <w:sz w:val="22"/>
        </w:rPr>
      </w:pPr>
    </w:p>
    <w:p w14:paraId="0414DA80" w14:textId="798B817C" w:rsidR="00023740" w:rsidRPr="00A70B29" w:rsidRDefault="00360DBF" w:rsidP="00023740">
      <w:pPr>
        <w:widowControl w:val="0"/>
        <w:spacing w:line="240" w:lineRule="auto"/>
        <w:rPr>
          <w:rFonts w:ascii="Avenir Book" w:hAnsi="Avenir Book"/>
          <w:sz w:val="22"/>
        </w:rPr>
      </w:pPr>
      <w:r w:rsidRPr="00A70B29">
        <w:rPr>
          <w:rFonts w:ascii="Avenir Book" w:hAnsi="Avenir Book"/>
          <w:sz w:val="22"/>
        </w:rPr>
        <w:t xml:space="preserve">After </w:t>
      </w:r>
      <w:r w:rsidR="00023740" w:rsidRPr="00A70B29">
        <w:rPr>
          <w:rFonts w:ascii="Avenir Book" w:hAnsi="Avenir Book"/>
          <w:sz w:val="22"/>
        </w:rPr>
        <w:t>each round’s deadline, Enroll Indy runs a lottery that determines placement for applicants based on the following variables:</w:t>
      </w:r>
    </w:p>
    <w:p w14:paraId="2F0F2057" w14:textId="77777777" w:rsidR="00023740" w:rsidRPr="00A70B29" w:rsidRDefault="00023740" w:rsidP="00023740">
      <w:pPr>
        <w:numPr>
          <w:ilvl w:val="0"/>
          <w:numId w:val="17"/>
        </w:numPr>
        <w:tabs>
          <w:tab w:val="left" w:pos="3410"/>
        </w:tabs>
        <w:spacing w:after="0" w:line="240" w:lineRule="auto"/>
        <w:rPr>
          <w:rFonts w:ascii="Avenir Book" w:hAnsi="Avenir Book"/>
          <w:sz w:val="22"/>
        </w:rPr>
      </w:pPr>
      <w:r w:rsidRPr="00A70B29">
        <w:rPr>
          <w:rFonts w:ascii="Avenir Book" w:hAnsi="Avenir Book"/>
          <w:sz w:val="22"/>
        </w:rPr>
        <w:t>The student’s rank of preferred programs.</w:t>
      </w:r>
    </w:p>
    <w:p w14:paraId="72587A27" w14:textId="64DC02FD" w:rsidR="00023740" w:rsidRPr="00A70B29" w:rsidRDefault="00023740" w:rsidP="00023740">
      <w:pPr>
        <w:numPr>
          <w:ilvl w:val="0"/>
          <w:numId w:val="17"/>
        </w:numPr>
        <w:tabs>
          <w:tab w:val="left" w:pos="3410"/>
        </w:tabs>
        <w:spacing w:after="0" w:line="240" w:lineRule="auto"/>
        <w:rPr>
          <w:rFonts w:ascii="Avenir Book" w:hAnsi="Avenir Book"/>
          <w:sz w:val="22"/>
        </w:rPr>
      </w:pPr>
      <w:r w:rsidRPr="00A70B29">
        <w:rPr>
          <w:rFonts w:ascii="Avenir Book" w:hAnsi="Avenir Book"/>
          <w:sz w:val="22"/>
        </w:rPr>
        <w:t xml:space="preserve">The student’s priority according to the school’s enrollment policy (such as geography, sibling status, </w:t>
      </w:r>
      <w:proofErr w:type="gramStart"/>
      <w:r w:rsidRPr="00A70B29">
        <w:rPr>
          <w:rFonts w:ascii="Avenir Book" w:hAnsi="Avenir Book"/>
          <w:sz w:val="22"/>
        </w:rPr>
        <w:t>etc.)</w:t>
      </w:r>
      <w:r w:rsidR="004E26D8">
        <w:rPr>
          <w:rFonts w:ascii="Avenir Book" w:hAnsi="Avenir Book"/>
          <w:sz w:val="22"/>
        </w:rPr>
        <w:t>*</w:t>
      </w:r>
      <w:proofErr w:type="gramEnd"/>
    </w:p>
    <w:p w14:paraId="47530E1F" w14:textId="77777777" w:rsidR="00023740" w:rsidRDefault="00023740" w:rsidP="00023740">
      <w:pPr>
        <w:numPr>
          <w:ilvl w:val="0"/>
          <w:numId w:val="17"/>
        </w:numPr>
        <w:tabs>
          <w:tab w:val="left" w:pos="3410"/>
        </w:tabs>
        <w:spacing w:line="240" w:lineRule="auto"/>
        <w:rPr>
          <w:rFonts w:ascii="Avenir Book" w:hAnsi="Avenir Book"/>
          <w:sz w:val="22"/>
        </w:rPr>
      </w:pPr>
      <w:r w:rsidRPr="00A70B29">
        <w:rPr>
          <w:rFonts w:ascii="Avenir Book" w:hAnsi="Avenir Book"/>
          <w:sz w:val="22"/>
        </w:rPr>
        <w:t>The student’s random lottery number.</w:t>
      </w:r>
    </w:p>
    <w:p w14:paraId="353D299D" w14:textId="77777777" w:rsidR="004E26D8" w:rsidRPr="00A70B29" w:rsidRDefault="004E26D8" w:rsidP="004E26D8">
      <w:pPr>
        <w:pStyle w:val="Heading3"/>
      </w:pPr>
      <w:bookmarkStart w:id="10" w:name="_Toc194313044"/>
      <w:r w:rsidRPr="00A70B29">
        <w:t>Priority Setting</w:t>
      </w:r>
      <w:bookmarkEnd w:id="10"/>
    </w:p>
    <w:p w14:paraId="30833962" w14:textId="5ABCF2F9" w:rsidR="004E26D8" w:rsidRPr="004F6BD7" w:rsidRDefault="004E26D8" w:rsidP="00432BFC">
      <w:pPr>
        <w:widowControl w:val="0"/>
        <w:spacing w:after="0" w:line="240" w:lineRule="auto"/>
        <w:rPr>
          <w:rFonts w:ascii="Avenir Book" w:hAnsi="Avenir Book"/>
          <w:sz w:val="22"/>
        </w:rPr>
      </w:pPr>
      <w:r w:rsidRPr="004F6BD7">
        <w:rPr>
          <w:rFonts w:ascii="Avenir Book" w:hAnsi="Avenir Book"/>
          <w:sz w:val="22"/>
        </w:rPr>
        <w:t xml:space="preserve">Schools can select from legally defined enrollment priorities. These priorities will be used to </w:t>
      </w:r>
      <w:r w:rsidRPr="004F6BD7">
        <w:rPr>
          <w:rFonts w:ascii="Avenir Book" w:hAnsi="Avenir Book"/>
          <w:sz w:val="22"/>
        </w:rPr>
        <w:lastRenderedPageBreak/>
        <w:t xml:space="preserve">process results during Round 1 and 2 of OneMatch. Schools must set priorities in order. Available priorities for charters and district schools can be found in </w:t>
      </w:r>
      <w:r w:rsidR="00432BFC" w:rsidRPr="004F6BD7">
        <w:rPr>
          <w:rFonts w:ascii="Avenir Book" w:hAnsi="Avenir Book"/>
          <w:sz w:val="22"/>
        </w:rPr>
        <w:t xml:space="preserve">the </w:t>
      </w:r>
      <w:r w:rsidRPr="004F6BD7">
        <w:rPr>
          <w:rFonts w:ascii="Avenir Book" w:hAnsi="Avenir Book"/>
          <w:sz w:val="22"/>
        </w:rPr>
        <w:t>Appendi</w:t>
      </w:r>
      <w:r w:rsidR="00432BFC" w:rsidRPr="004F6BD7">
        <w:rPr>
          <w:rFonts w:ascii="Avenir Book" w:hAnsi="Avenir Book"/>
          <w:sz w:val="22"/>
        </w:rPr>
        <w:t>ces.</w:t>
      </w:r>
      <w:r w:rsidRPr="004F6BD7">
        <w:rPr>
          <w:rFonts w:ascii="Avenir Book" w:hAnsi="Avenir Book"/>
          <w:sz w:val="22"/>
        </w:rPr>
        <w:t xml:space="preserve"> </w:t>
      </w:r>
    </w:p>
    <w:p w14:paraId="5851A0F0" w14:textId="77777777" w:rsidR="00023740" w:rsidRPr="00A70B29" w:rsidRDefault="00023740" w:rsidP="00A70B29">
      <w:pPr>
        <w:pStyle w:val="Heading3"/>
      </w:pPr>
      <w:bookmarkStart w:id="11" w:name="_Toc179454392"/>
      <w:bookmarkStart w:id="12" w:name="_Toc194313045"/>
      <w:r w:rsidRPr="00A70B29">
        <w:t>Single Best Offer</w:t>
      </w:r>
      <w:bookmarkEnd w:id="11"/>
      <w:bookmarkEnd w:id="12"/>
    </w:p>
    <w:p w14:paraId="4E9803AF" w14:textId="0EAC253A" w:rsidR="00023740" w:rsidRPr="00A70B29" w:rsidRDefault="00023740" w:rsidP="00023740">
      <w:pPr>
        <w:tabs>
          <w:tab w:val="left" w:pos="3410"/>
        </w:tabs>
        <w:spacing w:line="240" w:lineRule="auto"/>
        <w:rPr>
          <w:rFonts w:ascii="Avenir Book" w:hAnsi="Avenir Book"/>
          <w:sz w:val="22"/>
        </w:rPr>
      </w:pPr>
      <w:r w:rsidRPr="00A70B29">
        <w:rPr>
          <w:rFonts w:ascii="Avenir Book" w:hAnsi="Avenir Book"/>
          <w:sz w:val="22"/>
        </w:rPr>
        <w:t xml:space="preserve">The matching algorithm is also known as “The Single Best Offer” system. This means that each student who participates in the lottery receives one school match per their participation in a round of the lottery. A student cannot have multiple seat offers at a single time. Additionally, </w:t>
      </w:r>
      <w:r w:rsidRPr="00A70B29">
        <w:rPr>
          <w:rFonts w:ascii="Avenir Book" w:hAnsi="Avenir Book"/>
          <w:b/>
          <w:bCs/>
          <w:sz w:val="22"/>
        </w:rPr>
        <w:t>there are no waitlists in the Enroll Indy system</w:t>
      </w:r>
      <w:r w:rsidRPr="00A70B29">
        <w:rPr>
          <w:rFonts w:ascii="Avenir Book" w:hAnsi="Avenir Book"/>
          <w:sz w:val="22"/>
        </w:rPr>
        <w:t xml:space="preserve">. Families who did not receive their first choice, or who do not wish to accept their seat at their matched school, may apply again in a later round to try again for a more desired seat. </w:t>
      </w:r>
      <w:r w:rsidR="007012E6" w:rsidRPr="00A70B29">
        <w:rPr>
          <w:rFonts w:ascii="Avenir Book" w:hAnsi="Avenir Book"/>
          <w:sz w:val="22"/>
        </w:rPr>
        <w:t xml:space="preserve"> </w:t>
      </w:r>
    </w:p>
    <w:p w14:paraId="38D22B03" w14:textId="77777777" w:rsidR="00023740" w:rsidRPr="00A70B29" w:rsidRDefault="00023740" w:rsidP="00023740">
      <w:pPr>
        <w:tabs>
          <w:tab w:val="left" w:pos="3410"/>
        </w:tabs>
        <w:spacing w:line="240" w:lineRule="auto"/>
        <w:rPr>
          <w:rFonts w:ascii="Avenir Book" w:hAnsi="Avenir Book"/>
          <w:sz w:val="22"/>
        </w:rPr>
      </w:pPr>
      <w:r w:rsidRPr="00A70B29">
        <w:rPr>
          <w:rFonts w:ascii="Avenir Book" w:hAnsi="Avenir Book"/>
          <w:sz w:val="22"/>
        </w:rPr>
        <w:t>Once the lottery results have been evaluated for accuracy, the results are released to schools and to families via the OneMatch portal.</w:t>
      </w:r>
    </w:p>
    <w:p w14:paraId="71C8F524" w14:textId="77777777" w:rsidR="00023740" w:rsidRPr="00A70B29" w:rsidRDefault="00023740" w:rsidP="00023740">
      <w:pPr>
        <w:tabs>
          <w:tab w:val="left" w:pos="3410"/>
        </w:tabs>
        <w:spacing w:line="240" w:lineRule="auto"/>
        <w:rPr>
          <w:rFonts w:ascii="Avenir Book" w:hAnsi="Avenir Book"/>
          <w:color w:val="000000"/>
          <w:sz w:val="22"/>
        </w:rPr>
      </w:pPr>
      <w:r w:rsidRPr="00432BFC">
        <w:rPr>
          <w:rFonts w:ascii="Avenir Book" w:hAnsi="Avenir Book"/>
          <w:b/>
          <w:bCs/>
          <w:color w:val="000000"/>
          <w:sz w:val="22"/>
        </w:rPr>
        <w:t>IMPORTANT NOTE:</w:t>
      </w:r>
      <w:r w:rsidRPr="00A70B29">
        <w:rPr>
          <w:rFonts w:ascii="Avenir Book" w:hAnsi="Avenir Book"/>
          <w:color w:val="000000"/>
          <w:sz w:val="22"/>
        </w:rPr>
        <w:t xml:space="preserve"> If a student who currently holds a seat in an Enroll Indy-participating school applies and matches to another participating school, the student automatically loses their current seat. Likewise, if a student receives a seat in round 1 but applies to a different school and receives a match to that school in round 2, they give up their seat from round 1.</w:t>
      </w:r>
    </w:p>
    <w:p w14:paraId="45716B3A" w14:textId="77777777" w:rsidR="00023740" w:rsidRPr="00A70B29" w:rsidRDefault="00023740" w:rsidP="00A70B29">
      <w:pPr>
        <w:pStyle w:val="Heading3"/>
      </w:pPr>
      <w:bookmarkStart w:id="13" w:name="_Toc179454393"/>
      <w:bookmarkStart w:id="14" w:name="_Toc194313046"/>
      <w:r w:rsidRPr="00A70B29">
        <w:t>Who Must Complete a OneMatch Application?</w:t>
      </w:r>
      <w:bookmarkEnd w:id="13"/>
      <w:bookmarkEnd w:id="14"/>
    </w:p>
    <w:p w14:paraId="2B2B615E" w14:textId="5FF5B0F0" w:rsidR="00023740" w:rsidRPr="00A70B29" w:rsidRDefault="00023740" w:rsidP="00023740">
      <w:pPr>
        <w:numPr>
          <w:ilvl w:val="0"/>
          <w:numId w:val="18"/>
        </w:numPr>
        <w:pBdr>
          <w:top w:val="nil"/>
          <w:left w:val="nil"/>
          <w:bottom w:val="nil"/>
          <w:right w:val="nil"/>
          <w:between w:val="nil"/>
        </w:pBdr>
        <w:spacing w:after="0" w:line="240" w:lineRule="auto"/>
        <w:rPr>
          <w:rFonts w:ascii="Avenir Book" w:hAnsi="Avenir Book"/>
          <w:sz w:val="22"/>
        </w:rPr>
      </w:pPr>
      <w:r w:rsidRPr="00A70B29">
        <w:rPr>
          <w:rFonts w:ascii="Avenir Book" w:hAnsi="Avenir Book"/>
          <w:sz w:val="22"/>
        </w:rPr>
        <w:t>All students new to school in Indianapolis, including incoming pre-K students and Kindergarteners who wish to attend an Enroll Indy participating school.</w:t>
      </w:r>
    </w:p>
    <w:p w14:paraId="3A43300F" w14:textId="77777777" w:rsidR="00023740" w:rsidRPr="00A70B29" w:rsidRDefault="00023740" w:rsidP="00023740">
      <w:pPr>
        <w:numPr>
          <w:ilvl w:val="1"/>
          <w:numId w:val="18"/>
        </w:numPr>
        <w:pBdr>
          <w:top w:val="nil"/>
          <w:left w:val="nil"/>
          <w:bottom w:val="nil"/>
          <w:right w:val="nil"/>
          <w:between w:val="nil"/>
        </w:pBdr>
        <w:spacing w:after="0" w:line="240" w:lineRule="auto"/>
        <w:rPr>
          <w:rFonts w:ascii="Avenir Book" w:hAnsi="Avenir Book"/>
          <w:sz w:val="22"/>
        </w:rPr>
      </w:pPr>
      <w:bookmarkStart w:id="15" w:name="_heading=h.3dy6vkm" w:colFirst="0" w:colLast="0"/>
      <w:bookmarkEnd w:id="15"/>
      <w:r w:rsidRPr="00A70B29">
        <w:rPr>
          <w:rFonts w:ascii="Avenir Book" w:hAnsi="Avenir Book"/>
          <w:sz w:val="22"/>
        </w:rPr>
        <w:t>Example: A 5-year-old attending school for the first time, or a 3rd grader who is new to Indianapolis.</w:t>
      </w:r>
    </w:p>
    <w:p w14:paraId="3E979248" w14:textId="3FADA12F" w:rsidR="00023740" w:rsidRPr="00A70B29" w:rsidRDefault="00023740" w:rsidP="00023740">
      <w:pPr>
        <w:numPr>
          <w:ilvl w:val="0"/>
          <w:numId w:val="18"/>
        </w:numPr>
        <w:pBdr>
          <w:top w:val="nil"/>
          <w:left w:val="nil"/>
          <w:bottom w:val="nil"/>
          <w:right w:val="nil"/>
          <w:between w:val="nil"/>
        </w:pBdr>
        <w:spacing w:after="0" w:line="240" w:lineRule="auto"/>
        <w:rPr>
          <w:rFonts w:ascii="Avenir Book" w:hAnsi="Avenir Book"/>
          <w:sz w:val="22"/>
        </w:rPr>
      </w:pPr>
      <w:r w:rsidRPr="00A70B29">
        <w:rPr>
          <w:rFonts w:ascii="Avenir Book" w:hAnsi="Avenir Book"/>
          <w:sz w:val="22"/>
        </w:rPr>
        <w:t>All students in terminating grades that are not a part of a Feeder Progra</w:t>
      </w:r>
      <w:r w:rsidR="007012E6" w:rsidRPr="00A70B29">
        <w:rPr>
          <w:rFonts w:ascii="Avenir Book" w:hAnsi="Avenir Book"/>
          <w:sz w:val="22"/>
        </w:rPr>
        <w:t>m or who have a Feeder school that requires an application to be submitted in round 1 or 2 (as noted in the Feeder Pattern Appendix)</w:t>
      </w:r>
    </w:p>
    <w:p w14:paraId="57D39E09" w14:textId="77777777" w:rsidR="00023740" w:rsidRPr="00A70B29" w:rsidRDefault="00023740" w:rsidP="00023740">
      <w:pPr>
        <w:numPr>
          <w:ilvl w:val="1"/>
          <w:numId w:val="18"/>
        </w:numPr>
        <w:pBdr>
          <w:top w:val="nil"/>
          <w:left w:val="nil"/>
          <w:bottom w:val="nil"/>
          <w:right w:val="nil"/>
          <w:between w:val="nil"/>
        </w:pBdr>
        <w:spacing w:after="0" w:line="240" w:lineRule="auto"/>
        <w:rPr>
          <w:rFonts w:ascii="Avenir Book" w:hAnsi="Avenir Book"/>
          <w:sz w:val="22"/>
        </w:rPr>
      </w:pPr>
      <w:r w:rsidRPr="00A70B29">
        <w:rPr>
          <w:rFonts w:ascii="Avenir Book" w:hAnsi="Avenir Book"/>
          <w:sz w:val="22"/>
        </w:rPr>
        <w:t>Example: An 8th grader at Andrew J. Brown, which does not have a high school program.</w:t>
      </w:r>
    </w:p>
    <w:p w14:paraId="7F93D486" w14:textId="779487B3" w:rsidR="007012E6" w:rsidRPr="00A70B29" w:rsidRDefault="007012E6" w:rsidP="007012E6">
      <w:pPr>
        <w:numPr>
          <w:ilvl w:val="1"/>
          <w:numId w:val="18"/>
        </w:numPr>
        <w:pBdr>
          <w:top w:val="nil"/>
          <w:left w:val="nil"/>
          <w:bottom w:val="nil"/>
          <w:right w:val="nil"/>
          <w:between w:val="nil"/>
        </w:pBdr>
        <w:spacing w:after="0" w:line="240" w:lineRule="auto"/>
        <w:rPr>
          <w:rFonts w:ascii="Avenir Book" w:hAnsi="Avenir Book"/>
          <w:sz w:val="22"/>
        </w:rPr>
      </w:pPr>
      <w:r w:rsidRPr="00A70B29">
        <w:rPr>
          <w:rFonts w:ascii="Avenir Book" w:hAnsi="Avenir Book"/>
          <w:sz w:val="22"/>
        </w:rPr>
        <w:t>Or, an 8</w:t>
      </w:r>
      <w:r w:rsidRPr="00A70B29">
        <w:rPr>
          <w:rFonts w:ascii="Avenir Book" w:hAnsi="Avenir Book"/>
          <w:sz w:val="22"/>
          <w:vertAlign w:val="superscript"/>
        </w:rPr>
        <w:t>th</w:t>
      </w:r>
      <w:r w:rsidRPr="00A70B29">
        <w:rPr>
          <w:rFonts w:ascii="Avenir Book" w:hAnsi="Avenir Book"/>
          <w:sz w:val="22"/>
        </w:rPr>
        <w:t xml:space="preserve"> grader at Paramount Englewood who must apply in round 1 to Purdue Polytechnic Englewoo</w:t>
      </w:r>
      <w:r w:rsidR="00532E98" w:rsidRPr="00A70B29">
        <w:rPr>
          <w:rFonts w:ascii="Avenir Book" w:hAnsi="Avenir Book"/>
          <w:sz w:val="22"/>
        </w:rPr>
        <w:t>d (schools who are co-located)</w:t>
      </w:r>
      <w:r w:rsidRPr="00A70B29">
        <w:rPr>
          <w:rFonts w:ascii="Avenir Book" w:hAnsi="Avenir Book"/>
          <w:sz w:val="22"/>
        </w:rPr>
        <w:t xml:space="preserve"> to receive their </w:t>
      </w:r>
      <w:r w:rsidR="00532E98" w:rsidRPr="00A70B29">
        <w:rPr>
          <w:rFonts w:ascii="Avenir Book" w:hAnsi="Avenir Book"/>
          <w:sz w:val="22"/>
        </w:rPr>
        <w:t xml:space="preserve">pipeline </w:t>
      </w:r>
      <w:r w:rsidRPr="00A70B29">
        <w:rPr>
          <w:rFonts w:ascii="Avenir Book" w:hAnsi="Avenir Book"/>
          <w:sz w:val="22"/>
        </w:rPr>
        <w:t>guarantee.</w:t>
      </w:r>
    </w:p>
    <w:p w14:paraId="6C629CDA" w14:textId="77777777" w:rsidR="00023740" w:rsidRPr="00A70B29" w:rsidRDefault="00023740" w:rsidP="00023740">
      <w:pPr>
        <w:numPr>
          <w:ilvl w:val="0"/>
          <w:numId w:val="18"/>
        </w:numPr>
        <w:pBdr>
          <w:top w:val="nil"/>
          <w:left w:val="nil"/>
          <w:bottom w:val="nil"/>
          <w:right w:val="nil"/>
          <w:between w:val="nil"/>
        </w:pBdr>
        <w:spacing w:after="0" w:line="240" w:lineRule="auto"/>
        <w:rPr>
          <w:rFonts w:ascii="Avenir Book" w:hAnsi="Avenir Book"/>
          <w:sz w:val="22"/>
        </w:rPr>
      </w:pPr>
      <w:r w:rsidRPr="00A70B29">
        <w:rPr>
          <w:rFonts w:ascii="Avenir Book" w:hAnsi="Avenir Book"/>
          <w:sz w:val="22"/>
        </w:rPr>
        <w:t>All students who wish to attend a different participating school in 2025-26 than they are attending in 2024-25.</w:t>
      </w:r>
    </w:p>
    <w:p w14:paraId="1E285261" w14:textId="77777777" w:rsidR="00023740" w:rsidRPr="00A70B29" w:rsidRDefault="00023740" w:rsidP="00023740">
      <w:pPr>
        <w:numPr>
          <w:ilvl w:val="1"/>
          <w:numId w:val="18"/>
        </w:numPr>
        <w:pBdr>
          <w:top w:val="nil"/>
          <w:left w:val="nil"/>
          <w:bottom w:val="nil"/>
          <w:right w:val="nil"/>
          <w:between w:val="nil"/>
        </w:pBdr>
        <w:spacing w:line="240" w:lineRule="auto"/>
        <w:rPr>
          <w:rFonts w:ascii="Avenir Book" w:hAnsi="Avenir Book"/>
          <w:sz w:val="22"/>
        </w:rPr>
      </w:pPr>
      <w:r w:rsidRPr="00A70B29">
        <w:rPr>
          <w:rFonts w:ascii="Avenir Book" w:hAnsi="Avenir Book"/>
          <w:sz w:val="22"/>
        </w:rPr>
        <w:t>Example: A 2nd grader at an IPS school who would like to attend a charter school for 3rd grade.</w:t>
      </w:r>
    </w:p>
    <w:p w14:paraId="0BED1E65" w14:textId="77777777" w:rsidR="00023740" w:rsidRPr="00A70B29" w:rsidRDefault="00023740" w:rsidP="00A70B29">
      <w:pPr>
        <w:pStyle w:val="Heading3"/>
      </w:pPr>
      <w:bookmarkStart w:id="16" w:name="_Toc179454394"/>
      <w:bookmarkStart w:id="17" w:name="_Toc194313047"/>
      <w:r w:rsidRPr="00A70B29">
        <w:t>Who Does Not Need to Complete a OneMatch Application?</w:t>
      </w:r>
      <w:bookmarkEnd w:id="16"/>
      <w:bookmarkEnd w:id="17"/>
    </w:p>
    <w:p w14:paraId="22B3C34A" w14:textId="5804334E" w:rsidR="00023740" w:rsidRPr="00A70B29" w:rsidRDefault="00023740" w:rsidP="00023740">
      <w:pPr>
        <w:numPr>
          <w:ilvl w:val="0"/>
          <w:numId w:val="16"/>
        </w:numPr>
        <w:pBdr>
          <w:top w:val="nil"/>
          <w:left w:val="nil"/>
          <w:bottom w:val="nil"/>
          <w:right w:val="nil"/>
          <w:between w:val="nil"/>
        </w:pBdr>
        <w:spacing w:after="0" w:line="240" w:lineRule="auto"/>
        <w:rPr>
          <w:rFonts w:ascii="Avenir Book" w:hAnsi="Avenir Book"/>
          <w:sz w:val="22"/>
        </w:rPr>
      </w:pPr>
      <w:r w:rsidRPr="00A70B29">
        <w:rPr>
          <w:rFonts w:ascii="Avenir Book" w:hAnsi="Avenir Book"/>
          <w:sz w:val="22"/>
        </w:rPr>
        <w:t>Current students who wish to remain at their current school</w:t>
      </w:r>
      <w:r w:rsidR="004E26D8">
        <w:rPr>
          <w:rFonts w:ascii="Avenir Book" w:hAnsi="Avenir Book"/>
          <w:sz w:val="22"/>
        </w:rPr>
        <w:t xml:space="preserve"> (also known as rising students).</w:t>
      </w:r>
    </w:p>
    <w:p w14:paraId="6557A301" w14:textId="64DF7952" w:rsidR="00023740" w:rsidRPr="00A70B29" w:rsidRDefault="00023740" w:rsidP="00023740">
      <w:pPr>
        <w:numPr>
          <w:ilvl w:val="1"/>
          <w:numId w:val="16"/>
        </w:numPr>
        <w:pBdr>
          <w:top w:val="nil"/>
          <w:left w:val="nil"/>
          <w:bottom w:val="nil"/>
          <w:right w:val="nil"/>
          <w:between w:val="nil"/>
        </w:pBdr>
        <w:spacing w:after="0" w:line="240" w:lineRule="auto"/>
        <w:rPr>
          <w:rFonts w:ascii="Avenir Book" w:hAnsi="Avenir Book"/>
          <w:sz w:val="22"/>
        </w:rPr>
      </w:pPr>
      <w:r w:rsidRPr="00A70B29">
        <w:rPr>
          <w:rFonts w:ascii="Avenir Book" w:hAnsi="Avenir Book"/>
          <w:i/>
          <w:iCs/>
          <w:sz w:val="22"/>
        </w:rPr>
        <w:t>Example</w:t>
      </w:r>
      <w:r w:rsidRPr="00A70B29">
        <w:rPr>
          <w:rFonts w:ascii="Avenir Book" w:hAnsi="Avenir Book"/>
          <w:sz w:val="22"/>
        </w:rPr>
        <w:t xml:space="preserve">: The parent of a 2nd grader </w:t>
      </w:r>
      <w:r w:rsidR="00532E98" w:rsidRPr="00A70B29">
        <w:rPr>
          <w:rFonts w:ascii="Avenir Book" w:hAnsi="Avenir Book"/>
          <w:sz w:val="22"/>
        </w:rPr>
        <w:t xml:space="preserve">at </w:t>
      </w:r>
      <w:r w:rsidR="00431921" w:rsidRPr="00A70B29">
        <w:rPr>
          <w:rFonts w:ascii="Avenir Book" w:hAnsi="Avenir Book"/>
          <w:sz w:val="22"/>
        </w:rPr>
        <w:t xml:space="preserve">Jonathan Jennings School 109 </w:t>
      </w:r>
      <w:r w:rsidRPr="00A70B29">
        <w:rPr>
          <w:rFonts w:ascii="Avenir Book" w:hAnsi="Avenir Book"/>
          <w:sz w:val="22"/>
        </w:rPr>
        <w:t xml:space="preserve">who wishes to keep their student at </w:t>
      </w:r>
      <w:r w:rsidR="00431921" w:rsidRPr="00A70B29">
        <w:rPr>
          <w:rFonts w:ascii="Avenir Book" w:hAnsi="Avenir Book"/>
          <w:sz w:val="22"/>
        </w:rPr>
        <w:t>109</w:t>
      </w:r>
      <w:r w:rsidRPr="00A70B29">
        <w:rPr>
          <w:rFonts w:ascii="Avenir Book" w:hAnsi="Avenir Book"/>
          <w:sz w:val="22"/>
        </w:rPr>
        <w:t xml:space="preserve"> for 3rd grade does not need to reapply.</w:t>
      </w:r>
    </w:p>
    <w:p w14:paraId="6E15553F" w14:textId="77777777" w:rsidR="00023740" w:rsidRPr="00A70B29" w:rsidRDefault="00023740" w:rsidP="00023740">
      <w:pPr>
        <w:numPr>
          <w:ilvl w:val="0"/>
          <w:numId w:val="16"/>
        </w:numPr>
        <w:pBdr>
          <w:top w:val="nil"/>
          <w:left w:val="nil"/>
          <w:bottom w:val="nil"/>
          <w:right w:val="nil"/>
          <w:between w:val="nil"/>
        </w:pBdr>
        <w:spacing w:after="0" w:line="240" w:lineRule="auto"/>
        <w:rPr>
          <w:rFonts w:ascii="Avenir Book" w:hAnsi="Avenir Book"/>
          <w:sz w:val="22"/>
        </w:rPr>
      </w:pPr>
      <w:r w:rsidRPr="00A70B29">
        <w:rPr>
          <w:rFonts w:ascii="Avenir Book" w:hAnsi="Avenir Book"/>
          <w:sz w:val="22"/>
        </w:rPr>
        <w:lastRenderedPageBreak/>
        <w:t xml:space="preserve">Students who wish to attend a non-IPS district school, private schools, or any other non-participating school. </w:t>
      </w:r>
    </w:p>
    <w:p w14:paraId="437443B4" w14:textId="77777777" w:rsidR="00023740" w:rsidRPr="00A70B29" w:rsidRDefault="00023740" w:rsidP="00023740">
      <w:pPr>
        <w:numPr>
          <w:ilvl w:val="1"/>
          <w:numId w:val="16"/>
        </w:numPr>
        <w:pBdr>
          <w:top w:val="nil"/>
          <w:left w:val="nil"/>
          <w:bottom w:val="nil"/>
          <w:right w:val="nil"/>
          <w:between w:val="nil"/>
        </w:pBdr>
        <w:spacing w:after="0" w:line="240" w:lineRule="auto"/>
        <w:rPr>
          <w:rFonts w:ascii="Avenir Book" w:hAnsi="Avenir Book"/>
          <w:sz w:val="22"/>
        </w:rPr>
      </w:pPr>
      <w:r w:rsidRPr="00A70B29">
        <w:rPr>
          <w:rFonts w:ascii="Avenir Book" w:hAnsi="Avenir Book"/>
          <w:i/>
          <w:iCs/>
          <w:sz w:val="22"/>
        </w:rPr>
        <w:t>Example</w:t>
      </w:r>
      <w:r w:rsidRPr="00A70B29">
        <w:rPr>
          <w:rFonts w:ascii="Avenir Book" w:hAnsi="Avenir Book"/>
          <w:sz w:val="22"/>
        </w:rPr>
        <w:t>: An 8th grader who plans to go to a private school or their township school does not need to apply.</w:t>
      </w:r>
    </w:p>
    <w:p w14:paraId="5E5626EE" w14:textId="26186098" w:rsidR="00023740" w:rsidRPr="00A70B29" w:rsidRDefault="00023740" w:rsidP="00023740">
      <w:pPr>
        <w:numPr>
          <w:ilvl w:val="0"/>
          <w:numId w:val="16"/>
        </w:numPr>
        <w:pBdr>
          <w:top w:val="nil"/>
          <w:left w:val="nil"/>
          <w:bottom w:val="nil"/>
          <w:right w:val="nil"/>
          <w:between w:val="nil"/>
        </w:pBdr>
        <w:spacing w:after="0" w:line="240" w:lineRule="auto"/>
        <w:rPr>
          <w:rFonts w:ascii="Avenir Book" w:hAnsi="Avenir Book"/>
          <w:sz w:val="22"/>
        </w:rPr>
      </w:pPr>
      <w:r w:rsidRPr="00A70B29">
        <w:rPr>
          <w:rFonts w:ascii="Avenir Book" w:hAnsi="Avenir Book"/>
          <w:sz w:val="22"/>
        </w:rPr>
        <w:t>Students in terminating grades that want to continue to the next grade in their feeder program</w:t>
      </w:r>
      <w:r w:rsidR="007012E6" w:rsidRPr="00A70B29">
        <w:rPr>
          <w:rFonts w:ascii="Avenir Book" w:hAnsi="Avenir Book"/>
          <w:sz w:val="22"/>
        </w:rPr>
        <w:t xml:space="preserve">, unless indicated in a school’s policy that the guarantee is only if the student applies in the first or second round of the </w:t>
      </w:r>
      <w:r w:rsidR="00431921" w:rsidRPr="00A70B29">
        <w:rPr>
          <w:rFonts w:ascii="Avenir Book" w:hAnsi="Avenir Book"/>
          <w:sz w:val="22"/>
        </w:rPr>
        <w:t>lottery.</w:t>
      </w:r>
    </w:p>
    <w:p w14:paraId="4D4469E2" w14:textId="57CA4222" w:rsidR="00C90DD1" w:rsidRDefault="00023740" w:rsidP="00C90DD1">
      <w:pPr>
        <w:numPr>
          <w:ilvl w:val="1"/>
          <w:numId w:val="16"/>
        </w:numPr>
        <w:pBdr>
          <w:top w:val="nil"/>
          <w:left w:val="nil"/>
          <w:bottom w:val="nil"/>
          <w:right w:val="nil"/>
          <w:between w:val="nil"/>
        </w:pBdr>
        <w:spacing w:after="0" w:line="240" w:lineRule="auto"/>
        <w:rPr>
          <w:rFonts w:ascii="Avenir Book" w:hAnsi="Avenir Book"/>
          <w:sz w:val="22"/>
        </w:rPr>
      </w:pPr>
      <w:r w:rsidRPr="00A70B29">
        <w:rPr>
          <w:rFonts w:ascii="Avenir Book" w:hAnsi="Avenir Book"/>
          <w:i/>
          <w:iCs/>
          <w:sz w:val="22"/>
        </w:rPr>
        <w:t>Example:</w:t>
      </w:r>
      <w:r w:rsidRPr="00A70B29">
        <w:rPr>
          <w:rFonts w:ascii="Avenir Book" w:hAnsi="Avenir Book"/>
          <w:sz w:val="22"/>
        </w:rPr>
        <w:t xml:space="preserve"> An 8th grader at Irvington Community Middle School who would like to continue as a 9th grader at Irvington Preparatory Academy.</w:t>
      </w:r>
    </w:p>
    <w:p w14:paraId="5BEDC02E" w14:textId="541E96B2" w:rsidR="004E26D8" w:rsidRPr="00A70B29" w:rsidRDefault="004E26D8" w:rsidP="004E26D8">
      <w:pPr>
        <w:pBdr>
          <w:top w:val="nil"/>
          <w:left w:val="nil"/>
          <w:bottom w:val="nil"/>
          <w:right w:val="nil"/>
          <w:between w:val="nil"/>
        </w:pBdr>
        <w:spacing w:after="0" w:line="240" w:lineRule="auto"/>
        <w:rPr>
          <w:rFonts w:ascii="Avenir Book" w:hAnsi="Avenir Book"/>
          <w:sz w:val="22"/>
        </w:rPr>
      </w:pPr>
    </w:p>
    <w:p w14:paraId="05B47C42" w14:textId="77777777" w:rsidR="00C90DD1" w:rsidRPr="00A70B29" w:rsidRDefault="00C90DD1" w:rsidP="00A70B29">
      <w:pPr>
        <w:pStyle w:val="Heading2"/>
      </w:pPr>
      <w:bookmarkStart w:id="18" w:name="_Toc194313048"/>
      <w:r w:rsidRPr="00A70B29">
        <w:t>Understanding the OneMatch Portal and Application Process</w:t>
      </w:r>
      <w:bookmarkEnd w:id="18"/>
    </w:p>
    <w:p w14:paraId="780FA4A6" w14:textId="77777777" w:rsidR="00C90DD1" w:rsidRPr="00A70B29" w:rsidRDefault="00C90DD1" w:rsidP="00A70B29">
      <w:pPr>
        <w:pStyle w:val="Heading3"/>
        <w:rPr>
          <w:shd w:val="clear" w:color="auto" w:fill="FF9900"/>
        </w:rPr>
      </w:pPr>
      <w:bookmarkStart w:id="19" w:name="_Toc194313049"/>
      <w:r w:rsidRPr="00A70B29">
        <w:t>Filling Out and Editing an Application</w:t>
      </w:r>
      <w:bookmarkEnd w:id="19"/>
    </w:p>
    <w:p w14:paraId="0B2C68BF" w14:textId="77777777" w:rsidR="00C90DD1" w:rsidRPr="00A70B29" w:rsidRDefault="00C90DD1" w:rsidP="00C90DD1">
      <w:pPr>
        <w:spacing w:after="0" w:line="240" w:lineRule="auto"/>
        <w:rPr>
          <w:rFonts w:ascii="Avenir Book" w:hAnsi="Avenir Book"/>
          <w:sz w:val="22"/>
          <w:vertAlign w:val="superscript"/>
        </w:rPr>
      </w:pPr>
      <w:r w:rsidRPr="00A70B29">
        <w:rPr>
          <w:rFonts w:ascii="Avenir Book" w:hAnsi="Avenir Book"/>
          <w:sz w:val="22"/>
        </w:rPr>
        <w:t>To help families access and edit an application, they must have an internet connected device or they may call the Enroll Indy enrollment specialists for assistance. Families have until the end of a round to edit their applications.</w:t>
      </w:r>
    </w:p>
    <w:p w14:paraId="41BB2534" w14:textId="77777777" w:rsidR="00C90DD1" w:rsidRPr="00A70B29" w:rsidRDefault="00C90DD1" w:rsidP="00C90DD1">
      <w:pPr>
        <w:spacing w:after="0" w:line="240" w:lineRule="auto"/>
        <w:rPr>
          <w:rFonts w:ascii="Avenir Book" w:hAnsi="Avenir Book"/>
        </w:rPr>
      </w:pPr>
    </w:p>
    <w:p w14:paraId="438F101C" w14:textId="77777777" w:rsidR="00C90DD1" w:rsidRPr="00A70B29" w:rsidRDefault="00C90DD1" w:rsidP="00A70B29">
      <w:pPr>
        <w:pStyle w:val="Heading3"/>
      </w:pPr>
      <w:bookmarkStart w:id="20" w:name="_Toc179454399"/>
      <w:bookmarkStart w:id="21" w:name="_Toc194313050"/>
      <w:r w:rsidRPr="00A70B29">
        <w:t xml:space="preserve">Indicating Siblings or Children of Staff/Board </w:t>
      </w:r>
      <w:bookmarkEnd w:id="20"/>
      <w:r w:rsidRPr="00A70B29">
        <w:t>Members</w:t>
      </w:r>
      <w:bookmarkEnd w:id="21"/>
    </w:p>
    <w:p w14:paraId="6269E24E" w14:textId="74C8C5BC" w:rsidR="00C90DD1" w:rsidRPr="00A70B29" w:rsidRDefault="00C90DD1" w:rsidP="00C90DD1">
      <w:pPr>
        <w:spacing w:after="0" w:line="240" w:lineRule="auto"/>
        <w:rPr>
          <w:rFonts w:ascii="Avenir Book" w:hAnsi="Avenir Book"/>
          <w:sz w:val="22"/>
        </w:rPr>
      </w:pPr>
      <w:r w:rsidRPr="00A70B29">
        <w:rPr>
          <w:rFonts w:ascii="Avenir Book" w:hAnsi="Avenir Book"/>
          <w:sz w:val="22"/>
        </w:rPr>
        <w:t>After selecting schools, the user can indicate if their student has a sibling at the school they wish to attend. The user will enter the sibling’s name and grade level. The user can also indicate if their student has a parent employed by the school/district for which they are applying. The user will enter the parent’s first and last name.</w:t>
      </w:r>
      <w:r w:rsidRPr="00A70B29">
        <w:rPr>
          <w:rStyle w:val="FootnoteReference"/>
          <w:rFonts w:ascii="Avenir Book" w:hAnsi="Avenir Book"/>
          <w:sz w:val="22"/>
        </w:rPr>
        <w:footnoteReference w:id="2"/>
      </w:r>
      <w:r w:rsidRPr="00A70B29">
        <w:rPr>
          <w:rFonts w:ascii="Avenir Book" w:hAnsi="Avenir Book"/>
          <w:sz w:val="22"/>
        </w:rPr>
        <w:t xml:space="preserve"> This information will be verified by the school/district and the priority will be applied to the application. Please see the Appendi</w:t>
      </w:r>
      <w:r w:rsidR="004F6BD7">
        <w:rPr>
          <w:rFonts w:ascii="Avenir Book" w:hAnsi="Avenir Book"/>
          <w:sz w:val="22"/>
        </w:rPr>
        <w:t>ces</w:t>
      </w:r>
      <w:r w:rsidRPr="00A70B29">
        <w:rPr>
          <w:rFonts w:ascii="Avenir Book" w:hAnsi="Avenir Book"/>
          <w:sz w:val="22"/>
        </w:rPr>
        <w:t xml:space="preserve"> for each school’s enrollment policies. </w:t>
      </w:r>
    </w:p>
    <w:p w14:paraId="131BA5E7" w14:textId="77777777" w:rsidR="00C90DD1" w:rsidRPr="00A70B29" w:rsidRDefault="00C90DD1" w:rsidP="00C90DD1">
      <w:pPr>
        <w:spacing w:after="0" w:line="240" w:lineRule="auto"/>
        <w:rPr>
          <w:rFonts w:ascii="Avenir Book" w:hAnsi="Avenir Book"/>
          <w:sz w:val="22"/>
        </w:rPr>
      </w:pPr>
    </w:p>
    <w:p w14:paraId="26B8410C" w14:textId="77777777" w:rsidR="00C90DD1" w:rsidRPr="00A70B29" w:rsidRDefault="00C90DD1" w:rsidP="00A70B29">
      <w:pPr>
        <w:pStyle w:val="Heading3"/>
      </w:pPr>
      <w:bookmarkStart w:id="22" w:name="_Toc179454401"/>
      <w:bookmarkStart w:id="23" w:name="_Toc194313051"/>
      <w:r w:rsidRPr="00A70B29">
        <w:t>Family Match</w:t>
      </w:r>
      <w:bookmarkEnd w:id="22"/>
      <w:bookmarkEnd w:id="23"/>
    </w:p>
    <w:p w14:paraId="05A430B2" w14:textId="77777777" w:rsidR="00C90DD1" w:rsidRPr="00A70B29" w:rsidRDefault="00C90DD1" w:rsidP="00C90DD1">
      <w:pPr>
        <w:spacing w:line="240" w:lineRule="auto"/>
        <w:rPr>
          <w:rFonts w:ascii="Avenir Book" w:hAnsi="Avenir Book"/>
          <w:sz w:val="22"/>
        </w:rPr>
      </w:pPr>
      <w:r w:rsidRPr="00A70B29">
        <w:rPr>
          <w:rFonts w:ascii="Avenir Book" w:hAnsi="Avenir Book"/>
          <w:sz w:val="22"/>
        </w:rPr>
        <w:t xml:space="preserve">If a family is applying for more than one student, they can opt-in to Family Match. </w:t>
      </w:r>
      <w:r w:rsidRPr="00A70B29">
        <w:rPr>
          <w:rFonts w:ascii="Avenir Book" w:hAnsi="Avenir Book"/>
          <w:b/>
          <w:bCs/>
          <w:sz w:val="22"/>
        </w:rPr>
        <w:t>The purpose of Family Match is to try to keep families together in one school</w:t>
      </w:r>
      <w:r w:rsidRPr="00A70B29">
        <w:rPr>
          <w:rFonts w:ascii="Avenir Book" w:hAnsi="Avenir Book"/>
          <w:sz w:val="22"/>
        </w:rPr>
        <w:t>. Below is a list of rules applicable to Family Match:</w:t>
      </w:r>
    </w:p>
    <w:p w14:paraId="06ECCD25" w14:textId="77777777" w:rsidR="00C90DD1" w:rsidRPr="00A70B29" w:rsidRDefault="00C90DD1" w:rsidP="00C90DD1">
      <w:pPr>
        <w:numPr>
          <w:ilvl w:val="0"/>
          <w:numId w:val="19"/>
        </w:numPr>
        <w:spacing w:after="0" w:line="240" w:lineRule="auto"/>
        <w:rPr>
          <w:rFonts w:ascii="Avenir Book" w:hAnsi="Avenir Book"/>
          <w:sz w:val="22"/>
        </w:rPr>
      </w:pPr>
      <w:r w:rsidRPr="00A70B29">
        <w:rPr>
          <w:rFonts w:ascii="Avenir Book" w:hAnsi="Avenir Book"/>
          <w:sz w:val="22"/>
        </w:rPr>
        <w:t xml:space="preserve">If a user chooses to turn on Family Match, they are telling Enroll Indy that keeping their students together is more important than getting their top school choice. </w:t>
      </w:r>
    </w:p>
    <w:p w14:paraId="4586CBEC" w14:textId="77777777" w:rsidR="00C90DD1" w:rsidRPr="00A70B29" w:rsidRDefault="00C90DD1" w:rsidP="00C90DD1">
      <w:pPr>
        <w:numPr>
          <w:ilvl w:val="0"/>
          <w:numId w:val="19"/>
        </w:numPr>
        <w:spacing w:after="0" w:line="240" w:lineRule="auto"/>
        <w:rPr>
          <w:rFonts w:ascii="Avenir Book" w:hAnsi="Avenir Book"/>
          <w:sz w:val="22"/>
        </w:rPr>
      </w:pPr>
      <w:r w:rsidRPr="00A70B29">
        <w:rPr>
          <w:rFonts w:ascii="Avenir Book" w:hAnsi="Avenir Book"/>
          <w:sz w:val="22"/>
        </w:rPr>
        <w:t>This means that if one of the students gets his/her top choice, but the other student is unable to get a seat at the same school, the OneMatch lottery will skip the top choice and try to get both students into the second choice to try to keep siblings at the same school.</w:t>
      </w:r>
    </w:p>
    <w:p w14:paraId="5F4A0183" w14:textId="77777777" w:rsidR="00C90DD1" w:rsidRPr="00A70B29" w:rsidRDefault="00C90DD1" w:rsidP="00C90DD1">
      <w:pPr>
        <w:numPr>
          <w:ilvl w:val="0"/>
          <w:numId w:val="19"/>
        </w:numPr>
        <w:spacing w:after="0" w:line="240" w:lineRule="auto"/>
        <w:rPr>
          <w:rFonts w:ascii="Avenir Book" w:hAnsi="Avenir Book"/>
          <w:sz w:val="22"/>
        </w:rPr>
      </w:pPr>
      <w:r w:rsidRPr="00A70B29">
        <w:rPr>
          <w:rFonts w:ascii="Avenir Book" w:hAnsi="Avenir Book"/>
          <w:sz w:val="22"/>
        </w:rPr>
        <w:t xml:space="preserve">Families seeking Family Match must rank the same schools </w:t>
      </w:r>
      <w:r w:rsidRPr="00A70B29">
        <w:rPr>
          <w:rFonts w:ascii="Avenir Book" w:hAnsi="Avenir Book"/>
          <w:i/>
          <w:iCs/>
          <w:sz w:val="22"/>
        </w:rPr>
        <w:t>in the same order</w:t>
      </w:r>
      <w:r w:rsidRPr="00A70B29">
        <w:rPr>
          <w:rFonts w:ascii="Avenir Book" w:hAnsi="Avenir Book"/>
          <w:sz w:val="22"/>
        </w:rPr>
        <w:t xml:space="preserve"> for all students they wish to keep together, or Family Match will not be recognized.</w:t>
      </w:r>
    </w:p>
    <w:p w14:paraId="3528E432" w14:textId="288C98DE" w:rsidR="00C90DD1" w:rsidRPr="00A70B29" w:rsidRDefault="00C90DD1" w:rsidP="00C90DD1">
      <w:pPr>
        <w:numPr>
          <w:ilvl w:val="0"/>
          <w:numId w:val="19"/>
        </w:numPr>
        <w:spacing w:after="0" w:line="240" w:lineRule="auto"/>
        <w:rPr>
          <w:rFonts w:ascii="Avenir Book" w:hAnsi="Avenir Book"/>
          <w:sz w:val="22"/>
        </w:rPr>
      </w:pPr>
      <w:r w:rsidRPr="00A70B29">
        <w:rPr>
          <w:rFonts w:ascii="Avenir Book" w:hAnsi="Avenir Book"/>
          <w:sz w:val="22"/>
        </w:rPr>
        <w:lastRenderedPageBreak/>
        <w:t xml:space="preserve">If a user turns Family Match off, that user is indicating that their students can attend different </w:t>
      </w:r>
      <w:r w:rsidR="00666C97" w:rsidRPr="00A70B29">
        <w:rPr>
          <w:rFonts w:ascii="Avenir Book" w:hAnsi="Avenir Book"/>
          <w:sz w:val="22"/>
        </w:rPr>
        <w:t>schools,</w:t>
      </w:r>
      <w:r w:rsidRPr="00A70B29">
        <w:rPr>
          <w:rFonts w:ascii="Avenir Book" w:hAnsi="Avenir Book"/>
          <w:sz w:val="22"/>
        </w:rPr>
        <w:t xml:space="preserve"> and each application should be considered separately. </w:t>
      </w:r>
    </w:p>
    <w:p w14:paraId="6B0554CF" w14:textId="2692DC2D" w:rsidR="004E26D8" w:rsidRPr="004E26D8" w:rsidRDefault="00C90DD1" w:rsidP="004E26D8">
      <w:pPr>
        <w:numPr>
          <w:ilvl w:val="0"/>
          <w:numId w:val="19"/>
        </w:numPr>
        <w:spacing w:after="0" w:line="240" w:lineRule="auto"/>
        <w:rPr>
          <w:rFonts w:ascii="Avenir Book" w:hAnsi="Avenir Book"/>
          <w:sz w:val="22"/>
        </w:rPr>
      </w:pPr>
      <w:r w:rsidRPr="00A70B29">
        <w:rPr>
          <w:rFonts w:ascii="Avenir Book" w:hAnsi="Avenir Book"/>
          <w:sz w:val="22"/>
        </w:rPr>
        <w:t>Families with twins/multiples who want them to remain together, should use Family Match.</w:t>
      </w:r>
    </w:p>
    <w:p w14:paraId="7BF0A212" w14:textId="77777777" w:rsidR="00C90DD1" w:rsidRPr="00A70B29" w:rsidRDefault="00C90DD1" w:rsidP="00C90DD1">
      <w:pPr>
        <w:spacing w:after="0" w:line="240" w:lineRule="auto"/>
        <w:ind w:left="720"/>
        <w:rPr>
          <w:rFonts w:ascii="Avenir Book" w:hAnsi="Avenir Book"/>
          <w:sz w:val="22"/>
        </w:rPr>
      </w:pPr>
    </w:p>
    <w:p w14:paraId="59869595" w14:textId="77777777" w:rsidR="00C90DD1" w:rsidRPr="00A70B29" w:rsidRDefault="00C90DD1" w:rsidP="00A70B29">
      <w:pPr>
        <w:pStyle w:val="Heading3"/>
      </w:pPr>
      <w:bookmarkStart w:id="24" w:name="_Toc179454402"/>
      <w:bookmarkStart w:id="25" w:name="_Toc194313052"/>
      <w:r w:rsidRPr="00A70B29">
        <w:t>Revoking Seats</w:t>
      </w:r>
      <w:bookmarkEnd w:id="24"/>
      <w:bookmarkEnd w:id="25"/>
    </w:p>
    <w:p w14:paraId="1B255783" w14:textId="77777777" w:rsidR="00C90DD1" w:rsidRPr="00A70B29" w:rsidRDefault="00C90DD1" w:rsidP="00C90DD1">
      <w:pPr>
        <w:spacing w:after="0" w:line="240" w:lineRule="auto"/>
        <w:rPr>
          <w:rFonts w:ascii="Avenir Book" w:hAnsi="Avenir Book"/>
          <w:sz w:val="22"/>
        </w:rPr>
      </w:pPr>
      <w:r w:rsidRPr="00A70B29">
        <w:rPr>
          <w:rFonts w:ascii="Avenir Book" w:hAnsi="Avenir Book"/>
          <w:sz w:val="22"/>
        </w:rPr>
        <w:t xml:space="preserve">Enroll Indy validates all application inputs (address, student’s date of birth, etc.) and enrollment priorities (geographic, siblings etc.). If any information on the application is proven to be false, Enroll Indy reserves the right to revoke the student’s seat </w:t>
      </w:r>
    </w:p>
    <w:p w14:paraId="029B0307" w14:textId="77777777" w:rsidR="00C90DD1" w:rsidRPr="00A70B29" w:rsidRDefault="00C90DD1" w:rsidP="00C90DD1">
      <w:pPr>
        <w:spacing w:after="0" w:line="240" w:lineRule="auto"/>
        <w:rPr>
          <w:rFonts w:ascii="Avenir Book" w:hAnsi="Avenir Book"/>
          <w:sz w:val="22"/>
        </w:rPr>
      </w:pPr>
    </w:p>
    <w:p w14:paraId="0FCFCD22" w14:textId="5CB37375" w:rsidR="00C90DD1" w:rsidRPr="00A70B29" w:rsidRDefault="00C90DD1" w:rsidP="00C90DD1">
      <w:pPr>
        <w:spacing w:after="0" w:line="240" w:lineRule="auto"/>
        <w:rPr>
          <w:rFonts w:ascii="Avenir Book" w:hAnsi="Avenir Book"/>
          <w:b/>
          <w:bCs/>
          <w:sz w:val="22"/>
        </w:rPr>
      </w:pPr>
      <w:r w:rsidRPr="00A70B29">
        <w:rPr>
          <w:rFonts w:ascii="Avenir Book" w:hAnsi="Avenir Book"/>
          <w:sz w:val="22"/>
        </w:rPr>
        <w:t xml:space="preserve">Additionally, families who accidentally apply for the incorrect grade may result in a student not receiving a seat or having a seat revoked if space is not available in the correct grade level. </w:t>
      </w:r>
      <w:r w:rsidRPr="00A70B29">
        <w:rPr>
          <w:rFonts w:ascii="Avenir Book" w:hAnsi="Avenir Book"/>
          <w:b/>
          <w:bCs/>
          <w:sz w:val="22"/>
        </w:rPr>
        <w:t>The only exception to this rule is when a student who applied for 4</w:t>
      </w:r>
      <w:r w:rsidRPr="00A70B29">
        <w:rPr>
          <w:rFonts w:ascii="Avenir Book" w:hAnsi="Avenir Book"/>
          <w:b/>
          <w:bCs/>
          <w:sz w:val="22"/>
          <w:vertAlign w:val="superscript"/>
        </w:rPr>
        <w:t>th</w:t>
      </w:r>
      <w:r w:rsidRPr="00A70B29">
        <w:rPr>
          <w:rFonts w:ascii="Avenir Book" w:hAnsi="Avenir Book"/>
          <w:b/>
          <w:bCs/>
          <w:sz w:val="22"/>
        </w:rPr>
        <w:t xml:space="preserve"> grade is ret</w:t>
      </w:r>
      <w:r w:rsidR="0040486F">
        <w:rPr>
          <w:rFonts w:ascii="Avenir Book" w:hAnsi="Avenir Book"/>
          <w:b/>
          <w:bCs/>
          <w:sz w:val="22"/>
        </w:rPr>
        <w:t>ained</w:t>
      </w:r>
      <w:r w:rsidRPr="00A70B29">
        <w:rPr>
          <w:rFonts w:ascii="Avenir Book" w:hAnsi="Avenir Book"/>
          <w:b/>
          <w:bCs/>
          <w:sz w:val="22"/>
        </w:rPr>
        <w:t xml:space="preserve"> in 3</w:t>
      </w:r>
      <w:r w:rsidRPr="00A70B29">
        <w:rPr>
          <w:rFonts w:ascii="Avenir Book" w:hAnsi="Avenir Book"/>
          <w:b/>
          <w:bCs/>
          <w:sz w:val="22"/>
          <w:vertAlign w:val="superscript"/>
        </w:rPr>
        <w:t>rd</w:t>
      </w:r>
      <w:r w:rsidRPr="00A70B29">
        <w:rPr>
          <w:rFonts w:ascii="Avenir Book" w:hAnsi="Avenir Book"/>
          <w:b/>
          <w:bCs/>
          <w:sz w:val="22"/>
        </w:rPr>
        <w:t xml:space="preserve"> grade due to IREAD results. In that case, Enroll Indy will change the student’s grade to reflect the retention. </w:t>
      </w:r>
    </w:p>
    <w:p w14:paraId="31FD3D90" w14:textId="77777777" w:rsidR="00C90DD1" w:rsidRPr="00A70B29" w:rsidRDefault="00C90DD1" w:rsidP="00C90DD1">
      <w:pPr>
        <w:spacing w:after="0" w:line="240" w:lineRule="auto"/>
        <w:rPr>
          <w:rFonts w:ascii="Avenir Book" w:hAnsi="Avenir Book"/>
          <w:b/>
          <w:bCs/>
          <w:sz w:val="22"/>
        </w:rPr>
      </w:pPr>
    </w:p>
    <w:p w14:paraId="5B2F8E3C" w14:textId="77777777" w:rsidR="00C90DD1" w:rsidRPr="00A70B29" w:rsidRDefault="00C90DD1" w:rsidP="00C90DD1">
      <w:pPr>
        <w:spacing w:after="0" w:line="240" w:lineRule="auto"/>
        <w:rPr>
          <w:rFonts w:ascii="Avenir Book" w:hAnsi="Avenir Book"/>
          <w:sz w:val="22"/>
        </w:rPr>
      </w:pPr>
      <w:r w:rsidRPr="00A70B29">
        <w:rPr>
          <w:rFonts w:ascii="Avenir Book" w:hAnsi="Avenir Book"/>
          <w:sz w:val="22"/>
        </w:rPr>
        <w:t xml:space="preserve">Persons who are not authorized to </w:t>
      </w:r>
      <w:proofErr w:type="gramStart"/>
      <w:r w:rsidRPr="00A70B29">
        <w:rPr>
          <w:rFonts w:ascii="Avenir Book" w:hAnsi="Avenir Book"/>
          <w:sz w:val="22"/>
        </w:rPr>
        <w:t>submit an application</w:t>
      </w:r>
      <w:proofErr w:type="gramEnd"/>
      <w:r w:rsidRPr="00A70B29">
        <w:rPr>
          <w:rFonts w:ascii="Avenir Book" w:hAnsi="Avenir Book"/>
          <w:sz w:val="22"/>
        </w:rPr>
        <w:t xml:space="preserve"> on a student’s behalf, or students who do not have parent/guardian consent to submit an application may have their seat revoked. All families should review the application before submitting to assure the correct grade level and all other information on the application is correct. </w:t>
      </w:r>
    </w:p>
    <w:p w14:paraId="4A70743B" w14:textId="77777777" w:rsidR="00C90DD1" w:rsidRPr="00A70B29" w:rsidRDefault="00C90DD1" w:rsidP="00C90DD1">
      <w:pPr>
        <w:spacing w:after="0" w:line="240" w:lineRule="auto"/>
        <w:rPr>
          <w:rFonts w:ascii="Avenir Book" w:hAnsi="Avenir Book"/>
          <w:sz w:val="22"/>
        </w:rPr>
      </w:pPr>
    </w:p>
    <w:p w14:paraId="5727CC81" w14:textId="77777777" w:rsidR="00C90DD1" w:rsidRPr="00A70B29" w:rsidRDefault="00C90DD1" w:rsidP="00A70B29">
      <w:pPr>
        <w:pStyle w:val="Heading3"/>
      </w:pPr>
      <w:bookmarkStart w:id="26" w:name="_Toc194313053"/>
      <w:r w:rsidRPr="00A70B29">
        <w:t>Results and Roster Reconciliation</w:t>
      </w:r>
      <w:bookmarkEnd w:id="26"/>
    </w:p>
    <w:p w14:paraId="2CDD5F3C" w14:textId="77777777" w:rsidR="00C90DD1" w:rsidRPr="004F6BD7" w:rsidRDefault="00C90DD1" w:rsidP="00C90DD1">
      <w:pPr>
        <w:rPr>
          <w:rFonts w:ascii="Avenir Book" w:hAnsi="Avenir Book"/>
          <w:sz w:val="22"/>
        </w:rPr>
      </w:pPr>
      <w:r w:rsidRPr="004F6BD7">
        <w:rPr>
          <w:rFonts w:ascii="Avenir Book" w:hAnsi="Avenir Book"/>
          <w:sz w:val="22"/>
        </w:rPr>
        <w:t xml:space="preserve">After the enrollment window closes, Enroll Indy processes and uploads the lottery results to the OneMatch Portal. Enroll Indy gives schools three days to look through their rosters for accuracy.  Enroll Indy strongly encourages schools to review the rosters for the following situations: </w:t>
      </w:r>
    </w:p>
    <w:p w14:paraId="439B49A1" w14:textId="77777777" w:rsidR="00C90DD1" w:rsidRPr="004F6BD7" w:rsidRDefault="00C90DD1" w:rsidP="00C90DD1">
      <w:pPr>
        <w:pStyle w:val="ListParagraph"/>
        <w:numPr>
          <w:ilvl w:val="0"/>
          <w:numId w:val="22"/>
        </w:numPr>
        <w:rPr>
          <w:rFonts w:ascii="Avenir Book" w:hAnsi="Avenir Book"/>
          <w:sz w:val="22"/>
        </w:rPr>
      </w:pPr>
      <w:r w:rsidRPr="004F6BD7">
        <w:rPr>
          <w:rFonts w:ascii="Avenir Book" w:hAnsi="Avenir Book"/>
          <w:sz w:val="22"/>
        </w:rPr>
        <w:t>Did someone on your team create a test application that didn't get deleted?</w:t>
      </w:r>
    </w:p>
    <w:p w14:paraId="37646E3F" w14:textId="77777777" w:rsidR="00C90DD1" w:rsidRPr="004F6BD7" w:rsidRDefault="00C90DD1" w:rsidP="00C90DD1">
      <w:pPr>
        <w:pStyle w:val="ListParagraph"/>
        <w:numPr>
          <w:ilvl w:val="0"/>
          <w:numId w:val="22"/>
        </w:numPr>
        <w:rPr>
          <w:rFonts w:ascii="Avenir Book" w:hAnsi="Avenir Book"/>
          <w:sz w:val="22"/>
        </w:rPr>
      </w:pPr>
      <w:r w:rsidRPr="004F6BD7">
        <w:rPr>
          <w:rFonts w:ascii="Avenir Book" w:hAnsi="Avenir Book"/>
          <w:sz w:val="22"/>
        </w:rPr>
        <w:t>Did a student get matched with a priority that you don't think they should have?</w:t>
      </w:r>
    </w:p>
    <w:p w14:paraId="22E628AD" w14:textId="77777777" w:rsidR="00C90DD1" w:rsidRPr="004F6BD7" w:rsidRDefault="00C90DD1" w:rsidP="00C90DD1">
      <w:pPr>
        <w:pStyle w:val="ListParagraph"/>
        <w:numPr>
          <w:ilvl w:val="1"/>
          <w:numId w:val="22"/>
        </w:numPr>
        <w:spacing w:after="0" w:line="240" w:lineRule="auto"/>
        <w:rPr>
          <w:rFonts w:ascii="Avenir Book" w:hAnsi="Avenir Book"/>
          <w:sz w:val="22"/>
        </w:rPr>
      </w:pPr>
      <w:r w:rsidRPr="004F6BD7">
        <w:rPr>
          <w:rFonts w:ascii="Avenir Book" w:hAnsi="Avenir Book"/>
          <w:sz w:val="22"/>
        </w:rPr>
        <w:t>e.g. A student matched with a sibling priority and they don't have a sibling in your network or school.</w:t>
      </w:r>
    </w:p>
    <w:p w14:paraId="72B33AC1" w14:textId="77777777" w:rsidR="00C90DD1" w:rsidRPr="004F6BD7" w:rsidRDefault="00C90DD1" w:rsidP="00C90DD1">
      <w:pPr>
        <w:numPr>
          <w:ilvl w:val="0"/>
          <w:numId w:val="22"/>
        </w:numPr>
        <w:spacing w:after="0" w:line="240" w:lineRule="auto"/>
        <w:rPr>
          <w:rFonts w:ascii="Avenir Book" w:hAnsi="Avenir Book"/>
          <w:sz w:val="22"/>
        </w:rPr>
      </w:pPr>
      <w:r w:rsidRPr="004F6BD7">
        <w:rPr>
          <w:rFonts w:ascii="Avenir Book" w:hAnsi="Avenir Book"/>
          <w:sz w:val="22"/>
        </w:rPr>
        <w:t>Was there a family who you thought applied but didn't get matched to you?</w:t>
      </w:r>
    </w:p>
    <w:p w14:paraId="60E1EA02" w14:textId="77777777" w:rsidR="00C90DD1" w:rsidRPr="004F6BD7" w:rsidRDefault="00C90DD1" w:rsidP="00C90DD1">
      <w:pPr>
        <w:numPr>
          <w:ilvl w:val="0"/>
          <w:numId w:val="22"/>
        </w:numPr>
        <w:spacing w:after="0" w:line="240" w:lineRule="auto"/>
        <w:rPr>
          <w:rFonts w:ascii="Avenir Book" w:hAnsi="Avenir Book"/>
          <w:sz w:val="22"/>
        </w:rPr>
      </w:pPr>
      <w:r w:rsidRPr="004F6BD7">
        <w:rPr>
          <w:rFonts w:ascii="Avenir Book" w:hAnsi="Avenir Book"/>
          <w:sz w:val="22"/>
        </w:rPr>
        <w:t>Does the student's date of birth line up with the grade they applied for?</w:t>
      </w:r>
    </w:p>
    <w:p w14:paraId="55DB3E25" w14:textId="77777777" w:rsidR="00C90DD1" w:rsidRPr="004F6BD7" w:rsidRDefault="00C90DD1" w:rsidP="00C90DD1">
      <w:pPr>
        <w:numPr>
          <w:ilvl w:val="0"/>
          <w:numId w:val="22"/>
        </w:numPr>
        <w:spacing w:after="0" w:line="240" w:lineRule="auto"/>
        <w:rPr>
          <w:rFonts w:ascii="Avenir Book" w:hAnsi="Avenir Book"/>
          <w:sz w:val="22"/>
        </w:rPr>
      </w:pPr>
      <w:r w:rsidRPr="004F6BD7">
        <w:rPr>
          <w:rFonts w:ascii="Avenir Book" w:hAnsi="Avenir Book"/>
          <w:sz w:val="22"/>
        </w:rPr>
        <w:t>Do the overall numbers meet your expectations based on the demand reports you have been receiving and the numbers you set?</w:t>
      </w:r>
    </w:p>
    <w:p w14:paraId="56EBEF1A" w14:textId="77777777" w:rsidR="00C90DD1" w:rsidRPr="004F6BD7" w:rsidRDefault="00C90DD1" w:rsidP="00C90DD1">
      <w:pPr>
        <w:spacing w:after="0" w:line="240" w:lineRule="auto"/>
        <w:rPr>
          <w:rFonts w:ascii="Avenir Book" w:hAnsi="Avenir Book"/>
          <w:sz w:val="22"/>
        </w:rPr>
      </w:pPr>
    </w:p>
    <w:p w14:paraId="3440943C" w14:textId="77777777" w:rsidR="00C90DD1" w:rsidRPr="004F6BD7" w:rsidRDefault="00C90DD1" w:rsidP="00C90DD1">
      <w:pPr>
        <w:spacing w:after="0" w:line="240" w:lineRule="auto"/>
        <w:rPr>
          <w:rFonts w:ascii="Avenir Book" w:hAnsi="Avenir Book"/>
          <w:sz w:val="22"/>
        </w:rPr>
      </w:pPr>
      <w:r w:rsidRPr="004F6BD7">
        <w:rPr>
          <w:rFonts w:ascii="Avenir Book" w:hAnsi="Avenir Book"/>
          <w:sz w:val="22"/>
        </w:rPr>
        <w:t xml:space="preserve">If Enroll Indy does not receive an email with potential discrepancies by the given deadline, the results will be finalized and sent to families via the Enroll Indy portal. Families are notified by email to log into the OneMatch portal and click “View Results” to see their school match and the required next steps to claim their student’s seat. </w:t>
      </w:r>
    </w:p>
    <w:p w14:paraId="2C8388D5" w14:textId="77777777" w:rsidR="00C90DD1" w:rsidRPr="004F6BD7" w:rsidRDefault="00C90DD1" w:rsidP="00C90DD1">
      <w:pPr>
        <w:spacing w:after="0" w:line="240" w:lineRule="auto"/>
        <w:rPr>
          <w:rFonts w:ascii="Avenir Book" w:hAnsi="Avenir Book"/>
          <w:sz w:val="22"/>
        </w:rPr>
      </w:pPr>
    </w:p>
    <w:p w14:paraId="4D250E59" w14:textId="77777777" w:rsidR="00C90DD1" w:rsidRPr="00A70B29" w:rsidRDefault="00C90DD1" w:rsidP="00A70B29">
      <w:pPr>
        <w:pStyle w:val="Heading3"/>
      </w:pPr>
      <w:bookmarkStart w:id="27" w:name="_Toc179454405"/>
      <w:bookmarkStart w:id="28" w:name="_Toc194313054"/>
      <w:r w:rsidRPr="00A70B29">
        <w:t>Claiming or Declining a Seat</w:t>
      </w:r>
      <w:bookmarkEnd w:id="27"/>
      <w:bookmarkEnd w:id="28"/>
      <w:r w:rsidRPr="00A70B29">
        <w:t xml:space="preserve"> </w:t>
      </w:r>
    </w:p>
    <w:p w14:paraId="21A4444D" w14:textId="77777777" w:rsidR="00C90DD1" w:rsidRPr="00A70B29" w:rsidRDefault="00C90DD1" w:rsidP="00C90DD1">
      <w:pPr>
        <w:widowControl w:val="0"/>
        <w:spacing w:after="0" w:line="240" w:lineRule="auto"/>
        <w:rPr>
          <w:rFonts w:ascii="Avenir Book" w:hAnsi="Avenir Book"/>
          <w:sz w:val="22"/>
        </w:rPr>
      </w:pPr>
      <w:r w:rsidRPr="00A70B29">
        <w:rPr>
          <w:rFonts w:ascii="Avenir Book" w:hAnsi="Avenir Book"/>
          <w:sz w:val="22"/>
        </w:rPr>
        <w:t xml:space="preserve">Families can claim or decline their seat offer by notifying Enroll Indy or the matched school by phone or email. The school should notify Enroll Indy of any student(s) who decline their seat to keep rosters reconciled. When schools do not release the seats either by discharging them in Salesforce or sending a list to Enroll Indy, the Enroll Indy numbers will not be accurate and may mean seats are being held by students who no longer plan to attend your school, thus prohibiting another student to enroll in that seat. </w:t>
      </w:r>
    </w:p>
    <w:p w14:paraId="35DCFAE4" w14:textId="77777777" w:rsidR="00C90DD1" w:rsidRPr="00A70B29" w:rsidRDefault="00C90DD1" w:rsidP="00C90DD1">
      <w:pPr>
        <w:widowControl w:val="0"/>
        <w:spacing w:after="0" w:line="240" w:lineRule="auto"/>
        <w:rPr>
          <w:rFonts w:ascii="Avenir Book" w:hAnsi="Avenir Book"/>
          <w:sz w:val="22"/>
        </w:rPr>
      </w:pPr>
    </w:p>
    <w:p w14:paraId="7991CA27" w14:textId="19DB1E70" w:rsidR="00C90DD1" w:rsidRDefault="00C90DD1" w:rsidP="00C90DD1">
      <w:pPr>
        <w:widowControl w:val="0"/>
        <w:spacing w:after="0" w:line="240" w:lineRule="auto"/>
        <w:rPr>
          <w:rFonts w:ascii="Avenir Book" w:hAnsi="Avenir Book"/>
          <w:sz w:val="22"/>
        </w:rPr>
      </w:pPr>
      <w:r w:rsidRPr="00A70B29">
        <w:rPr>
          <w:rFonts w:ascii="Avenir Book" w:hAnsi="Avenir Book"/>
          <w:sz w:val="22"/>
        </w:rPr>
        <w:t xml:space="preserve">It is important that both schools and families understand that when a family declines a seat, a student no longer has a guaranteed seat in the Enroll Indy system. </w:t>
      </w:r>
      <w:r w:rsidRPr="00A70B29">
        <w:rPr>
          <w:rFonts w:ascii="Avenir Book" w:hAnsi="Avenir Book"/>
          <w:b/>
          <w:bCs/>
          <w:sz w:val="22"/>
        </w:rPr>
        <w:t>Applying and getting matched to a new school means that the student forfeited their spot at their current school</w:t>
      </w:r>
      <w:r w:rsidRPr="00A70B29">
        <w:rPr>
          <w:rFonts w:ascii="Avenir Book" w:hAnsi="Avenir Book"/>
          <w:sz w:val="22"/>
        </w:rPr>
        <w:t>.</w:t>
      </w:r>
    </w:p>
    <w:p w14:paraId="062B8130" w14:textId="77777777" w:rsidR="001554E5" w:rsidRPr="00A70B29" w:rsidRDefault="001554E5" w:rsidP="00C90DD1">
      <w:pPr>
        <w:widowControl w:val="0"/>
        <w:spacing w:after="0" w:line="240" w:lineRule="auto"/>
        <w:rPr>
          <w:rFonts w:ascii="Avenir Book" w:hAnsi="Avenir Book"/>
          <w:sz w:val="22"/>
        </w:rPr>
      </w:pPr>
    </w:p>
    <w:p w14:paraId="69052563" w14:textId="77777777" w:rsidR="00C90DD1" w:rsidRPr="00A70B29" w:rsidRDefault="00C90DD1" w:rsidP="00C90DD1">
      <w:pPr>
        <w:widowControl w:val="0"/>
        <w:spacing w:after="0" w:line="240" w:lineRule="auto"/>
        <w:rPr>
          <w:rFonts w:ascii="Avenir Book" w:hAnsi="Avenir Book"/>
          <w:sz w:val="22"/>
        </w:rPr>
      </w:pPr>
      <w:r w:rsidRPr="00A70B29">
        <w:rPr>
          <w:rFonts w:ascii="Avenir Book" w:hAnsi="Avenir Book"/>
          <w:sz w:val="22"/>
        </w:rPr>
        <w:t xml:space="preserve">A student who did not receive their first choice, may apply again in another round or in Open Seat Enrollment Portal, but will give up their current match if they receive a new match. </w:t>
      </w:r>
    </w:p>
    <w:p w14:paraId="05784479" w14:textId="77777777" w:rsidR="00C90DD1" w:rsidRPr="00A70B29" w:rsidRDefault="00C90DD1" w:rsidP="00C90DD1">
      <w:pPr>
        <w:widowControl w:val="0"/>
        <w:spacing w:after="0" w:line="240" w:lineRule="auto"/>
        <w:rPr>
          <w:rFonts w:ascii="Avenir Book" w:hAnsi="Avenir Book"/>
          <w:sz w:val="22"/>
        </w:rPr>
      </w:pPr>
    </w:p>
    <w:p w14:paraId="71E792F2" w14:textId="77777777" w:rsidR="00C90DD1" w:rsidRPr="00A70B29" w:rsidRDefault="00C90DD1" w:rsidP="00A70B29">
      <w:pPr>
        <w:pStyle w:val="Heading3"/>
      </w:pPr>
      <w:bookmarkStart w:id="29" w:name="_Toc194313055"/>
      <w:r w:rsidRPr="00A70B29">
        <w:t>Registration and Next Steps</w:t>
      </w:r>
      <w:bookmarkEnd w:id="29"/>
    </w:p>
    <w:p w14:paraId="5BFD4892" w14:textId="25F63EB8" w:rsidR="00C90DD1" w:rsidRPr="00A70B29" w:rsidRDefault="00C90DD1" w:rsidP="00C90DD1">
      <w:pPr>
        <w:widowControl w:val="0"/>
        <w:spacing w:after="0" w:line="240" w:lineRule="auto"/>
        <w:rPr>
          <w:rFonts w:ascii="Avenir Book" w:hAnsi="Avenir Book"/>
          <w:sz w:val="22"/>
        </w:rPr>
      </w:pPr>
      <w:r w:rsidRPr="00A70B29">
        <w:rPr>
          <w:rFonts w:ascii="Avenir Book" w:hAnsi="Avenir Book"/>
          <w:sz w:val="22"/>
        </w:rPr>
        <w:t xml:space="preserve">Because all schools do not use the same registration process or </w:t>
      </w:r>
      <w:r w:rsidR="00666C97" w:rsidRPr="00A70B29">
        <w:rPr>
          <w:rFonts w:ascii="Avenir Book" w:hAnsi="Avenir Book"/>
          <w:sz w:val="22"/>
        </w:rPr>
        <w:t>s</w:t>
      </w:r>
      <w:r w:rsidRPr="00A70B29">
        <w:rPr>
          <w:rFonts w:ascii="Avenir Book" w:hAnsi="Avenir Book"/>
          <w:sz w:val="22"/>
        </w:rPr>
        <w:t xml:space="preserve">tudent </w:t>
      </w:r>
      <w:r w:rsidR="00666C97" w:rsidRPr="00A70B29">
        <w:rPr>
          <w:rFonts w:ascii="Avenir Book" w:hAnsi="Avenir Book"/>
          <w:sz w:val="22"/>
        </w:rPr>
        <w:t>i</w:t>
      </w:r>
      <w:r w:rsidRPr="00A70B29">
        <w:rPr>
          <w:rFonts w:ascii="Avenir Book" w:hAnsi="Avenir Book"/>
          <w:sz w:val="22"/>
        </w:rPr>
        <w:t xml:space="preserve">nformation </w:t>
      </w:r>
      <w:r w:rsidR="00666C97" w:rsidRPr="00A70B29">
        <w:rPr>
          <w:rFonts w:ascii="Avenir Book" w:hAnsi="Avenir Book"/>
          <w:sz w:val="22"/>
        </w:rPr>
        <w:t>s</w:t>
      </w:r>
      <w:r w:rsidRPr="00A70B29">
        <w:rPr>
          <w:rFonts w:ascii="Avenir Book" w:hAnsi="Avenir Book"/>
          <w:sz w:val="22"/>
        </w:rPr>
        <w:t>ystem</w:t>
      </w:r>
      <w:r w:rsidR="00666C97" w:rsidRPr="00A70B29">
        <w:rPr>
          <w:rFonts w:ascii="Avenir Book" w:hAnsi="Avenir Book"/>
          <w:sz w:val="22"/>
        </w:rPr>
        <w:t xml:space="preserve"> (SIS)</w:t>
      </w:r>
      <w:r w:rsidRPr="00A70B29">
        <w:rPr>
          <w:rFonts w:ascii="Avenir Book" w:hAnsi="Avenir Book"/>
          <w:sz w:val="22"/>
        </w:rPr>
        <w:t xml:space="preserve"> such as PowerSchool or Alma, Enroll Indy does not manage registration. However, Enroll Indy will include a school’s particular registration link or next steps in the results email sent to families. These steps are provided by the school in their Salesforce profile and may be updated each round, and for summer or ongoing enrollment.</w:t>
      </w:r>
    </w:p>
    <w:p w14:paraId="1ED5F038" w14:textId="77777777" w:rsidR="00C90DD1" w:rsidRPr="00A70B29" w:rsidRDefault="00C90DD1" w:rsidP="00C90DD1">
      <w:pPr>
        <w:widowControl w:val="0"/>
        <w:spacing w:after="0" w:line="240" w:lineRule="auto"/>
        <w:rPr>
          <w:rFonts w:ascii="Avenir Book" w:hAnsi="Avenir Book"/>
          <w:sz w:val="22"/>
        </w:rPr>
      </w:pPr>
    </w:p>
    <w:p w14:paraId="106D4C65" w14:textId="77777777" w:rsidR="00C90DD1" w:rsidRPr="00A70B29" w:rsidRDefault="00C90DD1" w:rsidP="00C90DD1">
      <w:pPr>
        <w:widowControl w:val="0"/>
        <w:spacing w:after="0" w:line="240" w:lineRule="auto"/>
        <w:rPr>
          <w:rFonts w:ascii="Avenir Book" w:hAnsi="Avenir Book"/>
          <w:sz w:val="22"/>
        </w:rPr>
      </w:pPr>
      <w:r w:rsidRPr="00A70B29">
        <w:rPr>
          <w:rFonts w:ascii="Avenir Book" w:hAnsi="Avenir Book"/>
          <w:sz w:val="22"/>
        </w:rPr>
        <w:t xml:space="preserve">Schools are responsible for following state and federal legal requirements for registering their students, including the collection of documents. The collection of student records is outside the scope of Enroll Indy.  </w:t>
      </w:r>
    </w:p>
    <w:p w14:paraId="4C186D12" w14:textId="77777777" w:rsidR="00C90DD1" w:rsidRPr="00A70B29" w:rsidRDefault="00C90DD1" w:rsidP="00C90DD1">
      <w:pPr>
        <w:widowControl w:val="0"/>
        <w:spacing w:after="0" w:line="240" w:lineRule="auto"/>
        <w:rPr>
          <w:rFonts w:ascii="Avenir Book" w:hAnsi="Avenir Book"/>
          <w:sz w:val="22"/>
        </w:rPr>
      </w:pPr>
    </w:p>
    <w:p w14:paraId="601D3616" w14:textId="77777777" w:rsidR="00C90DD1" w:rsidRPr="00A70B29" w:rsidRDefault="00C90DD1" w:rsidP="00A70B29">
      <w:pPr>
        <w:pStyle w:val="Heading3"/>
      </w:pPr>
      <w:bookmarkStart w:id="30" w:name="_Toc194313056"/>
      <w:r w:rsidRPr="00A70B29">
        <w:t>Discharge Policy after 30 Days During Lottery Rounds</w:t>
      </w:r>
      <w:bookmarkEnd w:id="30"/>
    </w:p>
    <w:p w14:paraId="2904C0A7" w14:textId="404075FB" w:rsidR="00C90DD1" w:rsidRPr="00A70B29" w:rsidRDefault="00C90DD1" w:rsidP="00C90DD1">
      <w:pPr>
        <w:widowControl w:val="0"/>
        <w:spacing w:after="0" w:line="240" w:lineRule="auto"/>
        <w:rPr>
          <w:rFonts w:ascii="Avenir Book" w:hAnsi="Avenir Book"/>
          <w:sz w:val="22"/>
        </w:rPr>
      </w:pPr>
      <w:r w:rsidRPr="00A70B29">
        <w:rPr>
          <w:rFonts w:ascii="Avenir Book" w:hAnsi="Avenir Book"/>
          <w:sz w:val="22"/>
        </w:rPr>
        <w:t>Families who receive a match during a OneMatch lottery round are instructed to complete their “next steps” within 30 days of receiving the match. During that period, schools should document all attempts to contact matched families. At the conclusion of the 30-day window, schools retain the right to discharge students who have not completed their next steps and the school has been unable to contact. This will be done by submitting those students’ names to Enroll Indy</w:t>
      </w:r>
      <w:r w:rsidR="00666C97" w:rsidRPr="00A70B29">
        <w:rPr>
          <w:rFonts w:ascii="Avenir Book" w:hAnsi="Avenir Book"/>
          <w:sz w:val="22"/>
        </w:rPr>
        <w:t xml:space="preserve"> via email</w:t>
      </w:r>
      <w:r w:rsidRPr="00A70B29">
        <w:rPr>
          <w:rFonts w:ascii="Avenir Book" w:hAnsi="Avenir Book"/>
          <w:sz w:val="22"/>
        </w:rPr>
        <w:t>. Enroll Indy will try to contact all families on discharge lists and give families a reasonable response time before removing students from your roster.</w:t>
      </w:r>
    </w:p>
    <w:p w14:paraId="365F9BB6" w14:textId="77777777" w:rsidR="00C90DD1" w:rsidRPr="00A70B29" w:rsidRDefault="00C90DD1" w:rsidP="00C90DD1">
      <w:pPr>
        <w:widowControl w:val="0"/>
        <w:spacing w:after="0" w:line="240" w:lineRule="auto"/>
        <w:rPr>
          <w:rFonts w:ascii="Avenir Book" w:hAnsi="Avenir Book"/>
          <w:sz w:val="22"/>
        </w:rPr>
      </w:pPr>
    </w:p>
    <w:p w14:paraId="0CE5752E" w14:textId="5E8FD97E" w:rsidR="00C90DD1" w:rsidRPr="00A70B29" w:rsidRDefault="00C90DD1" w:rsidP="00C90DD1">
      <w:pPr>
        <w:widowControl w:val="0"/>
        <w:spacing w:after="0" w:line="240" w:lineRule="auto"/>
        <w:rPr>
          <w:rFonts w:ascii="Avenir Book" w:hAnsi="Avenir Book"/>
          <w:sz w:val="22"/>
        </w:rPr>
      </w:pPr>
      <w:r w:rsidRPr="00A70B29">
        <w:rPr>
          <w:rFonts w:ascii="Avenir Book" w:hAnsi="Avenir Book"/>
          <w:sz w:val="22"/>
        </w:rPr>
        <w:t xml:space="preserve">The 30-day policy only relates to the two OneMatch lottery rounds. </w:t>
      </w:r>
      <w:r w:rsidR="00666C97" w:rsidRPr="00A70B29">
        <w:rPr>
          <w:rFonts w:ascii="Avenir Book" w:hAnsi="Avenir Book"/>
          <w:sz w:val="22"/>
        </w:rPr>
        <w:t xml:space="preserve">It is at each school’s discretion to give families a timeline during the summer to complete registration steps. Most </w:t>
      </w:r>
      <w:r w:rsidR="00666C97" w:rsidRPr="00A70B29">
        <w:rPr>
          <w:rFonts w:ascii="Avenir Book" w:hAnsi="Avenir Book"/>
          <w:sz w:val="22"/>
        </w:rPr>
        <w:lastRenderedPageBreak/>
        <w:t>schools give families one week</w:t>
      </w:r>
      <w:r w:rsidRPr="00A70B29">
        <w:rPr>
          <w:rFonts w:ascii="Avenir Book" w:hAnsi="Avenir Book"/>
          <w:sz w:val="22"/>
        </w:rPr>
        <w:t>.</w:t>
      </w:r>
    </w:p>
    <w:p w14:paraId="59CD13F1" w14:textId="77777777" w:rsidR="00C90DD1" w:rsidRPr="00A70B29" w:rsidRDefault="00C90DD1" w:rsidP="00C90DD1">
      <w:pPr>
        <w:widowControl w:val="0"/>
        <w:spacing w:after="0" w:line="240" w:lineRule="auto"/>
        <w:rPr>
          <w:rFonts w:ascii="Avenir Book" w:hAnsi="Avenir Book"/>
          <w:sz w:val="22"/>
        </w:rPr>
      </w:pPr>
    </w:p>
    <w:p w14:paraId="78E75E73" w14:textId="2FAC4127" w:rsidR="00C90DD1" w:rsidRPr="00A70B29" w:rsidRDefault="00C90DD1" w:rsidP="00A70B29">
      <w:pPr>
        <w:pStyle w:val="Heading2"/>
      </w:pPr>
      <w:bookmarkStart w:id="31" w:name="_Toc179454406"/>
      <w:bookmarkStart w:id="32" w:name="_Toc194313057"/>
      <w:r w:rsidRPr="00A70B29">
        <w:t>Late Enrollment</w:t>
      </w:r>
      <w:bookmarkEnd w:id="32"/>
      <w:r w:rsidRPr="00A70B29">
        <w:t xml:space="preserve"> </w:t>
      </w:r>
      <w:bookmarkEnd w:id="31"/>
    </w:p>
    <w:p w14:paraId="5F1F6460" w14:textId="77777777" w:rsidR="00C90DD1" w:rsidRPr="00A70B29" w:rsidRDefault="00C90DD1" w:rsidP="00A70B29">
      <w:pPr>
        <w:pStyle w:val="Heading3"/>
      </w:pPr>
      <w:bookmarkStart w:id="33" w:name="_Toc179454407"/>
      <w:bookmarkStart w:id="34" w:name="_Toc194313058"/>
      <w:r w:rsidRPr="00A70B29">
        <w:t>Enrollment Dead Period (April 19 – May 26)</w:t>
      </w:r>
      <w:bookmarkEnd w:id="33"/>
      <w:bookmarkEnd w:id="34"/>
    </w:p>
    <w:p w14:paraId="525AA7CB" w14:textId="77777777" w:rsidR="00C90DD1" w:rsidRPr="00A70B29" w:rsidRDefault="00C90DD1" w:rsidP="00C90DD1">
      <w:pPr>
        <w:spacing w:after="0" w:line="240" w:lineRule="auto"/>
        <w:rPr>
          <w:rFonts w:ascii="Avenir Book" w:hAnsi="Avenir Book"/>
          <w:sz w:val="22"/>
        </w:rPr>
      </w:pPr>
      <w:r w:rsidRPr="00A70B29">
        <w:rPr>
          <w:rFonts w:ascii="Avenir Book" w:hAnsi="Avenir Book"/>
          <w:sz w:val="22"/>
        </w:rPr>
        <w:t xml:space="preserve">During the dead period, students cannot enroll in any Enroll Indy schools for 2025-26 because seat availability will be unknown until the lottery results are processed in mid-May. The dead period is also when the Salesforce system is switching from the current year to the next school year. </w:t>
      </w:r>
    </w:p>
    <w:p w14:paraId="7AE3E651" w14:textId="77777777" w:rsidR="00C90DD1" w:rsidRPr="00A70B29" w:rsidRDefault="00C90DD1" w:rsidP="00C90DD1">
      <w:pPr>
        <w:spacing w:after="0" w:line="240" w:lineRule="auto"/>
        <w:rPr>
          <w:rFonts w:ascii="Avenir Book" w:hAnsi="Avenir Book"/>
          <w:sz w:val="22"/>
        </w:rPr>
      </w:pPr>
    </w:p>
    <w:p w14:paraId="1407ADE2" w14:textId="52240245" w:rsidR="00C90DD1" w:rsidRPr="00A70B29" w:rsidRDefault="00C90DD1" w:rsidP="00C90DD1">
      <w:pPr>
        <w:spacing w:after="0" w:line="240" w:lineRule="auto"/>
        <w:rPr>
          <w:rFonts w:ascii="Avenir Book" w:hAnsi="Avenir Book"/>
          <w:sz w:val="22"/>
        </w:rPr>
      </w:pPr>
      <w:r w:rsidRPr="00A70B29">
        <w:rPr>
          <w:rFonts w:ascii="Avenir Book" w:hAnsi="Avenir Book"/>
          <w:sz w:val="22"/>
        </w:rPr>
        <w:t xml:space="preserve">If a family wishes to enroll in your school during </w:t>
      </w:r>
      <w:r w:rsidR="00666C97" w:rsidRPr="00A70B29">
        <w:rPr>
          <w:rFonts w:ascii="Avenir Book" w:hAnsi="Avenir Book"/>
          <w:sz w:val="22"/>
        </w:rPr>
        <w:t>the dead period</w:t>
      </w:r>
      <w:r w:rsidRPr="00A70B29">
        <w:rPr>
          <w:rFonts w:ascii="Avenir Book" w:hAnsi="Avenir Book"/>
          <w:sz w:val="22"/>
        </w:rPr>
        <w:t xml:space="preserve">, schools may keep an interest or courtesy list. If there are seats available after Round 2 results are released, the school can use the interest list to enroll students in Enroll Indy’s Salesforce system after the dead period ends and before the Open Seat Enrollment Portal opens. You will receive an email from Enroll Indy when Salesforce has flipped to the new year, and you may enter your new students at that time. We do not operate waitlists and ask that schools not use the word “waitlist” as this can cause inaccuracies and confusion for families. </w:t>
      </w:r>
    </w:p>
    <w:p w14:paraId="05A685B5" w14:textId="77777777" w:rsidR="00C90DD1" w:rsidRPr="00A70B29" w:rsidRDefault="00C90DD1" w:rsidP="00C90DD1">
      <w:pPr>
        <w:spacing w:after="0" w:line="240" w:lineRule="auto"/>
        <w:rPr>
          <w:rFonts w:ascii="Avenir Book" w:hAnsi="Avenir Book"/>
          <w:sz w:val="22"/>
        </w:rPr>
      </w:pPr>
    </w:p>
    <w:p w14:paraId="6064129F" w14:textId="257FB6B6" w:rsidR="00C90DD1" w:rsidRPr="00A70B29" w:rsidRDefault="00C90DD1" w:rsidP="00A70B29">
      <w:pPr>
        <w:pStyle w:val="Heading3"/>
      </w:pPr>
      <w:bookmarkStart w:id="35" w:name="_Toc179454408"/>
      <w:bookmarkStart w:id="36" w:name="_Toc194313059"/>
      <w:r w:rsidRPr="00A70B29">
        <w:t>Open Seat/Late Enrollment</w:t>
      </w:r>
      <w:r w:rsidR="00A70B29" w:rsidRPr="00A70B29">
        <w:t xml:space="preserve"> Portal</w:t>
      </w:r>
      <w:r w:rsidRPr="00A70B29">
        <w:t xml:space="preserve"> (Opens June 4)</w:t>
      </w:r>
      <w:bookmarkEnd w:id="35"/>
      <w:bookmarkEnd w:id="36"/>
    </w:p>
    <w:p w14:paraId="7A2B3B7E" w14:textId="64A9E5AE" w:rsidR="00C90DD1" w:rsidRPr="004F6BD7" w:rsidRDefault="00C90DD1" w:rsidP="00C90DD1">
      <w:pPr>
        <w:spacing w:after="0" w:line="240" w:lineRule="auto"/>
        <w:rPr>
          <w:rFonts w:ascii="Avenir Book" w:hAnsi="Avenir Book"/>
          <w:sz w:val="22"/>
        </w:rPr>
      </w:pPr>
      <w:r w:rsidRPr="004F6BD7">
        <w:rPr>
          <w:rFonts w:ascii="Avenir Book" w:hAnsi="Avenir Book"/>
          <w:sz w:val="22"/>
        </w:rPr>
        <w:t xml:space="preserve">Enroll Indy uses an online portal on our website which reflects the number of seats available at each school. The Open Seat Enrollment Portal is open 24 hours a day and is updated in real time. These seats are available on a first-come, first-served basis. Students interested in attending a school with available seats can claim a seat directly via the portal or </w:t>
      </w:r>
      <w:r w:rsidR="00666C97" w:rsidRPr="004F6BD7">
        <w:rPr>
          <w:rFonts w:ascii="Avenir Book" w:hAnsi="Avenir Book"/>
          <w:sz w:val="22"/>
        </w:rPr>
        <w:t xml:space="preserve">by </w:t>
      </w:r>
      <w:r w:rsidRPr="004F6BD7">
        <w:rPr>
          <w:rFonts w:ascii="Avenir Book" w:hAnsi="Avenir Book"/>
          <w:sz w:val="22"/>
        </w:rPr>
        <w:t>call</w:t>
      </w:r>
      <w:r w:rsidR="00666C97" w:rsidRPr="004F6BD7">
        <w:rPr>
          <w:rFonts w:ascii="Avenir Book" w:hAnsi="Avenir Book"/>
          <w:sz w:val="22"/>
        </w:rPr>
        <w:t>ing</w:t>
      </w:r>
      <w:r w:rsidRPr="004F6BD7">
        <w:rPr>
          <w:rFonts w:ascii="Avenir Book" w:hAnsi="Avenir Book"/>
          <w:sz w:val="22"/>
        </w:rPr>
        <w:t xml:space="preserve"> Enroll Ind</w:t>
      </w:r>
      <w:r w:rsidR="00666C97" w:rsidRPr="004F6BD7">
        <w:rPr>
          <w:rFonts w:ascii="Avenir Book" w:hAnsi="Avenir Book"/>
          <w:sz w:val="22"/>
        </w:rPr>
        <w:t>y</w:t>
      </w:r>
      <w:r w:rsidRPr="004F6BD7">
        <w:rPr>
          <w:rFonts w:ascii="Avenir Book" w:hAnsi="Avenir Book"/>
          <w:sz w:val="22"/>
        </w:rPr>
        <w:t>. Likewise, school staff may enter students directly into their Enroll Indy Salesforce portal if they are showing available seats.</w:t>
      </w:r>
    </w:p>
    <w:p w14:paraId="6D99D92D" w14:textId="77777777" w:rsidR="00C90DD1" w:rsidRPr="004F6BD7" w:rsidRDefault="00C90DD1" w:rsidP="00C90DD1">
      <w:pPr>
        <w:spacing w:after="0" w:line="240" w:lineRule="auto"/>
        <w:rPr>
          <w:rFonts w:ascii="Avenir Book" w:hAnsi="Avenir Book"/>
          <w:sz w:val="22"/>
        </w:rPr>
      </w:pPr>
    </w:p>
    <w:p w14:paraId="3B8DA42A" w14:textId="77777777" w:rsidR="004F6BD7" w:rsidRPr="00195A17" w:rsidRDefault="00C90DD1" w:rsidP="00195A17">
      <w:pPr>
        <w:rPr>
          <w:rFonts w:ascii="Avenir Book" w:hAnsi="Avenir Book"/>
          <w:sz w:val="22"/>
          <w:shd w:val="clear" w:color="auto" w:fill="FFD966"/>
        </w:rPr>
      </w:pPr>
      <w:r w:rsidRPr="00195A17">
        <w:rPr>
          <w:rFonts w:ascii="Avenir Book" w:hAnsi="Avenir Book"/>
          <w:sz w:val="22"/>
          <w:shd w:val="clear" w:color="auto" w:fill="FFD966"/>
        </w:rPr>
        <w:t xml:space="preserve">Schools enrolling new students during this time must do so in the Enroll Indy Salesforce portal prior to or at the same time as entering the student in their </w:t>
      </w:r>
      <w:r w:rsidR="00666C97" w:rsidRPr="00195A17">
        <w:rPr>
          <w:rFonts w:ascii="Avenir Book" w:hAnsi="Avenir Book"/>
          <w:sz w:val="22"/>
          <w:shd w:val="clear" w:color="auto" w:fill="FFD966"/>
        </w:rPr>
        <w:t>s</w:t>
      </w:r>
      <w:r w:rsidRPr="00195A17">
        <w:rPr>
          <w:rFonts w:ascii="Avenir Book" w:hAnsi="Avenir Book"/>
          <w:sz w:val="22"/>
          <w:shd w:val="clear" w:color="auto" w:fill="FFD966"/>
        </w:rPr>
        <w:t xml:space="preserve">tudent </w:t>
      </w:r>
      <w:r w:rsidR="00666C97" w:rsidRPr="00195A17">
        <w:rPr>
          <w:rFonts w:ascii="Avenir Book" w:hAnsi="Avenir Book"/>
          <w:sz w:val="22"/>
          <w:shd w:val="clear" w:color="auto" w:fill="FFD966"/>
        </w:rPr>
        <w:t>i</w:t>
      </w:r>
      <w:r w:rsidRPr="00195A17">
        <w:rPr>
          <w:rFonts w:ascii="Avenir Book" w:hAnsi="Avenir Book"/>
          <w:sz w:val="22"/>
          <w:shd w:val="clear" w:color="auto" w:fill="FFD966"/>
        </w:rPr>
        <w:t xml:space="preserve">nformation </w:t>
      </w:r>
      <w:r w:rsidR="00666C97" w:rsidRPr="00195A17">
        <w:rPr>
          <w:rFonts w:ascii="Avenir Book" w:hAnsi="Avenir Book"/>
          <w:sz w:val="22"/>
          <w:shd w:val="clear" w:color="auto" w:fill="FFD966"/>
        </w:rPr>
        <w:t>s</w:t>
      </w:r>
      <w:r w:rsidRPr="00195A17">
        <w:rPr>
          <w:rFonts w:ascii="Avenir Book" w:hAnsi="Avenir Book"/>
          <w:sz w:val="22"/>
          <w:shd w:val="clear" w:color="auto" w:fill="FFD966"/>
        </w:rPr>
        <w:t>ystem</w:t>
      </w:r>
      <w:r w:rsidR="00666C97" w:rsidRPr="00195A17">
        <w:rPr>
          <w:rFonts w:ascii="Avenir Book" w:hAnsi="Avenir Book"/>
          <w:sz w:val="22"/>
          <w:shd w:val="clear" w:color="auto" w:fill="FFD966"/>
        </w:rPr>
        <w:t xml:space="preserve"> (Salesforce or Alma)</w:t>
      </w:r>
      <w:r w:rsidRPr="00195A17">
        <w:rPr>
          <w:rFonts w:ascii="Avenir Book" w:hAnsi="Avenir Book"/>
          <w:sz w:val="22"/>
          <w:shd w:val="clear" w:color="auto" w:fill="FFD966"/>
        </w:rPr>
        <w:t>. This ensures that your seat availability is always accurate.</w:t>
      </w:r>
      <w:r w:rsidR="00A70B29" w:rsidRPr="00195A17">
        <w:rPr>
          <w:rFonts w:ascii="Avenir Book" w:hAnsi="Avenir Book"/>
          <w:sz w:val="22"/>
          <w:shd w:val="clear" w:color="auto" w:fill="FFD966"/>
        </w:rPr>
        <w:t xml:space="preserve"> </w:t>
      </w:r>
    </w:p>
    <w:p w14:paraId="2C3464B1" w14:textId="77777777" w:rsidR="00A70B29" w:rsidRPr="004F6BD7" w:rsidRDefault="00A70B29" w:rsidP="00A70B29">
      <w:pPr>
        <w:widowControl w:val="0"/>
        <w:spacing w:after="0" w:line="240" w:lineRule="auto"/>
        <w:rPr>
          <w:rFonts w:ascii="Avenir Book" w:hAnsi="Avenir Book"/>
          <w:sz w:val="22"/>
        </w:rPr>
      </w:pPr>
    </w:p>
    <w:p w14:paraId="659834DA" w14:textId="326CEA6E" w:rsidR="00A70B29" w:rsidRDefault="00A70B29" w:rsidP="00A70B29">
      <w:pPr>
        <w:widowControl w:val="0"/>
        <w:spacing w:after="0" w:line="240" w:lineRule="auto"/>
        <w:rPr>
          <w:rFonts w:ascii="Avenir Book" w:hAnsi="Avenir Book"/>
          <w:sz w:val="22"/>
        </w:rPr>
      </w:pPr>
      <w:r w:rsidRPr="004F6BD7">
        <w:rPr>
          <w:rFonts w:ascii="Avenir Book" w:hAnsi="Avenir Book"/>
          <w:sz w:val="22"/>
        </w:rPr>
        <w:t>It is crucial for schools to clean their rosters and reconcile them with Enroll Indy’s roster throughout the summer</w:t>
      </w:r>
      <w:r w:rsidR="00195A17">
        <w:rPr>
          <w:rFonts w:ascii="Avenir Book" w:hAnsi="Avenir Book"/>
          <w:sz w:val="22"/>
        </w:rPr>
        <w:t xml:space="preserve"> (and throughout the year) </w:t>
      </w:r>
      <w:r w:rsidRPr="004F6BD7">
        <w:rPr>
          <w:rFonts w:ascii="Avenir Book" w:hAnsi="Avenir Book"/>
          <w:sz w:val="22"/>
        </w:rPr>
        <w:t>to ensure all discharged students – those who have withdrawn or who did not claim their seats during the lottery cycles – are not holding seats. If students are not discharged, those seats are not showing as open, therefore they cannot be claimed by potential students interested in your school.</w:t>
      </w:r>
      <w:bookmarkStart w:id="37" w:name="_heading=h.3rdcrjn" w:colFirst="0" w:colLast="0"/>
      <w:bookmarkEnd w:id="37"/>
    </w:p>
    <w:p w14:paraId="64EE51CD" w14:textId="77777777" w:rsidR="00195A17" w:rsidRDefault="00195A17" w:rsidP="00A70B29">
      <w:pPr>
        <w:widowControl w:val="0"/>
        <w:spacing w:after="0" w:line="240" w:lineRule="auto"/>
        <w:rPr>
          <w:rFonts w:ascii="Avenir Book" w:hAnsi="Avenir Book"/>
          <w:sz w:val="22"/>
        </w:rPr>
      </w:pPr>
    </w:p>
    <w:p w14:paraId="6823FDE6" w14:textId="24FD00AB" w:rsidR="00195A17" w:rsidRDefault="00195A17" w:rsidP="00A70B29">
      <w:pPr>
        <w:widowControl w:val="0"/>
        <w:spacing w:after="0" w:line="240" w:lineRule="auto"/>
        <w:rPr>
          <w:rFonts w:ascii="Avenir Book" w:hAnsi="Avenir Book"/>
          <w:sz w:val="22"/>
        </w:rPr>
      </w:pPr>
      <w:r>
        <w:rPr>
          <w:rFonts w:ascii="Avenir Book" w:hAnsi="Avenir Book"/>
          <w:sz w:val="22"/>
        </w:rPr>
        <w:t xml:space="preserve">Alternately, if Enroll Indy’s numbers show that a school has open seats due to the school not enrolling new students into Salesforce and therefore not showing accurate seats, Enroll Indy may continue to enroll new students resulting in inadvertent over enrollment in a grade level. As the system of record for enrollment, schools are required to serve students enrolled through </w:t>
      </w:r>
      <w:r>
        <w:rPr>
          <w:rFonts w:ascii="Avenir Book" w:hAnsi="Avenir Book"/>
          <w:sz w:val="22"/>
        </w:rPr>
        <w:lastRenderedPageBreak/>
        <w:t>the Enroll Indy portal or who call in for a seat. Schools showing inaccurate numbers due to their lack of Salesforce use will be asked to serve the student as a measure of good faith to the family.</w:t>
      </w:r>
    </w:p>
    <w:p w14:paraId="667D1CAE" w14:textId="77777777" w:rsidR="00C90DD1" w:rsidRPr="004F6BD7" w:rsidRDefault="00C90DD1" w:rsidP="00C90DD1">
      <w:pPr>
        <w:spacing w:after="0" w:line="240" w:lineRule="auto"/>
        <w:rPr>
          <w:rFonts w:ascii="Avenir Book" w:hAnsi="Avenir Book"/>
          <w:sz w:val="22"/>
        </w:rPr>
      </w:pPr>
    </w:p>
    <w:p w14:paraId="4CCBA320" w14:textId="265CB257" w:rsidR="00C90DD1" w:rsidRPr="004F6BD7" w:rsidRDefault="00C90DD1" w:rsidP="00C90DD1">
      <w:pPr>
        <w:widowControl w:val="0"/>
        <w:spacing w:after="0" w:line="240" w:lineRule="auto"/>
        <w:rPr>
          <w:rFonts w:ascii="Avenir Book" w:hAnsi="Avenir Book"/>
          <w:sz w:val="22"/>
        </w:rPr>
      </w:pPr>
      <w:r w:rsidRPr="004F6BD7">
        <w:rPr>
          <w:rFonts w:ascii="Avenir Book" w:hAnsi="Avenir Book"/>
          <w:sz w:val="22"/>
        </w:rPr>
        <w:t>IPS pre-K programs, K-8 schools with special eligibility requirements, and some high school grades will not offer online enrollment through the Portal as Enroll Indy must verify that a student has qualified to attend or is permitted to transfer to these schools:</w:t>
      </w:r>
    </w:p>
    <w:p w14:paraId="3B3DD8B8" w14:textId="77777777" w:rsidR="00C90DD1" w:rsidRPr="004F6BD7" w:rsidRDefault="00C90DD1" w:rsidP="00C90DD1">
      <w:pPr>
        <w:widowControl w:val="0"/>
        <w:numPr>
          <w:ilvl w:val="0"/>
          <w:numId w:val="1"/>
        </w:numPr>
        <w:spacing w:after="0" w:line="240" w:lineRule="auto"/>
        <w:rPr>
          <w:rFonts w:ascii="Avenir Book" w:hAnsi="Avenir Book"/>
          <w:sz w:val="22"/>
        </w:rPr>
      </w:pPr>
      <w:r w:rsidRPr="004F6BD7">
        <w:rPr>
          <w:rFonts w:ascii="Avenir Book" w:hAnsi="Avenir Book"/>
          <w:sz w:val="22"/>
        </w:rPr>
        <w:t>All IPS Pre-K Programs</w:t>
      </w:r>
    </w:p>
    <w:p w14:paraId="4EAFD95E" w14:textId="77777777" w:rsidR="00C90DD1" w:rsidRPr="004F6BD7" w:rsidRDefault="00C90DD1" w:rsidP="00C90DD1">
      <w:pPr>
        <w:widowControl w:val="0"/>
        <w:numPr>
          <w:ilvl w:val="0"/>
          <w:numId w:val="1"/>
        </w:numPr>
        <w:pBdr>
          <w:top w:val="nil"/>
          <w:left w:val="nil"/>
          <w:bottom w:val="nil"/>
          <w:right w:val="nil"/>
          <w:between w:val="nil"/>
        </w:pBdr>
        <w:spacing w:after="0" w:line="240" w:lineRule="auto"/>
        <w:rPr>
          <w:rFonts w:ascii="Avenir Book" w:hAnsi="Avenir Book"/>
          <w:sz w:val="22"/>
        </w:rPr>
      </w:pPr>
      <w:r w:rsidRPr="004F6BD7">
        <w:rPr>
          <w:rFonts w:ascii="Avenir Book" w:hAnsi="Avenir Book"/>
          <w:sz w:val="22"/>
        </w:rPr>
        <w:t xml:space="preserve">Hope Academy </w:t>
      </w:r>
    </w:p>
    <w:p w14:paraId="4B32D2C6" w14:textId="3E77A2AF" w:rsidR="00C90DD1" w:rsidRPr="004F6BD7" w:rsidRDefault="00CF302E" w:rsidP="00C90DD1">
      <w:pPr>
        <w:widowControl w:val="0"/>
        <w:numPr>
          <w:ilvl w:val="0"/>
          <w:numId w:val="1"/>
        </w:numPr>
        <w:pBdr>
          <w:top w:val="nil"/>
          <w:left w:val="nil"/>
          <w:bottom w:val="nil"/>
          <w:right w:val="nil"/>
          <w:between w:val="nil"/>
        </w:pBdr>
        <w:spacing w:after="0" w:line="240" w:lineRule="auto"/>
        <w:rPr>
          <w:rFonts w:ascii="Avenir Book" w:hAnsi="Avenir Book"/>
          <w:sz w:val="22"/>
        </w:rPr>
      </w:pPr>
      <w:r>
        <w:rPr>
          <w:rFonts w:ascii="Avenir Book" w:hAnsi="Avenir Book"/>
          <w:sz w:val="22"/>
        </w:rPr>
        <w:t xml:space="preserve">Merle </w:t>
      </w:r>
      <w:r w:rsidR="00C90DD1" w:rsidRPr="004F6BD7">
        <w:rPr>
          <w:rFonts w:ascii="Avenir Book" w:hAnsi="Avenir Book"/>
          <w:sz w:val="22"/>
        </w:rPr>
        <w:t>Sidener and Harshman High Ability School</w:t>
      </w:r>
    </w:p>
    <w:p w14:paraId="087F1C67" w14:textId="77777777" w:rsidR="00C90DD1" w:rsidRPr="004F6BD7" w:rsidRDefault="00C90DD1" w:rsidP="00C90DD1">
      <w:pPr>
        <w:widowControl w:val="0"/>
        <w:numPr>
          <w:ilvl w:val="0"/>
          <w:numId w:val="1"/>
        </w:numPr>
        <w:pBdr>
          <w:top w:val="nil"/>
          <w:left w:val="nil"/>
          <w:bottom w:val="nil"/>
          <w:right w:val="nil"/>
          <w:between w:val="nil"/>
        </w:pBdr>
        <w:spacing w:after="0" w:line="240" w:lineRule="auto"/>
        <w:rPr>
          <w:rFonts w:ascii="Avenir Book" w:hAnsi="Avenir Book"/>
          <w:sz w:val="22"/>
        </w:rPr>
      </w:pPr>
      <w:r w:rsidRPr="004F6BD7">
        <w:rPr>
          <w:rFonts w:ascii="Avenir Book" w:hAnsi="Avenir Book"/>
          <w:sz w:val="22"/>
        </w:rPr>
        <w:t xml:space="preserve">Theodore Potter and Harshman Dual Language School: </w:t>
      </w:r>
      <w:sdt>
        <w:sdtPr>
          <w:rPr>
            <w:rFonts w:ascii="Avenir Book" w:hAnsi="Avenir Book"/>
            <w:sz w:val="22"/>
          </w:rPr>
          <w:tag w:val="goog_rdk_3"/>
          <w:id w:val="-1322735549"/>
        </w:sdtPr>
        <w:sdtContent/>
      </w:sdt>
      <w:r w:rsidRPr="004F6BD7">
        <w:rPr>
          <w:rFonts w:ascii="Avenir Book" w:hAnsi="Avenir Book"/>
          <w:sz w:val="22"/>
        </w:rPr>
        <w:t>Grades 3-8</w:t>
      </w:r>
    </w:p>
    <w:p w14:paraId="5CC29FE7" w14:textId="64D126B8" w:rsidR="00C90DD1" w:rsidRPr="004F6BD7" w:rsidRDefault="00C90DD1" w:rsidP="00666C97">
      <w:pPr>
        <w:widowControl w:val="0"/>
        <w:numPr>
          <w:ilvl w:val="0"/>
          <w:numId w:val="1"/>
        </w:numPr>
        <w:pBdr>
          <w:top w:val="nil"/>
          <w:left w:val="nil"/>
          <w:bottom w:val="nil"/>
          <w:right w:val="nil"/>
          <w:between w:val="nil"/>
        </w:pBdr>
        <w:spacing w:after="0" w:line="240" w:lineRule="auto"/>
        <w:rPr>
          <w:rFonts w:ascii="Avenir Book" w:hAnsi="Avenir Book"/>
          <w:sz w:val="22"/>
        </w:rPr>
      </w:pPr>
      <w:r w:rsidRPr="004F6BD7">
        <w:rPr>
          <w:rFonts w:ascii="Avenir Book" w:hAnsi="Avenir Book"/>
          <w:sz w:val="22"/>
        </w:rPr>
        <w:t>IPS High Schools: Grades 10, 11, 12</w:t>
      </w:r>
    </w:p>
    <w:p w14:paraId="51DC9D6E" w14:textId="5A06E22F" w:rsidR="00C90DD1" w:rsidRPr="004F6BD7" w:rsidRDefault="00C90DD1" w:rsidP="00C90DD1">
      <w:pPr>
        <w:spacing w:after="0" w:line="240" w:lineRule="auto"/>
        <w:rPr>
          <w:rFonts w:ascii="Avenir Book" w:hAnsi="Avenir Book"/>
          <w:sz w:val="22"/>
        </w:rPr>
      </w:pPr>
    </w:p>
    <w:p w14:paraId="307255A6" w14:textId="77777777" w:rsidR="00A70B29" w:rsidRPr="00A70B29" w:rsidRDefault="00A70B29" w:rsidP="00A70B29">
      <w:pPr>
        <w:pStyle w:val="Heading2"/>
      </w:pPr>
      <w:bookmarkStart w:id="38" w:name="_heading=h.26in1rg" w:colFirst="0" w:colLast="0"/>
      <w:bookmarkStart w:id="39" w:name="_Toc179454410"/>
      <w:bookmarkStart w:id="40" w:name="_Toc194313060"/>
      <w:bookmarkEnd w:id="38"/>
      <w:r w:rsidRPr="00A70B29">
        <w:t>Ongoing Enrollment</w:t>
      </w:r>
      <w:bookmarkEnd w:id="40"/>
      <w:r w:rsidRPr="00A70B29">
        <w:t xml:space="preserve"> </w:t>
      </w:r>
      <w:bookmarkEnd w:id="39"/>
    </w:p>
    <w:p w14:paraId="2D4C8424" w14:textId="77777777" w:rsidR="00A70B29" w:rsidRPr="00195A17" w:rsidRDefault="00A70B29" w:rsidP="00A70B29">
      <w:pPr>
        <w:spacing w:after="0" w:line="240" w:lineRule="auto"/>
        <w:rPr>
          <w:rFonts w:ascii="Avenir Book" w:hAnsi="Avenir Book"/>
          <w:sz w:val="22"/>
        </w:rPr>
      </w:pPr>
      <w:r w:rsidRPr="00195A17">
        <w:rPr>
          <w:rFonts w:ascii="Avenir Book" w:hAnsi="Avenir Book"/>
          <w:sz w:val="22"/>
        </w:rPr>
        <w:t xml:space="preserve">In addition to running the OneMatch system and the Open Seat/Late Enrollment Portal, Enroll Indy manages and serves as the central database for ongoing enrollment at all participating schools. This means that any time a student needs a seat during the school year, whether transferring between schools or moving into the city for the first time, that seat is assigned through Enroll Indy’s central system based on the family’s choice and a school’s open seat availability. </w:t>
      </w:r>
    </w:p>
    <w:p w14:paraId="517FD745" w14:textId="77777777" w:rsidR="00A70B29" w:rsidRPr="00A70B29" w:rsidRDefault="00A70B29" w:rsidP="00C90DD1">
      <w:pPr>
        <w:pBdr>
          <w:top w:val="nil"/>
          <w:left w:val="nil"/>
          <w:bottom w:val="nil"/>
          <w:right w:val="nil"/>
          <w:between w:val="nil"/>
        </w:pBdr>
        <w:spacing w:after="0" w:line="240" w:lineRule="auto"/>
        <w:rPr>
          <w:rFonts w:ascii="Avenir Book" w:hAnsi="Avenir Book"/>
          <w:sz w:val="22"/>
        </w:rPr>
      </w:pPr>
    </w:p>
    <w:p w14:paraId="62244EDC" w14:textId="17576E1D" w:rsidR="00861883" w:rsidRPr="004E26D8" w:rsidRDefault="00861883" w:rsidP="004E26D8">
      <w:pPr>
        <w:pStyle w:val="Heading2"/>
      </w:pPr>
      <w:bookmarkStart w:id="41" w:name="_Toc194313061"/>
      <w:r w:rsidRPr="004E26D8">
        <w:t>Setting Enrollment Targets</w:t>
      </w:r>
      <w:bookmarkEnd w:id="41"/>
    </w:p>
    <w:p w14:paraId="25F24536" w14:textId="5D8ACB66" w:rsidR="00861883" w:rsidRPr="00A70B29" w:rsidRDefault="00861883" w:rsidP="00457D8F">
      <w:pPr>
        <w:rPr>
          <w:rFonts w:ascii="Avenir Book" w:hAnsi="Avenir Book"/>
          <w:sz w:val="22"/>
        </w:rPr>
      </w:pPr>
      <w:r w:rsidRPr="00A70B29">
        <w:rPr>
          <w:rFonts w:ascii="Avenir Book" w:hAnsi="Avenir Book"/>
          <w:sz w:val="22"/>
        </w:rPr>
        <w:t>Schools participating in Enroll Indy’s unified enrollment system are responsible for setting a series of grade level enrollment targets</w:t>
      </w:r>
      <w:r w:rsidR="00457D8F" w:rsidRPr="00A70B29">
        <w:rPr>
          <w:rFonts w:ascii="Avenir Book" w:hAnsi="Avenir Book"/>
          <w:sz w:val="22"/>
        </w:rPr>
        <w:t xml:space="preserve"> to be used throughout the year.</w:t>
      </w:r>
      <w:r w:rsidR="00532E98" w:rsidRPr="00A70B29">
        <w:rPr>
          <w:rFonts w:ascii="Avenir Book" w:hAnsi="Avenir Book"/>
          <w:sz w:val="22"/>
        </w:rPr>
        <w:t xml:space="preserve"> Below </w:t>
      </w:r>
      <w:r w:rsidR="00431921" w:rsidRPr="00A70B29">
        <w:rPr>
          <w:rFonts w:ascii="Avenir Book" w:hAnsi="Avenir Book"/>
          <w:sz w:val="22"/>
        </w:rPr>
        <w:t>is</w:t>
      </w:r>
      <w:r w:rsidR="00532E98" w:rsidRPr="00A70B29">
        <w:rPr>
          <w:rFonts w:ascii="Avenir Book" w:hAnsi="Avenir Book"/>
          <w:sz w:val="22"/>
        </w:rPr>
        <w:t xml:space="preserve"> a list of terms you will hear and see when working with Enroll Indy on setting your numbers for enrollment.</w:t>
      </w:r>
    </w:p>
    <w:p w14:paraId="51F16AA3" w14:textId="0BED3C14" w:rsidR="0005586E" w:rsidRPr="00A70B29" w:rsidRDefault="0005586E" w:rsidP="00861883">
      <w:pPr>
        <w:widowControl w:val="0"/>
        <w:spacing w:after="0" w:line="240" w:lineRule="auto"/>
        <w:rPr>
          <w:rFonts w:ascii="Avenir Book" w:hAnsi="Avenir Book"/>
          <w:sz w:val="22"/>
        </w:rPr>
      </w:pPr>
    </w:p>
    <w:p w14:paraId="2BE64B03" w14:textId="77777777" w:rsidR="00861883" w:rsidRPr="00A70B29" w:rsidRDefault="00861883" w:rsidP="004E26D8">
      <w:pPr>
        <w:pStyle w:val="Heading2"/>
      </w:pPr>
      <w:bookmarkStart w:id="42" w:name="_Toc194313062"/>
      <w:r w:rsidRPr="00A70B29">
        <w:t>Enrollment Target Definitions</w:t>
      </w:r>
      <w:bookmarkEnd w:id="42"/>
    </w:p>
    <w:p w14:paraId="01D04CF2" w14:textId="77777777" w:rsidR="001664DB" w:rsidRPr="00A70B29" w:rsidRDefault="00861883" w:rsidP="00A70B29">
      <w:pPr>
        <w:pStyle w:val="Heading3"/>
      </w:pPr>
      <w:bookmarkStart w:id="43" w:name="_Toc194313063"/>
      <w:r w:rsidRPr="00A70B29">
        <w:t>Match Target</w:t>
      </w:r>
      <w:r w:rsidR="0005586E" w:rsidRPr="00A70B29">
        <w:t>s – Round 1 and Round 1</w:t>
      </w:r>
      <w:bookmarkEnd w:id="43"/>
    </w:p>
    <w:p w14:paraId="5D4A7E36" w14:textId="5F274D60" w:rsidR="006F3582" w:rsidRPr="00195A17" w:rsidRDefault="006F3582" w:rsidP="001664DB">
      <w:pPr>
        <w:rPr>
          <w:rFonts w:ascii="Avenir Book" w:hAnsi="Avenir Book"/>
          <w:sz w:val="22"/>
        </w:rPr>
      </w:pPr>
      <w:r w:rsidRPr="00195A17">
        <w:rPr>
          <w:rFonts w:ascii="Avenir Book" w:hAnsi="Avenir Book"/>
          <w:sz w:val="22"/>
        </w:rPr>
        <w:t>There are two parts to the definition of MATCH TARGET NUMBERS.</w:t>
      </w:r>
    </w:p>
    <w:p w14:paraId="0DD8D668" w14:textId="6E52D121" w:rsidR="006F3582" w:rsidRPr="006F3582" w:rsidRDefault="006F3582" w:rsidP="006F3582">
      <w:pPr>
        <w:widowControl w:val="0"/>
        <w:numPr>
          <w:ilvl w:val="0"/>
          <w:numId w:val="23"/>
        </w:numPr>
        <w:spacing w:after="0" w:line="240" w:lineRule="auto"/>
        <w:rPr>
          <w:rFonts w:ascii="Avenir Book" w:hAnsi="Avenir Book"/>
          <w:sz w:val="22"/>
        </w:rPr>
      </w:pPr>
      <w:r w:rsidRPr="006F3582">
        <w:rPr>
          <w:rFonts w:ascii="Avenir Book" w:hAnsi="Avenir Book"/>
          <w:sz w:val="22"/>
        </w:rPr>
        <w:t>Match Target Numbers are the total number of seats that you wish to have filled next year</w:t>
      </w:r>
      <w:r w:rsidRPr="00195A17">
        <w:rPr>
          <w:rFonts w:ascii="Avenir Book" w:hAnsi="Avenir Book"/>
          <w:sz w:val="22"/>
        </w:rPr>
        <w:t xml:space="preserve"> in each grade level your school offers.</w:t>
      </w:r>
    </w:p>
    <w:p w14:paraId="52A5FFC3" w14:textId="213775D7" w:rsidR="006F3582" w:rsidRDefault="006F3582" w:rsidP="006F3582">
      <w:pPr>
        <w:widowControl w:val="0"/>
        <w:numPr>
          <w:ilvl w:val="0"/>
          <w:numId w:val="23"/>
        </w:numPr>
        <w:spacing w:after="0" w:line="240" w:lineRule="auto"/>
        <w:rPr>
          <w:rFonts w:ascii="Avenir Book" w:hAnsi="Avenir Book"/>
          <w:sz w:val="22"/>
        </w:rPr>
      </w:pPr>
      <w:r w:rsidRPr="006F3582">
        <w:rPr>
          <w:rFonts w:ascii="Avenir Book" w:hAnsi="Avenir Book"/>
          <w:sz w:val="22"/>
        </w:rPr>
        <w:t>Match Target Numbers are the numbers Enroll Indy uses for your school when we run the OneMatch lottery.</w:t>
      </w:r>
    </w:p>
    <w:p w14:paraId="67B07C3D" w14:textId="77777777" w:rsidR="000B25AA" w:rsidRPr="006F3582" w:rsidRDefault="000B25AA" w:rsidP="000B25AA">
      <w:pPr>
        <w:widowControl w:val="0"/>
        <w:spacing w:after="0" w:line="240" w:lineRule="auto"/>
        <w:ind w:left="720"/>
        <w:rPr>
          <w:rFonts w:ascii="Avenir Book" w:hAnsi="Avenir Book"/>
          <w:sz w:val="22"/>
        </w:rPr>
      </w:pPr>
    </w:p>
    <w:p w14:paraId="4551CD95" w14:textId="789B26C5" w:rsidR="006F3582" w:rsidRDefault="006F3582" w:rsidP="006F3582">
      <w:pPr>
        <w:widowControl w:val="0"/>
        <w:spacing w:after="0" w:line="240" w:lineRule="auto"/>
        <w:rPr>
          <w:rFonts w:ascii="Avenir Book" w:hAnsi="Avenir Book"/>
          <w:sz w:val="22"/>
        </w:rPr>
      </w:pPr>
      <w:r w:rsidRPr="006F3582">
        <w:rPr>
          <w:rFonts w:ascii="Avenir Book" w:hAnsi="Avenir Book"/>
          <w:sz w:val="22"/>
        </w:rPr>
        <w:t>Other important notes about Match Target Numbers:</w:t>
      </w:r>
    </w:p>
    <w:p w14:paraId="732B4202" w14:textId="77777777" w:rsidR="000B25AA" w:rsidRPr="006F3582" w:rsidRDefault="000B25AA" w:rsidP="006F3582">
      <w:pPr>
        <w:widowControl w:val="0"/>
        <w:spacing w:after="0" w:line="240" w:lineRule="auto"/>
        <w:rPr>
          <w:rFonts w:ascii="Avenir Book" w:hAnsi="Avenir Book"/>
          <w:sz w:val="22"/>
        </w:rPr>
      </w:pPr>
    </w:p>
    <w:p w14:paraId="72AD9B9C" w14:textId="4FA20E9F" w:rsidR="006F3582" w:rsidRPr="006F3582" w:rsidRDefault="006F3582" w:rsidP="006F3582">
      <w:pPr>
        <w:widowControl w:val="0"/>
        <w:numPr>
          <w:ilvl w:val="0"/>
          <w:numId w:val="24"/>
        </w:numPr>
        <w:spacing w:after="0" w:line="240" w:lineRule="auto"/>
        <w:rPr>
          <w:rFonts w:ascii="Avenir Book" w:hAnsi="Avenir Book"/>
          <w:sz w:val="22"/>
        </w:rPr>
      </w:pPr>
      <w:r w:rsidRPr="006F3582">
        <w:rPr>
          <w:rFonts w:ascii="Avenir Book" w:hAnsi="Avenir Book"/>
          <w:sz w:val="22"/>
        </w:rPr>
        <w:t xml:space="preserve">The total numbers per grade level should be higher than your ADM (count day) target </w:t>
      </w:r>
      <w:r w:rsidR="001664DB" w:rsidRPr="00195A17">
        <w:rPr>
          <w:rFonts w:ascii="Avenir Book" w:hAnsi="Avenir Book"/>
          <w:sz w:val="22"/>
        </w:rPr>
        <w:t>to</w:t>
      </w:r>
      <w:r w:rsidRPr="006F3582">
        <w:rPr>
          <w:rFonts w:ascii="Avenir Book" w:hAnsi="Avenir Book"/>
          <w:sz w:val="22"/>
        </w:rPr>
        <w:t xml:space="preserve"> account for attrition from the time an applicant is matched to your school to the date of the ADM count.</w:t>
      </w:r>
    </w:p>
    <w:p w14:paraId="356E7D26" w14:textId="77777777" w:rsidR="001664DB" w:rsidRPr="00195A17" w:rsidRDefault="006F3582" w:rsidP="001664DB">
      <w:pPr>
        <w:widowControl w:val="0"/>
        <w:numPr>
          <w:ilvl w:val="0"/>
          <w:numId w:val="24"/>
        </w:numPr>
        <w:spacing w:after="0" w:line="240" w:lineRule="auto"/>
        <w:rPr>
          <w:rFonts w:ascii="Avenir Book" w:hAnsi="Avenir Book"/>
          <w:sz w:val="22"/>
        </w:rPr>
      </w:pPr>
      <w:r w:rsidRPr="006F3582">
        <w:rPr>
          <w:rFonts w:ascii="Avenir Book" w:hAnsi="Avenir Book"/>
          <w:b/>
          <w:bCs/>
          <w:sz w:val="22"/>
        </w:rPr>
        <w:lastRenderedPageBreak/>
        <w:t>These targets are the highest number of seats allowed throughout the upcoming academic year</w:t>
      </w:r>
      <w:r w:rsidRPr="006F3582">
        <w:rPr>
          <w:rFonts w:ascii="Avenir Book" w:hAnsi="Avenir Book"/>
          <w:sz w:val="22"/>
        </w:rPr>
        <w:t xml:space="preserve">. </w:t>
      </w:r>
      <w:r w:rsidR="0005586E" w:rsidRPr="00195A17">
        <w:rPr>
          <w:rFonts w:ascii="Avenir Book" w:hAnsi="Avenir Book"/>
          <w:sz w:val="22"/>
        </w:rPr>
        <w:t xml:space="preserve">These numbers should be higher than your ADM (count day) target to account for attrition from the time an applicant is matched to your school to the date of the ADM count. </w:t>
      </w:r>
    </w:p>
    <w:p w14:paraId="27220989" w14:textId="47F967C0" w:rsidR="001664DB" w:rsidRPr="00195A17" w:rsidRDefault="0005586E" w:rsidP="001664DB">
      <w:pPr>
        <w:widowControl w:val="0"/>
        <w:numPr>
          <w:ilvl w:val="0"/>
          <w:numId w:val="24"/>
        </w:numPr>
        <w:spacing w:after="0" w:line="240" w:lineRule="auto"/>
        <w:rPr>
          <w:rFonts w:ascii="Avenir Book" w:hAnsi="Avenir Book"/>
          <w:sz w:val="22"/>
        </w:rPr>
      </w:pPr>
      <w:r w:rsidRPr="00195A17">
        <w:rPr>
          <w:rFonts w:ascii="Avenir Book" w:hAnsi="Avenir Book"/>
          <w:b/>
          <w:bCs/>
          <w:sz w:val="22"/>
        </w:rPr>
        <w:t>Once these are set, schools may not increase these numbers</w:t>
      </w:r>
      <w:r w:rsidRPr="00195A17">
        <w:rPr>
          <w:rFonts w:ascii="Avenir Book" w:hAnsi="Avenir Book"/>
          <w:sz w:val="22"/>
        </w:rPr>
        <w:t>.</w:t>
      </w:r>
      <w:r w:rsidR="001664DB" w:rsidRPr="00195A17">
        <w:rPr>
          <w:rFonts w:ascii="Avenir Book" w:hAnsi="Avenir Book"/>
          <w:sz w:val="22"/>
        </w:rPr>
        <w:t xml:space="preserve"> This policy assures equity and transparency to families as well as to all participating schools. </w:t>
      </w:r>
    </w:p>
    <w:p w14:paraId="24B60926" w14:textId="77777777" w:rsidR="001664DB" w:rsidRPr="00195A17" w:rsidRDefault="001664DB" w:rsidP="001664DB">
      <w:pPr>
        <w:widowControl w:val="0"/>
        <w:spacing w:after="0" w:line="240" w:lineRule="auto"/>
        <w:rPr>
          <w:rFonts w:ascii="Avenir Book" w:hAnsi="Avenir Book"/>
          <w:sz w:val="22"/>
        </w:rPr>
      </w:pPr>
    </w:p>
    <w:p w14:paraId="1FF156FE" w14:textId="5D903D09" w:rsidR="00861883" w:rsidRPr="00195A17" w:rsidRDefault="00861883" w:rsidP="001664DB">
      <w:pPr>
        <w:widowControl w:val="0"/>
        <w:spacing w:after="0" w:line="240" w:lineRule="auto"/>
        <w:rPr>
          <w:rFonts w:ascii="Avenir Book" w:hAnsi="Avenir Book"/>
          <w:b/>
          <w:bCs/>
          <w:sz w:val="22"/>
        </w:rPr>
      </w:pPr>
      <w:r w:rsidRPr="00195A17">
        <w:rPr>
          <w:rFonts w:ascii="Avenir Book" w:hAnsi="Avenir Book"/>
          <w:sz w:val="22"/>
        </w:rPr>
        <w:t xml:space="preserve">For example, if a school sets a 9th grade </w:t>
      </w:r>
      <w:r w:rsidR="0005586E" w:rsidRPr="00195A17">
        <w:rPr>
          <w:rFonts w:ascii="Avenir Book" w:hAnsi="Avenir Book"/>
          <w:sz w:val="22"/>
        </w:rPr>
        <w:t xml:space="preserve">round 1 match </w:t>
      </w:r>
      <w:r w:rsidRPr="00195A17">
        <w:rPr>
          <w:rFonts w:ascii="Avenir Book" w:hAnsi="Avenir Book"/>
          <w:sz w:val="22"/>
        </w:rPr>
        <w:t xml:space="preserve">target at 100 for the </w:t>
      </w:r>
      <w:r w:rsidR="001664DB" w:rsidRPr="00195A17">
        <w:rPr>
          <w:rFonts w:ascii="Avenir Book" w:hAnsi="Avenir Book"/>
          <w:sz w:val="22"/>
        </w:rPr>
        <w:t>upcoming</w:t>
      </w:r>
      <w:r w:rsidRPr="00195A17">
        <w:rPr>
          <w:rFonts w:ascii="Avenir Book" w:hAnsi="Avenir Book"/>
          <w:sz w:val="22"/>
        </w:rPr>
        <w:t xml:space="preserve"> school year</w:t>
      </w:r>
      <w:r w:rsidR="001664DB" w:rsidRPr="00195A17">
        <w:rPr>
          <w:rFonts w:ascii="Avenir Book" w:hAnsi="Avenir Book"/>
          <w:sz w:val="22"/>
        </w:rPr>
        <w:t xml:space="preserve">, </w:t>
      </w:r>
      <w:r w:rsidRPr="00195A17">
        <w:rPr>
          <w:rFonts w:ascii="Avenir Book" w:hAnsi="Avenir Book"/>
          <w:sz w:val="22"/>
        </w:rPr>
        <w:t xml:space="preserve">that school can </w:t>
      </w:r>
      <w:r w:rsidR="0005586E" w:rsidRPr="00195A17">
        <w:rPr>
          <w:rFonts w:ascii="Avenir Book" w:hAnsi="Avenir Book"/>
          <w:sz w:val="22"/>
        </w:rPr>
        <w:t xml:space="preserve">only </w:t>
      </w:r>
      <w:r w:rsidRPr="00195A17">
        <w:rPr>
          <w:rFonts w:ascii="Avenir Book" w:hAnsi="Avenir Book"/>
          <w:sz w:val="22"/>
        </w:rPr>
        <w:t>lower that number in subsequent rounds and in late enrollment</w:t>
      </w:r>
      <w:r w:rsidR="0005586E" w:rsidRPr="00195A17">
        <w:rPr>
          <w:rFonts w:ascii="Avenir Book" w:hAnsi="Avenir Book"/>
          <w:sz w:val="22"/>
        </w:rPr>
        <w:t xml:space="preserve">. If a school fills their roster in round 1 and would like to decrease their match target for round 2, they may do so by the date published in the Appendix. </w:t>
      </w:r>
    </w:p>
    <w:p w14:paraId="2E301F8C" w14:textId="77777777" w:rsidR="00861883" w:rsidRPr="00195A17" w:rsidRDefault="00861883" w:rsidP="00861883">
      <w:pPr>
        <w:spacing w:after="0" w:line="240" w:lineRule="auto"/>
        <w:rPr>
          <w:rFonts w:ascii="Avenir Book" w:hAnsi="Avenir Book"/>
          <w:b/>
          <w:i/>
          <w:iCs/>
          <w:sz w:val="22"/>
        </w:rPr>
      </w:pPr>
    </w:p>
    <w:p w14:paraId="31B1E96E" w14:textId="2C6779A1" w:rsidR="001664DB" w:rsidRPr="00195A17" w:rsidRDefault="001664DB" w:rsidP="001664DB">
      <w:pPr>
        <w:rPr>
          <w:rFonts w:ascii="Avenir Book" w:hAnsi="Avenir Book"/>
          <w:sz w:val="22"/>
        </w:rPr>
      </w:pPr>
      <w:r w:rsidRPr="00195A17">
        <w:rPr>
          <w:rFonts w:ascii="Avenir Book" w:hAnsi="Avenir Book"/>
          <w:sz w:val="22"/>
        </w:rPr>
        <w:t xml:space="preserve">There is no need to lower your match targets if you have open seats after round 1. However, if you would like to lower the numbers in round 2, you may do so </w:t>
      </w:r>
      <w:r w:rsidR="00A4680B" w:rsidRPr="00195A17">
        <w:rPr>
          <w:rFonts w:ascii="Avenir Book" w:hAnsi="Avenir Book"/>
          <w:sz w:val="22"/>
        </w:rPr>
        <w:t>if</w:t>
      </w:r>
      <w:r w:rsidRPr="00195A17">
        <w:rPr>
          <w:rFonts w:ascii="Avenir Book" w:hAnsi="Avenir Book"/>
          <w:sz w:val="22"/>
        </w:rPr>
        <w:t xml:space="preserve"> they are still at or above your capacity numbers.</w:t>
      </w:r>
    </w:p>
    <w:p w14:paraId="3C80D7C7" w14:textId="77777777" w:rsidR="001664DB" w:rsidRPr="00195A17" w:rsidRDefault="001664DB" w:rsidP="001664DB">
      <w:pPr>
        <w:rPr>
          <w:rFonts w:ascii="Avenir Book" w:hAnsi="Avenir Book"/>
          <w:sz w:val="22"/>
        </w:rPr>
      </w:pPr>
    </w:p>
    <w:p w14:paraId="073704E5" w14:textId="77777777" w:rsidR="00861883" w:rsidRPr="00A70B29" w:rsidRDefault="00861883" w:rsidP="00A70B29">
      <w:pPr>
        <w:pStyle w:val="Heading3"/>
      </w:pPr>
      <w:bookmarkStart w:id="44" w:name="_Toc194313064"/>
      <w:r w:rsidRPr="00A70B29">
        <w:t>First Day of School Target</w:t>
      </w:r>
      <w:bookmarkEnd w:id="44"/>
    </w:p>
    <w:p w14:paraId="4E5948FF" w14:textId="07722008" w:rsidR="001664DB" w:rsidRPr="00195A17" w:rsidRDefault="001664DB" w:rsidP="001664DB">
      <w:pPr>
        <w:spacing w:after="0" w:line="240" w:lineRule="auto"/>
        <w:rPr>
          <w:rFonts w:ascii="Avenir Book" w:hAnsi="Avenir Book"/>
          <w:sz w:val="22"/>
        </w:rPr>
      </w:pPr>
      <w:r w:rsidRPr="001664DB">
        <w:rPr>
          <w:rFonts w:ascii="Avenir Book" w:hAnsi="Avenir Book"/>
          <w:sz w:val="22"/>
        </w:rPr>
        <w:t>Many schools, especially those who had high match targets for rounds 1 and 2, may want to lower their numbers starting in June.</w:t>
      </w:r>
      <w:r w:rsidRPr="00195A17">
        <w:rPr>
          <w:rFonts w:ascii="Avenir Book" w:hAnsi="Avenir Book"/>
          <w:sz w:val="22"/>
        </w:rPr>
        <w:t xml:space="preserve"> </w:t>
      </w:r>
      <w:r w:rsidRPr="001664DB">
        <w:rPr>
          <w:rFonts w:ascii="Avenir Book" w:hAnsi="Avenir Book"/>
          <w:sz w:val="22"/>
        </w:rPr>
        <w:t xml:space="preserve">These first day of school targets have no deadline and schools can decrease this number by grade levels over the course of the summer and once school starts as long as they do not fall below </w:t>
      </w:r>
      <w:r w:rsidRPr="00195A17">
        <w:rPr>
          <w:rFonts w:ascii="Avenir Book" w:hAnsi="Avenir Book"/>
          <w:sz w:val="22"/>
        </w:rPr>
        <w:t>capacity</w:t>
      </w:r>
      <w:r w:rsidRPr="001664DB">
        <w:rPr>
          <w:rFonts w:ascii="Avenir Book" w:hAnsi="Avenir Book"/>
          <w:sz w:val="22"/>
        </w:rPr>
        <w:t xml:space="preserve"> numbers. </w:t>
      </w:r>
    </w:p>
    <w:p w14:paraId="781FDF70" w14:textId="77777777" w:rsidR="001664DB" w:rsidRPr="001664DB" w:rsidRDefault="001664DB" w:rsidP="001664DB">
      <w:pPr>
        <w:spacing w:after="0" w:line="240" w:lineRule="auto"/>
        <w:rPr>
          <w:rFonts w:ascii="Avenir Book" w:hAnsi="Avenir Book"/>
          <w:sz w:val="22"/>
        </w:rPr>
      </w:pPr>
    </w:p>
    <w:p w14:paraId="3B187CDC" w14:textId="0DD5DF49" w:rsidR="00861883" w:rsidRPr="00195A17" w:rsidRDefault="001664DB" w:rsidP="00861883">
      <w:pPr>
        <w:spacing w:after="0" w:line="240" w:lineRule="auto"/>
        <w:rPr>
          <w:rFonts w:ascii="Avenir Book" w:hAnsi="Avenir Book"/>
          <w:sz w:val="22"/>
        </w:rPr>
      </w:pPr>
      <w:r w:rsidRPr="001664DB">
        <w:rPr>
          <w:rFonts w:ascii="Avenir Book" w:hAnsi="Avenir Book"/>
          <w:sz w:val="22"/>
        </w:rPr>
        <w:t xml:space="preserve">It is prudent to continue “overbooking” seats, even slightly, over the summer to account for no-shows or those who may withdraw/transfer from day </w:t>
      </w:r>
      <w:r w:rsidRPr="00195A17">
        <w:rPr>
          <w:rFonts w:ascii="Avenir Book" w:hAnsi="Avenir Book"/>
          <w:sz w:val="22"/>
        </w:rPr>
        <w:t>one of school</w:t>
      </w:r>
      <w:r w:rsidRPr="001664DB">
        <w:rPr>
          <w:rFonts w:ascii="Avenir Book" w:hAnsi="Avenir Book"/>
          <w:sz w:val="22"/>
        </w:rPr>
        <w:t xml:space="preserve"> to count day. </w:t>
      </w:r>
    </w:p>
    <w:p w14:paraId="17B87FC1" w14:textId="77777777" w:rsidR="001664DB" w:rsidRPr="00195A17" w:rsidRDefault="001664DB" w:rsidP="00861883">
      <w:pPr>
        <w:spacing w:after="0" w:line="240" w:lineRule="auto"/>
        <w:rPr>
          <w:rFonts w:ascii="Avenir Book" w:hAnsi="Avenir Book"/>
          <w:sz w:val="22"/>
        </w:rPr>
      </w:pPr>
    </w:p>
    <w:p w14:paraId="357AE734" w14:textId="77777777" w:rsidR="00861883" w:rsidRPr="00A70B29" w:rsidRDefault="00861883" w:rsidP="00A70B29">
      <w:pPr>
        <w:pStyle w:val="Heading3"/>
      </w:pPr>
      <w:bookmarkStart w:id="45" w:name="_Toc194313065"/>
      <w:r w:rsidRPr="00A70B29">
        <w:t>Capacity</w:t>
      </w:r>
      <w:bookmarkEnd w:id="45"/>
    </w:p>
    <w:p w14:paraId="7C9B0B43" w14:textId="77777777" w:rsidR="007F38A0" w:rsidRPr="00195A17" w:rsidRDefault="001664DB" w:rsidP="007F38A0">
      <w:pPr>
        <w:spacing w:after="0" w:line="240" w:lineRule="auto"/>
        <w:rPr>
          <w:rFonts w:ascii="Avenir Book" w:hAnsi="Avenir Book"/>
          <w:sz w:val="22"/>
        </w:rPr>
      </w:pPr>
      <w:r w:rsidRPr="00195A17">
        <w:rPr>
          <w:rFonts w:ascii="Avenir Book" w:hAnsi="Avenir Book"/>
          <w:sz w:val="22"/>
        </w:rPr>
        <w:t>You will often hear the word “capacity” or “</w:t>
      </w:r>
      <w:r w:rsidR="007C5EBB" w:rsidRPr="00195A17">
        <w:rPr>
          <w:rFonts w:ascii="Avenir Book" w:hAnsi="Avenir Book"/>
          <w:sz w:val="22"/>
        </w:rPr>
        <w:t>caps” as</w:t>
      </w:r>
      <w:r w:rsidRPr="00195A17">
        <w:rPr>
          <w:rFonts w:ascii="Avenir Book" w:hAnsi="Avenir Book"/>
          <w:sz w:val="22"/>
        </w:rPr>
        <w:t xml:space="preserve"> it relates to your grade level numbers. Contrary to what it may sound like, “caps” does NOT mean the highest number of students you will enroll.</w:t>
      </w:r>
      <w:r w:rsidR="007C5EBB" w:rsidRPr="00195A17">
        <w:rPr>
          <w:rFonts w:ascii="Avenir Book" w:hAnsi="Avenir Book"/>
          <w:sz w:val="22"/>
        </w:rPr>
        <w:t xml:space="preserve"> </w:t>
      </w:r>
      <w:r w:rsidR="007F38A0" w:rsidRPr="00195A17">
        <w:rPr>
          <w:rFonts w:ascii="Avenir Book" w:hAnsi="Avenir Book"/>
          <w:sz w:val="22"/>
        </w:rPr>
        <w:t xml:space="preserve">These grade caps are comparable to a district’s program capacity, and act as the </w:t>
      </w:r>
      <w:r w:rsidR="007F38A0" w:rsidRPr="00195A17">
        <w:rPr>
          <w:rFonts w:ascii="Avenir Book" w:hAnsi="Avenir Book"/>
          <w:b/>
          <w:bCs/>
          <w:sz w:val="22"/>
        </w:rPr>
        <w:t>minimum number</w:t>
      </w:r>
      <w:r w:rsidR="007F38A0" w:rsidRPr="00195A17">
        <w:rPr>
          <w:rFonts w:ascii="Avenir Book" w:hAnsi="Avenir Book"/>
          <w:sz w:val="22"/>
        </w:rPr>
        <w:t xml:space="preserve"> of students you can enroll in each grade. </w:t>
      </w:r>
    </w:p>
    <w:p w14:paraId="5F2F90E7" w14:textId="77777777" w:rsidR="007F38A0" w:rsidRPr="00195A17" w:rsidRDefault="007F38A0" w:rsidP="00861883">
      <w:pPr>
        <w:spacing w:after="0" w:line="240" w:lineRule="auto"/>
        <w:rPr>
          <w:rFonts w:ascii="Avenir Book" w:hAnsi="Avenir Book"/>
          <w:sz w:val="22"/>
        </w:rPr>
      </w:pPr>
    </w:p>
    <w:p w14:paraId="13510A5F" w14:textId="42CDAC82" w:rsidR="007C5EBB" w:rsidRPr="005652CE" w:rsidRDefault="005652CE" w:rsidP="00861883">
      <w:pPr>
        <w:spacing w:after="0" w:line="240" w:lineRule="auto"/>
        <w:rPr>
          <w:rFonts w:ascii="Avenir Book" w:hAnsi="Avenir Book"/>
          <w:sz w:val="22"/>
        </w:rPr>
      </w:pPr>
      <w:r w:rsidRPr="005652CE">
        <w:rPr>
          <w:rFonts w:ascii="Avenir Book" w:hAnsi="Avenir Book"/>
          <w:sz w:val="22"/>
        </w:rPr>
        <w:t>The caps/capacity numbers are the numbers that your authorizer approved from your charter application enrollment capacities</w:t>
      </w:r>
      <w:r w:rsidR="007861E2">
        <w:rPr>
          <w:rFonts w:ascii="Avenir Book" w:hAnsi="Avenir Book"/>
          <w:sz w:val="22"/>
        </w:rPr>
        <w:t xml:space="preserve"> or a change submitted</w:t>
      </w:r>
      <w:r w:rsidRPr="005652CE">
        <w:rPr>
          <w:rFonts w:ascii="Avenir Book" w:hAnsi="Avenir Book"/>
          <w:sz w:val="22"/>
        </w:rPr>
        <w:t xml:space="preserve"> </w:t>
      </w:r>
      <w:r w:rsidR="007861E2">
        <w:rPr>
          <w:rFonts w:ascii="Avenir Book" w:hAnsi="Avenir Book"/>
          <w:sz w:val="22"/>
        </w:rPr>
        <w:t>with</w:t>
      </w:r>
      <w:r w:rsidRPr="005652CE">
        <w:rPr>
          <w:rFonts w:ascii="Avenir Book" w:hAnsi="Avenir Book"/>
          <w:sz w:val="22"/>
        </w:rPr>
        <w:t xml:space="preserve"> written approval. These numbers are the lowest number of seats that must be offered in a grade level and to which you must backfill if a seat becomes vacant.</w:t>
      </w:r>
    </w:p>
    <w:p w14:paraId="2CF1DF33" w14:textId="77777777" w:rsidR="005652CE" w:rsidRPr="00195A17" w:rsidRDefault="005652CE" w:rsidP="00861883">
      <w:pPr>
        <w:spacing w:after="0" w:line="240" w:lineRule="auto"/>
        <w:rPr>
          <w:rFonts w:ascii="Avenir Book" w:hAnsi="Avenir Book"/>
          <w:sz w:val="22"/>
        </w:rPr>
      </w:pPr>
    </w:p>
    <w:p w14:paraId="2CE53CCB" w14:textId="02127584" w:rsidR="007C5EBB" w:rsidRPr="00195A17" w:rsidRDefault="007C5EBB" w:rsidP="00861883">
      <w:pPr>
        <w:spacing w:after="0" w:line="240" w:lineRule="auto"/>
        <w:rPr>
          <w:rFonts w:ascii="Avenir Book" w:hAnsi="Avenir Book"/>
          <w:i/>
          <w:iCs/>
          <w:sz w:val="22"/>
        </w:rPr>
      </w:pPr>
      <w:r w:rsidRPr="00195A17">
        <w:rPr>
          <w:rFonts w:ascii="Avenir Book" w:hAnsi="Avenir Book"/>
          <w:i/>
          <w:iCs/>
          <w:sz w:val="22"/>
        </w:rPr>
        <w:t>Example</w:t>
      </w:r>
    </w:p>
    <w:p w14:paraId="4D5658E0" w14:textId="2D9A4DE2" w:rsidR="007C5EBB" w:rsidRPr="00195A17" w:rsidRDefault="007C5EBB" w:rsidP="007C5EBB">
      <w:pPr>
        <w:pStyle w:val="ListParagraph"/>
        <w:numPr>
          <w:ilvl w:val="0"/>
          <w:numId w:val="25"/>
        </w:numPr>
        <w:spacing w:after="0" w:line="240" w:lineRule="auto"/>
        <w:rPr>
          <w:rFonts w:ascii="Avenir Book" w:hAnsi="Avenir Book"/>
          <w:sz w:val="22"/>
        </w:rPr>
      </w:pPr>
      <w:r w:rsidRPr="00195A17">
        <w:rPr>
          <w:rFonts w:ascii="Avenir Book" w:hAnsi="Avenir Book"/>
          <w:sz w:val="22"/>
        </w:rPr>
        <w:t>The staff at Hawkins High</w:t>
      </w:r>
      <w:r w:rsidR="007F38A0" w:rsidRPr="00195A17">
        <w:rPr>
          <w:rFonts w:ascii="Avenir Book" w:hAnsi="Avenir Book"/>
          <w:sz w:val="22"/>
        </w:rPr>
        <w:t xml:space="preserve"> School</w:t>
      </w:r>
      <w:r w:rsidRPr="00195A17">
        <w:rPr>
          <w:rFonts w:ascii="Avenir Book" w:hAnsi="Avenir Book"/>
          <w:sz w:val="22"/>
        </w:rPr>
        <w:t xml:space="preserve"> set th</w:t>
      </w:r>
      <w:r w:rsidR="007F38A0" w:rsidRPr="00195A17">
        <w:rPr>
          <w:rFonts w:ascii="Avenir Book" w:hAnsi="Avenir Book"/>
          <w:sz w:val="22"/>
        </w:rPr>
        <w:t>eir 9</w:t>
      </w:r>
      <w:r w:rsidR="007F38A0" w:rsidRPr="00195A17">
        <w:rPr>
          <w:rFonts w:ascii="Avenir Book" w:hAnsi="Avenir Book"/>
          <w:sz w:val="22"/>
          <w:vertAlign w:val="superscript"/>
        </w:rPr>
        <w:t>th</w:t>
      </w:r>
      <w:r w:rsidR="007F38A0" w:rsidRPr="00195A17">
        <w:rPr>
          <w:rFonts w:ascii="Avenir Book" w:hAnsi="Avenir Book"/>
          <w:sz w:val="22"/>
        </w:rPr>
        <w:t xml:space="preserve"> grade</w:t>
      </w:r>
      <w:r w:rsidRPr="00195A17">
        <w:rPr>
          <w:rFonts w:ascii="Avenir Book" w:hAnsi="Avenir Book"/>
          <w:sz w:val="22"/>
        </w:rPr>
        <w:t xml:space="preserve"> match target at 150</w:t>
      </w:r>
      <w:r w:rsidR="007F38A0" w:rsidRPr="00195A17">
        <w:rPr>
          <w:rFonts w:ascii="Avenir Book" w:hAnsi="Avenir Book"/>
          <w:sz w:val="22"/>
        </w:rPr>
        <w:t>.</w:t>
      </w:r>
    </w:p>
    <w:p w14:paraId="2F0F0C81" w14:textId="3AA51794" w:rsidR="007F38A0" w:rsidRPr="00195A17" w:rsidRDefault="007C5EBB" w:rsidP="007C5EBB">
      <w:pPr>
        <w:pStyle w:val="ListParagraph"/>
        <w:numPr>
          <w:ilvl w:val="0"/>
          <w:numId w:val="25"/>
        </w:numPr>
        <w:spacing w:after="0" w:line="240" w:lineRule="auto"/>
        <w:rPr>
          <w:rFonts w:ascii="Avenir Book" w:hAnsi="Avenir Book"/>
          <w:sz w:val="22"/>
        </w:rPr>
      </w:pPr>
      <w:r w:rsidRPr="00195A17">
        <w:rPr>
          <w:rFonts w:ascii="Avenir Book" w:hAnsi="Avenir Book"/>
          <w:sz w:val="22"/>
        </w:rPr>
        <w:t xml:space="preserve">Once school started, the staff at </w:t>
      </w:r>
      <w:r w:rsidR="007F38A0" w:rsidRPr="00195A17">
        <w:rPr>
          <w:rFonts w:ascii="Avenir Book" w:hAnsi="Avenir Book"/>
          <w:sz w:val="22"/>
        </w:rPr>
        <w:t xml:space="preserve">Hawkins High, asked </w:t>
      </w:r>
      <w:r w:rsidR="005652CE" w:rsidRPr="00195A17">
        <w:rPr>
          <w:rFonts w:ascii="Avenir Book" w:hAnsi="Avenir Book"/>
          <w:sz w:val="22"/>
        </w:rPr>
        <w:t>to lower</w:t>
      </w:r>
      <w:r w:rsidRPr="00195A17">
        <w:rPr>
          <w:rFonts w:ascii="Avenir Book" w:hAnsi="Avenir Book"/>
          <w:sz w:val="22"/>
        </w:rPr>
        <w:t xml:space="preserve"> 9th grade </w:t>
      </w:r>
      <w:r w:rsidR="007F38A0" w:rsidRPr="00195A17">
        <w:rPr>
          <w:rFonts w:ascii="Avenir Book" w:hAnsi="Avenir Book"/>
          <w:sz w:val="22"/>
        </w:rPr>
        <w:t xml:space="preserve">seats </w:t>
      </w:r>
      <w:r w:rsidRPr="00195A17">
        <w:rPr>
          <w:rFonts w:ascii="Avenir Book" w:hAnsi="Avenir Book"/>
          <w:sz w:val="22"/>
        </w:rPr>
        <w:t xml:space="preserve">to 95. </w:t>
      </w:r>
    </w:p>
    <w:p w14:paraId="62A227C2" w14:textId="67013A61" w:rsidR="007F38A0" w:rsidRPr="00195A17" w:rsidRDefault="007C5EBB" w:rsidP="007C5EBB">
      <w:pPr>
        <w:pStyle w:val="ListParagraph"/>
        <w:numPr>
          <w:ilvl w:val="0"/>
          <w:numId w:val="25"/>
        </w:numPr>
        <w:spacing w:after="0" w:line="240" w:lineRule="auto"/>
        <w:rPr>
          <w:rFonts w:ascii="Avenir Book" w:hAnsi="Avenir Book"/>
          <w:sz w:val="22"/>
        </w:rPr>
      </w:pPr>
      <w:r w:rsidRPr="00195A17">
        <w:rPr>
          <w:rFonts w:ascii="Avenir Book" w:hAnsi="Avenir Book"/>
          <w:sz w:val="22"/>
        </w:rPr>
        <w:lastRenderedPageBreak/>
        <w:t xml:space="preserve">According to the charter capacity numbers approved in </w:t>
      </w:r>
      <w:r w:rsidR="007F38A0" w:rsidRPr="00195A17">
        <w:rPr>
          <w:rFonts w:ascii="Avenir Book" w:hAnsi="Avenir Book"/>
          <w:sz w:val="22"/>
        </w:rPr>
        <w:t>their</w:t>
      </w:r>
      <w:r w:rsidRPr="00195A17">
        <w:rPr>
          <w:rFonts w:ascii="Avenir Book" w:hAnsi="Avenir Book"/>
          <w:sz w:val="22"/>
        </w:rPr>
        <w:t xml:space="preserve"> charter, </w:t>
      </w:r>
      <w:r w:rsidR="005652CE" w:rsidRPr="00195A17">
        <w:rPr>
          <w:rFonts w:ascii="Avenir Book" w:hAnsi="Avenir Book"/>
          <w:sz w:val="22"/>
        </w:rPr>
        <w:t>they are</w:t>
      </w:r>
      <w:r w:rsidRPr="00195A17">
        <w:rPr>
          <w:rFonts w:ascii="Avenir Book" w:hAnsi="Avenir Book"/>
          <w:sz w:val="22"/>
        </w:rPr>
        <w:t xml:space="preserve"> required to backfill to 100 students in 9th grade. </w:t>
      </w:r>
    </w:p>
    <w:p w14:paraId="131A6D7E" w14:textId="77777777" w:rsidR="007F38A0" w:rsidRPr="00195A17" w:rsidRDefault="007C5EBB" w:rsidP="007C5EBB">
      <w:pPr>
        <w:pStyle w:val="ListParagraph"/>
        <w:numPr>
          <w:ilvl w:val="0"/>
          <w:numId w:val="25"/>
        </w:numPr>
        <w:spacing w:after="0" w:line="240" w:lineRule="auto"/>
        <w:rPr>
          <w:rFonts w:ascii="Avenir Book" w:hAnsi="Avenir Book"/>
          <w:sz w:val="22"/>
        </w:rPr>
      </w:pPr>
      <w:r w:rsidRPr="00195A17">
        <w:rPr>
          <w:rFonts w:ascii="Avenir Book" w:hAnsi="Avenir Book"/>
          <w:sz w:val="22"/>
        </w:rPr>
        <w:t>Therefore,</w:t>
      </w:r>
      <w:r w:rsidR="007F38A0" w:rsidRPr="00195A17">
        <w:rPr>
          <w:rFonts w:ascii="Avenir Book" w:hAnsi="Avenir Book"/>
          <w:sz w:val="22"/>
        </w:rPr>
        <w:t xml:space="preserve"> Enroll Indy</w:t>
      </w:r>
      <w:r w:rsidRPr="00195A17">
        <w:rPr>
          <w:rFonts w:ascii="Avenir Book" w:hAnsi="Avenir Book"/>
          <w:sz w:val="22"/>
        </w:rPr>
        <w:t xml:space="preserve"> can only lower </w:t>
      </w:r>
      <w:r w:rsidR="007F38A0" w:rsidRPr="00195A17">
        <w:rPr>
          <w:rFonts w:ascii="Avenir Book" w:hAnsi="Avenir Book"/>
          <w:sz w:val="22"/>
        </w:rPr>
        <w:t>their 9</w:t>
      </w:r>
      <w:r w:rsidR="007F38A0" w:rsidRPr="00195A17">
        <w:rPr>
          <w:rFonts w:ascii="Avenir Book" w:hAnsi="Avenir Book"/>
          <w:sz w:val="22"/>
          <w:vertAlign w:val="superscript"/>
        </w:rPr>
        <w:t>th</w:t>
      </w:r>
      <w:r w:rsidR="007F38A0" w:rsidRPr="00195A17">
        <w:rPr>
          <w:rFonts w:ascii="Avenir Book" w:hAnsi="Avenir Book"/>
          <w:sz w:val="22"/>
        </w:rPr>
        <w:t xml:space="preserve"> grade</w:t>
      </w:r>
      <w:r w:rsidRPr="00195A17">
        <w:rPr>
          <w:rFonts w:ascii="Avenir Book" w:hAnsi="Avenir Book"/>
          <w:sz w:val="22"/>
        </w:rPr>
        <w:t xml:space="preserve"> numbers to 100</w:t>
      </w:r>
      <w:r w:rsidR="007F38A0" w:rsidRPr="00195A17">
        <w:rPr>
          <w:rFonts w:ascii="Avenir Book" w:hAnsi="Avenir Book"/>
          <w:sz w:val="22"/>
        </w:rPr>
        <w:t>.</w:t>
      </w:r>
    </w:p>
    <w:p w14:paraId="24C3AA8E" w14:textId="6A866526" w:rsidR="007C5EBB" w:rsidRPr="00195A17" w:rsidRDefault="007C5EBB" w:rsidP="007C5EBB">
      <w:pPr>
        <w:pStyle w:val="ListParagraph"/>
        <w:numPr>
          <w:ilvl w:val="0"/>
          <w:numId w:val="25"/>
        </w:numPr>
        <w:spacing w:after="0" w:line="240" w:lineRule="auto"/>
        <w:rPr>
          <w:rFonts w:ascii="Avenir Book" w:hAnsi="Avenir Book"/>
          <w:sz w:val="22"/>
        </w:rPr>
      </w:pPr>
      <w:r w:rsidRPr="00195A17">
        <w:rPr>
          <w:rFonts w:ascii="Avenir Book" w:hAnsi="Avenir Book"/>
          <w:sz w:val="22"/>
        </w:rPr>
        <w:t>This keeps both the schools and Enroll Indy in compliance with charter school law.</w:t>
      </w:r>
    </w:p>
    <w:p w14:paraId="722C3394" w14:textId="77777777" w:rsidR="007C5EBB" w:rsidRPr="00195A17" w:rsidRDefault="007C5EBB" w:rsidP="00861883">
      <w:pPr>
        <w:spacing w:after="0" w:line="240" w:lineRule="auto"/>
        <w:rPr>
          <w:rFonts w:ascii="Avenir Book" w:hAnsi="Avenir Book"/>
          <w:sz w:val="22"/>
        </w:rPr>
      </w:pPr>
    </w:p>
    <w:p w14:paraId="47048337" w14:textId="56540B10" w:rsidR="00861883" w:rsidRPr="00195A17" w:rsidRDefault="007C5EBB" w:rsidP="00861883">
      <w:pPr>
        <w:spacing w:after="0" w:line="240" w:lineRule="auto"/>
        <w:rPr>
          <w:rFonts w:ascii="Avenir Book" w:hAnsi="Avenir Book"/>
          <w:sz w:val="22"/>
        </w:rPr>
      </w:pPr>
      <w:r w:rsidRPr="00195A17">
        <w:rPr>
          <w:rFonts w:ascii="Avenir Book" w:hAnsi="Avenir Book"/>
          <w:sz w:val="22"/>
        </w:rPr>
        <w:t>Keep in mind that target numbers for round 1 and 2, and even late enrollment over the summer, should be higher than capacity numbers because you may not raise the number of seats you offer after the start of round 1.</w:t>
      </w:r>
    </w:p>
    <w:p w14:paraId="132AC035" w14:textId="77777777" w:rsidR="00861883" w:rsidRPr="00195A17" w:rsidRDefault="00861883" w:rsidP="00861883">
      <w:pPr>
        <w:spacing w:after="0" w:line="240" w:lineRule="auto"/>
        <w:rPr>
          <w:rFonts w:ascii="Avenir Book" w:hAnsi="Avenir Book"/>
          <w:b/>
          <w:sz w:val="22"/>
        </w:rPr>
      </w:pPr>
    </w:p>
    <w:p w14:paraId="6A1C61F4" w14:textId="77777777" w:rsidR="00861883" w:rsidRPr="00A70B29" w:rsidRDefault="00861883" w:rsidP="00A70B29">
      <w:pPr>
        <w:pStyle w:val="Heading3"/>
      </w:pPr>
      <w:bookmarkStart w:id="46" w:name="_Toc194313066"/>
      <w:r w:rsidRPr="00A70B29">
        <w:t>Active Targets</w:t>
      </w:r>
      <w:bookmarkEnd w:id="46"/>
    </w:p>
    <w:p w14:paraId="372F92A5" w14:textId="2A8C7518" w:rsidR="007F38A0" w:rsidRPr="007F38A0" w:rsidRDefault="007F38A0" w:rsidP="007F38A0">
      <w:pPr>
        <w:spacing w:after="0" w:line="240" w:lineRule="auto"/>
        <w:rPr>
          <w:rFonts w:ascii="Avenir Book" w:hAnsi="Avenir Book"/>
          <w:sz w:val="22"/>
        </w:rPr>
      </w:pPr>
      <w:r w:rsidRPr="007F38A0">
        <w:rPr>
          <w:rFonts w:ascii="Avenir Book" w:hAnsi="Avenir Book"/>
          <w:sz w:val="22"/>
        </w:rPr>
        <w:t>In each school’s Salesforce account, the number of students listed as the Active Count should match your S</w:t>
      </w:r>
      <w:r w:rsidRPr="00195A17">
        <w:rPr>
          <w:rFonts w:ascii="Avenir Book" w:hAnsi="Avenir Book"/>
          <w:sz w:val="22"/>
        </w:rPr>
        <w:t xml:space="preserve">tudent Information System (PowerSchool, Alma, etc.) </w:t>
      </w:r>
      <w:r w:rsidRPr="007F38A0">
        <w:rPr>
          <w:rFonts w:ascii="Avenir Book" w:hAnsi="Avenir Book"/>
          <w:sz w:val="22"/>
        </w:rPr>
        <w:t xml:space="preserve"> as the number of students who are currently attending your school. During the school year, the Active Target is usually your capacity number</w:t>
      </w:r>
      <w:r w:rsidRPr="00195A17">
        <w:rPr>
          <w:rFonts w:ascii="Avenir Book" w:hAnsi="Avenir Book"/>
          <w:sz w:val="22"/>
        </w:rPr>
        <w:t xml:space="preserve">. The </w:t>
      </w:r>
      <w:r w:rsidRPr="007F38A0">
        <w:rPr>
          <w:rFonts w:ascii="Avenir Book" w:hAnsi="Avenir Book"/>
          <w:sz w:val="22"/>
        </w:rPr>
        <w:t>Seats Available</w:t>
      </w:r>
      <w:r w:rsidRPr="00195A17">
        <w:rPr>
          <w:rFonts w:ascii="Avenir Book" w:hAnsi="Avenir Book"/>
          <w:sz w:val="22"/>
        </w:rPr>
        <w:t xml:space="preserve"> number</w:t>
      </w:r>
      <w:r w:rsidRPr="007F38A0">
        <w:rPr>
          <w:rFonts w:ascii="Avenir Book" w:hAnsi="Avenir Book"/>
          <w:sz w:val="22"/>
        </w:rPr>
        <w:t xml:space="preserve"> is self-explanatory. During the school year, Enroll Indy’s Salesforce and your </w:t>
      </w:r>
      <w:r w:rsidRPr="00195A17">
        <w:rPr>
          <w:rFonts w:ascii="Avenir Book" w:hAnsi="Avenir Book"/>
          <w:sz w:val="22"/>
        </w:rPr>
        <w:t>school’s SIS</w:t>
      </w:r>
      <w:r w:rsidRPr="007F38A0">
        <w:rPr>
          <w:rFonts w:ascii="Avenir Book" w:hAnsi="Avenir Book"/>
          <w:sz w:val="22"/>
        </w:rPr>
        <w:t xml:space="preserve"> are connected. This is called integration. </w:t>
      </w:r>
    </w:p>
    <w:p w14:paraId="16C9D350" w14:textId="77777777" w:rsidR="007F38A0" w:rsidRPr="00195A17" w:rsidRDefault="007F38A0" w:rsidP="007F38A0">
      <w:pPr>
        <w:spacing w:after="0" w:line="240" w:lineRule="auto"/>
        <w:rPr>
          <w:rFonts w:ascii="Avenir Book" w:hAnsi="Avenir Book"/>
          <w:sz w:val="22"/>
        </w:rPr>
      </w:pPr>
    </w:p>
    <w:p w14:paraId="3719A580" w14:textId="0F0709C2" w:rsidR="007F38A0" w:rsidRPr="00195A17" w:rsidRDefault="007F38A0" w:rsidP="007F38A0">
      <w:pPr>
        <w:spacing w:after="0" w:line="240" w:lineRule="auto"/>
        <w:rPr>
          <w:rFonts w:ascii="Avenir Book" w:hAnsi="Avenir Book"/>
          <w:sz w:val="22"/>
        </w:rPr>
      </w:pPr>
      <w:r w:rsidRPr="007F38A0">
        <w:rPr>
          <w:rFonts w:ascii="Avenir Book" w:hAnsi="Avenir Book"/>
          <w:sz w:val="22"/>
        </w:rPr>
        <w:t xml:space="preserve">During integration, Enroll Indy receives error reports when rosters are not reconciled or matching between Enroll Indy and your school. </w:t>
      </w:r>
      <w:r w:rsidRPr="00FF5B06">
        <w:rPr>
          <w:rFonts w:ascii="Avenir Book" w:hAnsi="Avenir Book"/>
          <w:sz w:val="22"/>
          <w:highlight w:val="yellow"/>
        </w:rPr>
        <w:t>It’s important to enter and discharge students in Salesforce throughout the year in addition to adding them to your SIS, and it is critical during the summer, when integration is turned off.</w:t>
      </w:r>
      <w:r w:rsidRPr="007F38A0">
        <w:rPr>
          <w:rFonts w:ascii="Avenir Book" w:hAnsi="Avenir Book"/>
          <w:sz w:val="22"/>
        </w:rPr>
        <w:t xml:space="preserve"> If you add students in your SIS but not in Salesforce,</w:t>
      </w:r>
      <w:r w:rsidRPr="00195A17">
        <w:rPr>
          <w:rFonts w:ascii="Avenir Book" w:hAnsi="Avenir Book"/>
          <w:sz w:val="22"/>
        </w:rPr>
        <w:t xml:space="preserve"> Enroll Indy</w:t>
      </w:r>
      <w:r w:rsidRPr="007F38A0">
        <w:rPr>
          <w:rFonts w:ascii="Avenir Book" w:hAnsi="Avenir Book"/>
          <w:sz w:val="22"/>
        </w:rPr>
        <w:t xml:space="preserve"> may show inaccurate open seats which causes frustration for schools and families. Additionally, if </w:t>
      </w:r>
      <w:r w:rsidRPr="00195A17">
        <w:rPr>
          <w:rFonts w:ascii="Avenir Book" w:hAnsi="Avenir Book"/>
          <w:sz w:val="22"/>
        </w:rPr>
        <w:t xml:space="preserve">a school has </w:t>
      </w:r>
      <w:r w:rsidRPr="007F38A0">
        <w:rPr>
          <w:rFonts w:ascii="Avenir Book" w:hAnsi="Avenir Book"/>
          <w:sz w:val="22"/>
        </w:rPr>
        <w:t xml:space="preserve">not discharged students in Salesforce who have withdrawn </w:t>
      </w:r>
      <w:r w:rsidRPr="00195A17">
        <w:rPr>
          <w:rFonts w:ascii="Avenir Book" w:hAnsi="Avenir Book"/>
          <w:sz w:val="22"/>
        </w:rPr>
        <w:t>or who</w:t>
      </w:r>
      <w:r w:rsidRPr="007F38A0">
        <w:rPr>
          <w:rFonts w:ascii="Avenir Book" w:hAnsi="Avenir Book"/>
          <w:sz w:val="22"/>
        </w:rPr>
        <w:t xml:space="preserve"> are not returning for the upcoming fall, </w:t>
      </w:r>
      <w:r w:rsidRPr="00195A17">
        <w:rPr>
          <w:rFonts w:ascii="Avenir Book" w:hAnsi="Avenir Book"/>
          <w:sz w:val="22"/>
        </w:rPr>
        <w:t>the school may miss out on enrolling</w:t>
      </w:r>
      <w:r w:rsidRPr="007F38A0">
        <w:rPr>
          <w:rFonts w:ascii="Avenir Book" w:hAnsi="Avenir Book"/>
          <w:sz w:val="22"/>
        </w:rPr>
        <w:t xml:space="preserve"> potential students. Until you discharge those students from Salesforce, they are still on your Enroll Indy roster and no one else can claim that seat.</w:t>
      </w:r>
    </w:p>
    <w:p w14:paraId="76848BFB" w14:textId="77777777" w:rsidR="00886CBE" w:rsidRPr="00195A17" w:rsidRDefault="00886CBE" w:rsidP="00886CBE">
      <w:pPr>
        <w:spacing w:after="0" w:line="240" w:lineRule="auto"/>
        <w:rPr>
          <w:rFonts w:ascii="Avenir Book" w:hAnsi="Avenir Book"/>
          <w:sz w:val="22"/>
        </w:rPr>
      </w:pPr>
    </w:p>
    <w:p w14:paraId="6786B3BF" w14:textId="404D7317" w:rsidR="00861883" w:rsidRPr="00A70B29" w:rsidRDefault="00886CBE" w:rsidP="00A70B29">
      <w:pPr>
        <w:pStyle w:val="Heading3"/>
      </w:pPr>
      <w:bookmarkStart w:id="47" w:name="_Toc194313067"/>
      <w:r w:rsidRPr="00A70B29">
        <w:t xml:space="preserve">Using Historical Data for </w:t>
      </w:r>
      <w:r w:rsidR="00861883" w:rsidRPr="00A70B29">
        <w:t>Enrollment Target Setting</w:t>
      </w:r>
      <w:bookmarkEnd w:id="47"/>
      <w:r w:rsidR="00861883" w:rsidRPr="00A70B29">
        <w:t xml:space="preserve"> </w:t>
      </w:r>
    </w:p>
    <w:p w14:paraId="35AAA7CA" w14:textId="381A36AE" w:rsidR="00861883" w:rsidRPr="00195A17" w:rsidRDefault="00532E98" w:rsidP="00861883">
      <w:pPr>
        <w:widowControl w:val="0"/>
        <w:spacing w:after="0" w:line="240" w:lineRule="auto"/>
        <w:rPr>
          <w:rFonts w:ascii="Avenir Book" w:hAnsi="Avenir Book"/>
          <w:sz w:val="22"/>
        </w:rPr>
      </w:pPr>
      <w:r w:rsidRPr="00195A17">
        <w:rPr>
          <w:rFonts w:ascii="Avenir Book" w:hAnsi="Avenir Book"/>
          <w:sz w:val="22"/>
        </w:rPr>
        <w:t xml:space="preserve">As stated </w:t>
      </w:r>
      <w:r w:rsidR="00431921" w:rsidRPr="00195A17">
        <w:rPr>
          <w:rFonts w:ascii="Avenir Book" w:hAnsi="Avenir Book"/>
          <w:sz w:val="22"/>
        </w:rPr>
        <w:t>above,</w:t>
      </w:r>
      <w:r w:rsidR="00861883" w:rsidRPr="00195A17">
        <w:rPr>
          <w:rFonts w:ascii="Avenir Book" w:hAnsi="Avenir Book"/>
          <w:sz w:val="22"/>
        </w:rPr>
        <w:t xml:space="preserve"> schools should set their enrollment targets to their highest levels during the lottery and lower their targets toward the start of the school year. Our strategy is to work with schools to set better targets</w:t>
      </w:r>
      <w:r w:rsidR="00431921" w:rsidRPr="00195A17">
        <w:rPr>
          <w:rFonts w:ascii="Avenir Book" w:hAnsi="Avenir Book"/>
          <w:sz w:val="22"/>
        </w:rPr>
        <w:t xml:space="preserve"> and fill schools during the lottery rounds,</w:t>
      </w:r>
      <w:r w:rsidR="00861883" w:rsidRPr="00195A17">
        <w:rPr>
          <w:rFonts w:ascii="Avenir Book" w:hAnsi="Avenir Book"/>
          <w:sz w:val="22"/>
        </w:rPr>
        <w:t xml:space="preserve"> to decrease the number of students that enroll </w:t>
      </w:r>
      <w:r w:rsidR="00431921" w:rsidRPr="00195A17">
        <w:rPr>
          <w:rFonts w:ascii="Avenir Book" w:hAnsi="Avenir Book"/>
          <w:sz w:val="22"/>
        </w:rPr>
        <w:t xml:space="preserve">during the summer, </w:t>
      </w:r>
      <w:r w:rsidR="00861883" w:rsidRPr="00195A17">
        <w:rPr>
          <w:rFonts w:ascii="Avenir Book" w:hAnsi="Avenir Book"/>
          <w:sz w:val="22"/>
        </w:rPr>
        <w:t>and to increase the accuracy of school rosters.</w:t>
      </w:r>
    </w:p>
    <w:p w14:paraId="6EF3BE75" w14:textId="77777777" w:rsidR="00861883" w:rsidRPr="00195A17" w:rsidRDefault="00861883" w:rsidP="00861883">
      <w:pPr>
        <w:widowControl w:val="0"/>
        <w:spacing w:after="0" w:line="240" w:lineRule="auto"/>
        <w:rPr>
          <w:rFonts w:ascii="Avenir Book" w:hAnsi="Avenir Book"/>
          <w:sz w:val="22"/>
        </w:rPr>
      </w:pPr>
    </w:p>
    <w:p w14:paraId="17DE72B0" w14:textId="63C087FF" w:rsidR="00861883" w:rsidRPr="00195A17" w:rsidRDefault="00431921" w:rsidP="00861883">
      <w:pPr>
        <w:widowControl w:val="0"/>
        <w:spacing w:after="0" w:line="240" w:lineRule="auto"/>
        <w:rPr>
          <w:rFonts w:ascii="Avenir Book" w:hAnsi="Avenir Book"/>
          <w:sz w:val="22"/>
        </w:rPr>
      </w:pPr>
      <w:r w:rsidRPr="00195A17">
        <w:rPr>
          <w:rFonts w:ascii="Avenir Book" w:hAnsi="Avenir Book"/>
          <w:sz w:val="22"/>
        </w:rPr>
        <w:t xml:space="preserve">While </w:t>
      </w:r>
      <w:r w:rsidR="00861883" w:rsidRPr="00195A17">
        <w:rPr>
          <w:rFonts w:ascii="Avenir Book" w:hAnsi="Avenir Book"/>
          <w:sz w:val="22"/>
        </w:rPr>
        <w:t xml:space="preserve">we will </w:t>
      </w:r>
      <w:r w:rsidR="00861883" w:rsidRPr="00195A17">
        <w:rPr>
          <w:rFonts w:ascii="Avenir Book" w:hAnsi="Avenir Book"/>
          <w:b/>
          <w:sz w:val="22"/>
        </w:rPr>
        <w:t xml:space="preserve">not </w:t>
      </w:r>
      <w:r w:rsidR="00861883" w:rsidRPr="00195A17">
        <w:rPr>
          <w:rFonts w:ascii="Avenir Book" w:hAnsi="Avenir Book"/>
          <w:sz w:val="22"/>
        </w:rPr>
        <w:t>allow schools to raise targets at any grade</w:t>
      </w:r>
      <w:r w:rsidRPr="00195A17">
        <w:rPr>
          <w:rFonts w:ascii="Avenir Book" w:hAnsi="Avenir Book"/>
          <w:sz w:val="22"/>
        </w:rPr>
        <w:t xml:space="preserve">, there are </w:t>
      </w:r>
      <w:r w:rsidR="00861883" w:rsidRPr="00195A17">
        <w:rPr>
          <w:rFonts w:ascii="Avenir Book" w:hAnsi="Avenir Book"/>
          <w:sz w:val="22"/>
        </w:rPr>
        <w:t xml:space="preserve">some exceptions where we would allow schools </w:t>
      </w:r>
      <w:r w:rsidRPr="00195A17">
        <w:rPr>
          <w:rFonts w:ascii="Avenir Book" w:hAnsi="Avenir Book"/>
          <w:sz w:val="22"/>
        </w:rPr>
        <w:t>without an empty seat</w:t>
      </w:r>
      <w:r w:rsidR="00861883" w:rsidRPr="00195A17">
        <w:rPr>
          <w:rFonts w:ascii="Avenir Book" w:hAnsi="Avenir Book"/>
          <w:sz w:val="22"/>
        </w:rPr>
        <w:t xml:space="preserve"> to enroll a student</w:t>
      </w:r>
      <w:r w:rsidR="00101720">
        <w:rPr>
          <w:rFonts w:ascii="Avenir Book" w:hAnsi="Avenir Book"/>
          <w:sz w:val="22"/>
        </w:rPr>
        <w:t xml:space="preserve">. </w:t>
      </w:r>
      <w:r w:rsidRPr="00195A17">
        <w:rPr>
          <w:rFonts w:ascii="Avenir Book" w:hAnsi="Avenir Book"/>
          <w:sz w:val="22"/>
        </w:rPr>
        <w:t>The Enroll Indy Board of Directors</w:t>
      </w:r>
      <w:r w:rsidR="00861883" w:rsidRPr="00195A17">
        <w:rPr>
          <w:rFonts w:ascii="Avenir Book" w:hAnsi="Avenir Book"/>
          <w:sz w:val="22"/>
        </w:rPr>
        <w:t xml:space="preserve"> will review these requests on a case-by-case basis in accordance with district and charter authorizer input. Some exceptions include:</w:t>
      </w:r>
    </w:p>
    <w:p w14:paraId="4BE277DE" w14:textId="77777777" w:rsidR="00861883" w:rsidRPr="00195A17" w:rsidRDefault="00861883" w:rsidP="00861883">
      <w:pPr>
        <w:widowControl w:val="0"/>
        <w:numPr>
          <w:ilvl w:val="0"/>
          <w:numId w:val="2"/>
        </w:numPr>
        <w:pBdr>
          <w:top w:val="nil"/>
          <w:left w:val="nil"/>
          <w:bottom w:val="nil"/>
          <w:right w:val="nil"/>
          <w:between w:val="nil"/>
        </w:pBdr>
        <w:spacing w:after="0" w:line="240" w:lineRule="auto"/>
        <w:rPr>
          <w:rFonts w:ascii="Avenir Book" w:hAnsi="Avenir Book"/>
          <w:b/>
          <w:color w:val="000000"/>
          <w:sz w:val="22"/>
        </w:rPr>
      </w:pPr>
      <w:r w:rsidRPr="00195A17">
        <w:rPr>
          <w:rFonts w:ascii="Avenir Book" w:hAnsi="Avenir Book"/>
          <w:color w:val="000000"/>
          <w:sz w:val="22"/>
        </w:rPr>
        <w:t>A student who is receiving McKinney-Vento services</w:t>
      </w:r>
    </w:p>
    <w:p w14:paraId="4A1D66C0" w14:textId="6A7007C5" w:rsidR="00861883" w:rsidRPr="00195A17" w:rsidRDefault="00861883" w:rsidP="00861883">
      <w:pPr>
        <w:widowControl w:val="0"/>
        <w:numPr>
          <w:ilvl w:val="0"/>
          <w:numId w:val="2"/>
        </w:numPr>
        <w:pBdr>
          <w:top w:val="nil"/>
          <w:left w:val="nil"/>
          <w:bottom w:val="nil"/>
          <w:right w:val="nil"/>
          <w:between w:val="nil"/>
        </w:pBdr>
        <w:spacing w:after="0" w:line="240" w:lineRule="auto"/>
        <w:rPr>
          <w:rFonts w:ascii="Avenir Book" w:hAnsi="Avenir Book"/>
          <w:b/>
          <w:color w:val="000000"/>
          <w:sz w:val="22"/>
        </w:rPr>
      </w:pPr>
      <w:r w:rsidRPr="00195A17">
        <w:rPr>
          <w:rFonts w:ascii="Avenir Book" w:hAnsi="Avenir Book"/>
          <w:color w:val="000000"/>
          <w:sz w:val="22"/>
        </w:rPr>
        <w:t>A student’s expulsion timeline has been completed, and the student wants to return to their school with permission from the school</w:t>
      </w:r>
      <w:r w:rsidR="00431921" w:rsidRPr="00195A17">
        <w:rPr>
          <w:rFonts w:ascii="Avenir Book" w:hAnsi="Avenir Book"/>
          <w:color w:val="000000"/>
          <w:sz w:val="22"/>
        </w:rPr>
        <w:t>.</w:t>
      </w:r>
    </w:p>
    <w:p w14:paraId="64FBAB30" w14:textId="64AD1E23" w:rsidR="00861883" w:rsidRPr="00195A17" w:rsidRDefault="00861883" w:rsidP="00861883">
      <w:pPr>
        <w:widowControl w:val="0"/>
        <w:numPr>
          <w:ilvl w:val="0"/>
          <w:numId w:val="2"/>
        </w:numPr>
        <w:pBdr>
          <w:top w:val="nil"/>
          <w:left w:val="nil"/>
          <w:bottom w:val="nil"/>
          <w:right w:val="nil"/>
          <w:between w:val="nil"/>
        </w:pBdr>
        <w:spacing w:after="0" w:line="240" w:lineRule="auto"/>
        <w:rPr>
          <w:rFonts w:ascii="Avenir Book" w:hAnsi="Avenir Book"/>
          <w:b/>
          <w:color w:val="000000"/>
          <w:sz w:val="22"/>
        </w:rPr>
      </w:pPr>
      <w:r w:rsidRPr="00195A17">
        <w:rPr>
          <w:rFonts w:ascii="Avenir Book" w:hAnsi="Avenir Book"/>
          <w:color w:val="000000"/>
          <w:sz w:val="22"/>
        </w:rPr>
        <w:t>A student who was out of the classroom due to a medical issue</w:t>
      </w:r>
      <w:r w:rsidR="00431921" w:rsidRPr="00195A17">
        <w:rPr>
          <w:rFonts w:ascii="Avenir Book" w:hAnsi="Avenir Book"/>
          <w:color w:val="000000"/>
          <w:sz w:val="22"/>
        </w:rPr>
        <w:t xml:space="preserve"> and would like to return </w:t>
      </w:r>
      <w:r w:rsidR="00431921" w:rsidRPr="00195A17">
        <w:rPr>
          <w:rFonts w:ascii="Avenir Book" w:hAnsi="Avenir Book"/>
          <w:color w:val="000000"/>
          <w:sz w:val="22"/>
        </w:rPr>
        <w:lastRenderedPageBreak/>
        <w:t>to their original school.</w:t>
      </w:r>
    </w:p>
    <w:p w14:paraId="5E517401" w14:textId="780B0C3D" w:rsidR="00431921" w:rsidRPr="00195A17" w:rsidRDefault="00431921" w:rsidP="00861883">
      <w:pPr>
        <w:widowControl w:val="0"/>
        <w:numPr>
          <w:ilvl w:val="0"/>
          <w:numId w:val="2"/>
        </w:numPr>
        <w:pBdr>
          <w:top w:val="nil"/>
          <w:left w:val="nil"/>
          <w:bottom w:val="nil"/>
          <w:right w:val="nil"/>
          <w:between w:val="nil"/>
        </w:pBdr>
        <w:spacing w:after="0" w:line="240" w:lineRule="auto"/>
        <w:rPr>
          <w:rFonts w:ascii="Avenir Book" w:hAnsi="Avenir Book"/>
          <w:b/>
          <w:color w:val="000000"/>
          <w:sz w:val="22"/>
        </w:rPr>
      </w:pPr>
      <w:r w:rsidRPr="00195A17">
        <w:rPr>
          <w:rFonts w:ascii="Avenir Book" w:hAnsi="Avenir Book"/>
          <w:color w:val="000000"/>
          <w:sz w:val="22"/>
        </w:rPr>
        <w:t xml:space="preserve">A third grader who was retained due to </w:t>
      </w:r>
      <w:proofErr w:type="spellStart"/>
      <w:r w:rsidRPr="00195A17">
        <w:rPr>
          <w:rFonts w:ascii="Avenir Book" w:hAnsi="Avenir Book"/>
          <w:color w:val="000000"/>
          <w:sz w:val="22"/>
        </w:rPr>
        <w:t>IRead</w:t>
      </w:r>
      <w:proofErr w:type="spellEnd"/>
      <w:r w:rsidRPr="00195A17">
        <w:rPr>
          <w:rFonts w:ascii="Avenir Book" w:hAnsi="Avenir Book"/>
          <w:color w:val="000000"/>
          <w:sz w:val="22"/>
        </w:rPr>
        <w:t xml:space="preserve"> scores.</w:t>
      </w:r>
    </w:p>
    <w:p w14:paraId="27ADA984" w14:textId="77777777" w:rsidR="0086320E" w:rsidRPr="00195A17" w:rsidRDefault="0086320E">
      <w:pPr>
        <w:widowControl w:val="0"/>
        <w:spacing w:after="0" w:line="240" w:lineRule="auto"/>
        <w:rPr>
          <w:rFonts w:ascii="Avenir Book" w:hAnsi="Avenir Book"/>
          <w:sz w:val="22"/>
        </w:rPr>
      </w:pPr>
      <w:bookmarkStart w:id="48" w:name="_heading=h.3znysh7" w:colFirst="0" w:colLast="0"/>
      <w:bookmarkStart w:id="49" w:name="_heading=h.rnbu5n9zs7cm" w:colFirst="0" w:colLast="0"/>
      <w:bookmarkStart w:id="50" w:name="_heading=h.4ohqijtyzq9o" w:colFirst="0" w:colLast="0"/>
      <w:bookmarkEnd w:id="48"/>
      <w:bookmarkEnd w:id="49"/>
      <w:bookmarkEnd w:id="50"/>
    </w:p>
    <w:p w14:paraId="00000031" w14:textId="3436DC05" w:rsidR="005E3FF3" w:rsidRPr="00A70B29" w:rsidRDefault="00A70B29" w:rsidP="00A70B29">
      <w:pPr>
        <w:pStyle w:val="Heading2"/>
      </w:pPr>
      <w:bookmarkStart w:id="51" w:name="_Toc194313068"/>
      <w:r w:rsidRPr="00A70B29">
        <w:t xml:space="preserve">Additional </w:t>
      </w:r>
      <w:r w:rsidR="00C84F29" w:rsidRPr="00A70B29">
        <w:t>Policies and Definitions</w:t>
      </w:r>
      <w:bookmarkEnd w:id="51"/>
    </w:p>
    <w:p w14:paraId="03C6BF79" w14:textId="77777777" w:rsidR="004F6BD7" w:rsidRDefault="00C84F29" w:rsidP="004F6BD7">
      <w:pPr>
        <w:pStyle w:val="Heading3"/>
      </w:pPr>
      <w:bookmarkStart w:id="52" w:name="_heading=h.ystqkk8spo7o" w:colFirst="0" w:colLast="0"/>
      <w:bookmarkStart w:id="53" w:name="_Toc194313069"/>
      <w:bookmarkEnd w:id="52"/>
      <w:r w:rsidRPr="00A70B29">
        <w:t>Application Demand</w:t>
      </w:r>
      <w:bookmarkStart w:id="54" w:name="_heading=h.5iadck31p206" w:colFirst="0" w:colLast="0"/>
      <w:bookmarkEnd w:id="53"/>
      <w:bookmarkEnd w:id="54"/>
    </w:p>
    <w:p w14:paraId="7C389F6D" w14:textId="6C2E3E3D" w:rsidR="00195A17" w:rsidRPr="00195A17" w:rsidRDefault="00C84F29" w:rsidP="007B0D63">
      <w:pPr>
        <w:rPr>
          <w:rFonts w:ascii="Avenir Book" w:hAnsi="Avenir Book"/>
          <w:b/>
          <w:sz w:val="22"/>
        </w:rPr>
      </w:pPr>
      <w:r w:rsidRPr="00195A17">
        <w:rPr>
          <w:rFonts w:ascii="Avenir Book" w:hAnsi="Avenir Book"/>
          <w:sz w:val="22"/>
        </w:rPr>
        <w:t>Enroll Indy provide</w:t>
      </w:r>
      <w:r w:rsidR="004E26D8" w:rsidRPr="00195A17">
        <w:rPr>
          <w:rFonts w:ascii="Avenir Book" w:hAnsi="Avenir Book"/>
          <w:b/>
          <w:sz w:val="22"/>
        </w:rPr>
        <w:t>s</w:t>
      </w:r>
      <w:r w:rsidRPr="00195A17">
        <w:rPr>
          <w:rFonts w:ascii="Avenir Book" w:hAnsi="Avenir Book"/>
          <w:sz w:val="22"/>
        </w:rPr>
        <w:t xml:space="preserve"> weekly demand reports during the OneMatch rounds that </w:t>
      </w:r>
      <w:r w:rsidRPr="00101720">
        <w:rPr>
          <w:rFonts w:ascii="Avenir Book" w:hAnsi="Avenir Book"/>
          <w:sz w:val="22"/>
        </w:rPr>
        <w:t xml:space="preserve">show </w:t>
      </w:r>
      <w:r w:rsidR="004E26D8" w:rsidRPr="00101720">
        <w:rPr>
          <w:rFonts w:ascii="Avenir Book" w:hAnsi="Avenir Book"/>
          <w:sz w:val="22"/>
        </w:rPr>
        <w:t>the</w:t>
      </w:r>
      <w:r w:rsidRPr="00195A17">
        <w:rPr>
          <w:rFonts w:ascii="Avenir Book" w:hAnsi="Avenir Book"/>
          <w:sz w:val="22"/>
        </w:rPr>
        <w:t xml:space="preserve"> number of applications </w:t>
      </w:r>
      <w:r w:rsidR="004E26D8" w:rsidRPr="00195A17">
        <w:rPr>
          <w:rFonts w:ascii="Avenir Book" w:hAnsi="Avenir Book"/>
          <w:b/>
          <w:sz w:val="22"/>
        </w:rPr>
        <w:t>a school</w:t>
      </w:r>
      <w:r w:rsidRPr="00195A17">
        <w:rPr>
          <w:rFonts w:ascii="Avenir Book" w:hAnsi="Avenir Book"/>
          <w:sz w:val="22"/>
        </w:rPr>
        <w:t xml:space="preserve"> received broken down into several data points. Additionally, schools can access real-time demand by viewing their Salesforce dashboard. Enroll Indy will also work to accommodate other data requests on a case-by-case basis</w:t>
      </w:r>
      <w:r w:rsidR="004E26D8" w:rsidRPr="00195A17">
        <w:rPr>
          <w:rFonts w:ascii="Avenir Book" w:hAnsi="Avenir Book"/>
          <w:b/>
          <w:sz w:val="22"/>
        </w:rPr>
        <w:t xml:space="preserve"> for a fee</w:t>
      </w:r>
      <w:r w:rsidRPr="00195A17">
        <w:rPr>
          <w:rFonts w:ascii="Avenir Book" w:hAnsi="Avenir Book"/>
          <w:sz w:val="22"/>
        </w:rPr>
        <w:t xml:space="preserve">. Schools will not have access to the names of students </w:t>
      </w:r>
      <w:r w:rsidR="00362455" w:rsidRPr="00195A17">
        <w:rPr>
          <w:rFonts w:ascii="Avenir Book" w:hAnsi="Avenir Book"/>
          <w:sz w:val="22"/>
        </w:rPr>
        <w:t xml:space="preserve">who </w:t>
      </w:r>
      <w:r w:rsidRPr="00195A17">
        <w:rPr>
          <w:rFonts w:ascii="Avenir Book" w:hAnsi="Avenir Book"/>
          <w:sz w:val="22"/>
        </w:rPr>
        <w:t xml:space="preserve">have applied. </w:t>
      </w:r>
      <w:bookmarkStart w:id="55" w:name="_heading=h.6rbldh6x1m89" w:colFirst="0" w:colLast="0"/>
      <w:bookmarkStart w:id="56" w:name="_heading=h.qlx7p78aaa4v" w:colFirst="0" w:colLast="0"/>
      <w:bookmarkStart w:id="57" w:name="_heading=h.gl5wxk7zfgnr" w:colFirst="0" w:colLast="0"/>
      <w:bookmarkStart w:id="58" w:name="_heading=h.tyjcwt" w:colFirst="0" w:colLast="0"/>
      <w:bookmarkStart w:id="59" w:name="_heading=h.yyfoj8bwg14y" w:colFirst="0" w:colLast="0"/>
      <w:bookmarkStart w:id="60" w:name="_heading=h.yjd5ltn6rzco" w:colFirst="0" w:colLast="0"/>
      <w:bookmarkEnd w:id="55"/>
      <w:bookmarkEnd w:id="56"/>
      <w:bookmarkEnd w:id="57"/>
      <w:bookmarkEnd w:id="58"/>
      <w:bookmarkEnd w:id="59"/>
      <w:bookmarkEnd w:id="60"/>
    </w:p>
    <w:p w14:paraId="03DD117A" w14:textId="242EDE20" w:rsidR="004E26D8" w:rsidRPr="00844068" w:rsidRDefault="00844068" w:rsidP="00844068">
      <w:pPr>
        <w:pStyle w:val="Heading3"/>
      </w:pPr>
      <w:bookmarkStart w:id="61" w:name="_Toc194313070"/>
      <w:r>
        <w:t>Backfill Policy</w:t>
      </w:r>
      <w:bookmarkEnd w:id="61"/>
    </w:p>
    <w:p w14:paraId="52F42F50" w14:textId="4516ACFC" w:rsidR="004E26D8" w:rsidRPr="00195A17" w:rsidRDefault="004E26D8" w:rsidP="004E26D8">
      <w:pPr>
        <w:widowControl w:val="0"/>
        <w:spacing w:after="0" w:line="240" w:lineRule="auto"/>
        <w:rPr>
          <w:rFonts w:ascii="Avenir Book" w:hAnsi="Avenir Book"/>
          <w:sz w:val="22"/>
        </w:rPr>
      </w:pPr>
      <w:r w:rsidRPr="00195A17">
        <w:rPr>
          <w:rFonts w:ascii="Avenir Book" w:hAnsi="Avenir Book"/>
          <w:sz w:val="22"/>
        </w:rPr>
        <w:t xml:space="preserve">Schools are responsible for backfilling in accordance </w:t>
      </w:r>
      <w:r w:rsidR="00844068" w:rsidRPr="00195A17">
        <w:rPr>
          <w:rFonts w:ascii="Avenir Book" w:hAnsi="Avenir Book"/>
          <w:sz w:val="22"/>
        </w:rPr>
        <w:t>to</w:t>
      </w:r>
      <w:r w:rsidRPr="00195A17">
        <w:rPr>
          <w:rFonts w:ascii="Avenir Book" w:hAnsi="Avenir Book"/>
          <w:sz w:val="22"/>
        </w:rPr>
        <w:t xml:space="preserve"> their charter or district. </w:t>
      </w:r>
      <w:r w:rsidR="00101720">
        <w:rPr>
          <w:rFonts w:ascii="Avenir Book" w:hAnsi="Avenir Book"/>
          <w:sz w:val="22"/>
        </w:rPr>
        <w:br/>
      </w:r>
    </w:p>
    <w:p w14:paraId="7CC80087" w14:textId="3529760E" w:rsidR="004E26D8" w:rsidRDefault="004E26D8" w:rsidP="004E26D8">
      <w:pPr>
        <w:widowControl w:val="0"/>
        <w:spacing w:after="0" w:line="240" w:lineRule="auto"/>
        <w:rPr>
          <w:rFonts w:ascii="Avenir Book" w:hAnsi="Avenir Book"/>
          <w:sz w:val="22"/>
        </w:rPr>
      </w:pPr>
      <w:r w:rsidRPr="00195A17">
        <w:rPr>
          <w:rFonts w:ascii="Avenir Book" w:hAnsi="Avenir Book"/>
          <w:sz w:val="22"/>
        </w:rPr>
        <w:t xml:space="preserve">Charters are governed by their authorizing body and Indiana statute and are required to backfill year-round to their charter capacities. Charters are not authorized to drop their targets below charter capacities, there are </w:t>
      </w:r>
      <w:r w:rsidRPr="00195A17">
        <w:rPr>
          <w:rFonts w:ascii="Avenir Book" w:hAnsi="Avenir Book"/>
          <w:b/>
          <w:sz w:val="22"/>
        </w:rPr>
        <w:t>no exceptions</w:t>
      </w:r>
      <w:r w:rsidRPr="00195A17">
        <w:rPr>
          <w:rFonts w:ascii="Avenir Book" w:hAnsi="Avenir Book"/>
          <w:sz w:val="22"/>
        </w:rPr>
        <w:t xml:space="preserve"> to this policy. </w:t>
      </w:r>
    </w:p>
    <w:p w14:paraId="12A2BBB9" w14:textId="77777777" w:rsidR="005652CE" w:rsidRPr="00195A17" w:rsidRDefault="005652CE" w:rsidP="004E26D8">
      <w:pPr>
        <w:widowControl w:val="0"/>
        <w:spacing w:after="0" w:line="240" w:lineRule="auto"/>
        <w:rPr>
          <w:rFonts w:ascii="Avenir Book" w:hAnsi="Avenir Book"/>
          <w:sz w:val="22"/>
        </w:rPr>
      </w:pPr>
    </w:p>
    <w:p w14:paraId="03E4A93B" w14:textId="1D26ADF4" w:rsidR="004E26D8" w:rsidRPr="00195A17" w:rsidRDefault="004E26D8" w:rsidP="004E26D8">
      <w:pPr>
        <w:widowControl w:val="0"/>
        <w:spacing w:after="0" w:line="240" w:lineRule="auto"/>
        <w:rPr>
          <w:rFonts w:ascii="Avenir Book" w:hAnsi="Avenir Book"/>
          <w:sz w:val="22"/>
        </w:rPr>
      </w:pPr>
      <w:r w:rsidRPr="00195A17">
        <w:rPr>
          <w:rFonts w:ascii="Avenir Book" w:hAnsi="Avenir Book"/>
          <w:sz w:val="22"/>
        </w:rPr>
        <w:t>District policy is governed by school board policy. Enroll Indy is responsible for abiding by charter and district policy.</w:t>
      </w:r>
    </w:p>
    <w:p w14:paraId="46044553" w14:textId="77777777" w:rsidR="00195A17" w:rsidRPr="00195A17" w:rsidRDefault="00195A17" w:rsidP="004E26D8">
      <w:pPr>
        <w:widowControl w:val="0"/>
        <w:spacing w:after="0" w:line="240" w:lineRule="auto"/>
        <w:rPr>
          <w:rFonts w:ascii="Avenir Book" w:hAnsi="Avenir Book"/>
          <w:sz w:val="22"/>
        </w:rPr>
      </w:pPr>
    </w:p>
    <w:p w14:paraId="0D7E3FBE" w14:textId="3CC5BBDB" w:rsidR="00844068" w:rsidRPr="00537BC1" w:rsidRDefault="00C15574" w:rsidP="00537BC1">
      <w:pPr>
        <w:pStyle w:val="Heading3"/>
      </w:pPr>
      <w:bookmarkStart w:id="62" w:name="_Toc194313071"/>
      <w:r w:rsidRPr="00537BC1">
        <w:t xml:space="preserve">Enroll Indy as </w:t>
      </w:r>
      <w:r w:rsidR="002E112C" w:rsidRPr="00537BC1">
        <w:t>Sole</w:t>
      </w:r>
      <w:r w:rsidRPr="00537BC1">
        <w:t xml:space="preserve"> </w:t>
      </w:r>
      <w:r w:rsidR="002E112C" w:rsidRPr="00537BC1">
        <w:t>E</w:t>
      </w:r>
      <w:r w:rsidRPr="00537BC1">
        <w:t xml:space="preserve">nrollment </w:t>
      </w:r>
      <w:r w:rsidR="002E112C" w:rsidRPr="00537BC1">
        <w:t>P</w:t>
      </w:r>
      <w:r w:rsidR="00844068" w:rsidRPr="00537BC1">
        <w:t>rocess</w:t>
      </w:r>
      <w:bookmarkEnd w:id="62"/>
    </w:p>
    <w:p w14:paraId="39860C80" w14:textId="5A272221" w:rsidR="00844068" w:rsidRPr="00195A17" w:rsidRDefault="00844068" w:rsidP="00844068">
      <w:pPr>
        <w:widowControl w:val="0"/>
        <w:spacing w:after="0" w:line="240" w:lineRule="auto"/>
        <w:rPr>
          <w:rFonts w:ascii="Avenir Book" w:hAnsi="Avenir Book"/>
          <w:sz w:val="22"/>
        </w:rPr>
      </w:pPr>
      <w:r w:rsidRPr="00195A17">
        <w:rPr>
          <w:rFonts w:ascii="Avenir Book" w:hAnsi="Avenir Book"/>
          <w:sz w:val="22"/>
        </w:rPr>
        <w:t xml:space="preserve">According to </w:t>
      </w:r>
      <w:r w:rsidR="002E112C" w:rsidRPr="00195A17">
        <w:rPr>
          <w:rFonts w:ascii="Avenir Book" w:hAnsi="Avenir Book"/>
          <w:sz w:val="22"/>
        </w:rPr>
        <w:t>the Memorandum of Understanding</w:t>
      </w:r>
      <w:r w:rsidRPr="00195A17">
        <w:rPr>
          <w:rFonts w:ascii="Avenir Book" w:hAnsi="Avenir Book"/>
          <w:sz w:val="22"/>
        </w:rPr>
        <w:t xml:space="preserve"> </w:t>
      </w:r>
      <w:r w:rsidR="002E112C" w:rsidRPr="00195A17">
        <w:rPr>
          <w:rFonts w:ascii="Avenir Book" w:hAnsi="Avenir Book"/>
          <w:sz w:val="22"/>
        </w:rPr>
        <w:t>between Enroll Indy and participating schools,</w:t>
      </w:r>
      <w:r w:rsidRPr="00195A17">
        <w:rPr>
          <w:rFonts w:ascii="Avenir Book" w:hAnsi="Avenir Book"/>
          <w:sz w:val="22"/>
        </w:rPr>
        <w:t xml:space="preserve"> Enroll Indy should be the only enrollment mechanism used by a school. Separate enrollment applications or processes are outside the agreement.</w:t>
      </w:r>
    </w:p>
    <w:p w14:paraId="4CE86530" w14:textId="77777777" w:rsidR="00844068" w:rsidRPr="00195A17" w:rsidRDefault="00844068" w:rsidP="00844068">
      <w:pPr>
        <w:widowControl w:val="0"/>
        <w:spacing w:after="0" w:line="240" w:lineRule="auto"/>
        <w:rPr>
          <w:rFonts w:ascii="Avenir Book" w:hAnsi="Avenir Book"/>
          <w:sz w:val="22"/>
        </w:rPr>
      </w:pPr>
    </w:p>
    <w:p w14:paraId="64986F27" w14:textId="4E10C4A1" w:rsidR="00844068" w:rsidRPr="00195A17" w:rsidRDefault="00844068" w:rsidP="002E112C">
      <w:pPr>
        <w:widowControl w:val="0"/>
        <w:spacing w:after="0" w:line="240" w:lineRule="auto"/>
        <w:rPr>
          <w:rFonts w:ascii="Avenir Book" w:hAnsi="Avenir Book"/>
          <w:sz w:val="22"/>
        </w:rPr>
      </w:pPr>
      <w:r w:rsidRPr="00195A17">
        <w:rPr>
          <w:rFonts w:ascii="Avenir Book" w:hAnsi="Avenir Book"/>
          <w:sz w:val="22"/>
        </w:rPr>
        <w:t xml:space="preserve">To help with </w:t>
      </w:r>
      <w:r w:rsidR="002E112C" w:rsidRPr="00195A17">
        <w:rPr>
          <w:rFonts w:ascii="Avenir Book" w:hAnsi="Avenir Book"/>
          <w:sz w:val="22"/>
        </w:rPr>
        <w:t>enrollment fidelity, Enroll Indy requests that each school use the Enroll Indy logo on their website and link directly to the Enroll Indy website</w:t>
      </w:r>
      <w:r w:rsidR="00195A17" w:rsidRPr="00195A17">
        <w:rPr>
          <w:rFonts w:ascii="Avenir Book" w:hAnsi="Avenir Book"/>
          <w:sz w:val="22"/>
        </w:rPr>
        <w:t>.</w:t>
      </w:r>
    </w:p>
    <w:p w14:paraId="5B9F0867" w14:textId="77777777" w:rsidR="00195A17" w:rsidRPr="00195A17" w:rsidRDefault="00195A17" w:rsidP="002E112C">
      <w:pPr>
        <w:widowControl w:val="0"/>
        <w:spacing w:after="0" w:line="240" w:lineRule="auto"/>
        <w:rPr>
          <w:rFonts w:ascii="Avenir Book" w:eastAsia="Calibri" w:hAnsi="Avenir Book" w:cs="Calibri"/>
          <w:b/>
          <w:color w:val="2F5496"/>
          <w:sz w:val="22"/>
        </w:rPr>
      </w:pPr>
    </w:p>
    <w:p w14:paraId="763CE258" w14:textId="77777777" w:rsidR="004E26D8" w:rsidRPr="00A70B29" w:rsidRDefault="004E26D8" w:rsidP="004E26D8">
      <w:pPr>
        <w:pStyle w:val="Heading3"/>
      </w:pPr>
      <w:bookmarkStart w:id="63" w:name="_Toc194313072"/>
      <w:r w:rsidRPr="00A70B29">
        <w:t>Expulsions</w:t>
      </w:r>
      <w:bookmarkEnd w:id="63"/>
    </w:p>
    <w:p w14:paraId="30F2363A" w14:textId="11F71F15" w:rsidR="00195A17" w:rsidRPr="00DC5239" w:rsidRDefault="004E26D8" w:rsidP="004E26D8">
      <w:pPr>
        <w:rPr>
          <w:rFonts w:ascii="Avenir Book" w:hAnsi="Avenir Book"/>
          <w:sz w:val="22"/>
        </w:rPr>
      </w:pPr>
      <w:r w:rsidRPr="00195A17">
        <w:rPr>
          <w:rFonts w:ascii="Avenir Book" w:hAnsi="Avenir Book"/>
          <w:sz w:val="22"/>
        </w:rPr>
        <w:t>Enroll Indy does</w:t>
      </w:r>
      <w:r w:rsidRPr="00DC5239">
        <w:rPr>
          <w:rFonts w:ascii="Avenir Book" w:hAnsi="Avenir Book"/>
          <w:sz w:val="22"/>
        </w:rPr>
        <w:t xml:space="preserve"> not maintain or enforce expulsion policies. If you receive an Enroll Indy email that a student has been added to your roster, it is up to the schools to obtain student records, including discipline reports. Should you discover that a student is currently serving an </w:t>
      </w:r>
      <w:r w:rsidR="002E112C" w:rsidRPr="00DC5239">
        <w:rPr>
          <w:rFonts w:ascii="Avenir Book" w:hAnsi="Avenir Book"/>
          <w:sz w:val="22"/>
        </w:rPr>
        <w:t>expulsion and</w:t>
      </w:r>
      <w:r w:rsidRPr="00DC5239">
        <w:rPr>
          <w:rFonts w:ascii="Avenir Book" w:hAnsi="Avenir Book"/>
          <w:sz w:val="22"/>
        </w:rPr>
        <w:t xml:space="preserve"> is not eligible to enroll in your school until the expulsion has been lifted, you may notify us to remove the student from your roster. If a student has enrolled who was not expelled, and has withdrawn to avoid expulsion from another school, we recommend that you ask the former school to document the incident and work with the authorizer or LEA to resolve any issues.</w:t>
      </w:r>
    </w:p>
    <w:p w14:paraId="00000040" w14:textId="77777777" w:rsidR="005E3FF3" w:rsidRPr="00A70B29" w:rsidRDefault="00C84F29" w:rsidP="00A70B29">
      <w:pPr>
        <w:pStyle w:val="Heading3"/>
      </w:pPr>
      <w:bookmarkStart w:id="64" w:name="_heading=h.qj3yjbdwviy" w:colFirst="0" w:colLast="0"/>
      <w:bookmarkStart w:id="65" w:name="_Toc194313073"/>
      <w:bookmarkEnd w:id="64"/>
      <w:r w:rsidRPr="00A70B29">
        <w:lastRenderedPageBreak/>
        <w:t>Feeder Pattern Policy</w:t>
      </w:r>
      <w:bookmarkEnd w:id="65"/>
    </w:p>
    <w:p w14:paraId="63C635A3" w14:textId="507032CF" w:rsidR="007B0D63" w:rsidRPr="00195A17" w:rsidRDefault="00C84F29" w:rsidP="004F6BD7">
      <w:pPr>
        <w:rPr>
          <w:rFonts w:ascii="Avenir Book" w:hAnsi="Avenir Book"/>
          <w:sz w:val="22"/>
        </w:rPr>
      </w:pPr>
      <w:r w:rsidRPr="00195A17">
        <w:rPr>
          <w:rFonts w:ascii="Avenir Book" w:hAnsi="Avenir Book"/>
          <w:sz w:val="22"/>
        </w:rPr>
        <w:t xml:space="preserve">Feeder patterns </w:t>
      </w:r>
      <w:r w:rsidR="007B0D63" w:rsidRPr="00195A17">
        <w:rPr>
          <w:rFonts w:ascii="Avenir Book" w:hAnsi="Avenir Book"/>
          <w:sz w:val="22"/>
        </w:rPr>
        <w:t>are</w:t>
      </w:r>
      <w:r w:rsidRPr="00195A17">
        <w:rPr>
          <w:rFonts w:ascii="Avenir Book" w:hAnsi="Avenir Book"/>
          <w:sz w:val="22"/>
        </w:rPr>
        <w:t xml:space="preserve"> implemented in both charter networks and in IPS. This means that students in terminating grades will be automatically advanced to the next grade in an affiliated </w:t>
      </w:r>
      <w:r w:rsidRPr="00DC5239">
        <w:rPr>
          <w:rFonts w:ascii="Avenir Book" w:hAnsi="Avenir Book"/>
          <w:sz w:val="22"/>
        </w:rPr>
        <w:t xml:space="preserve">school or </w:t>
      </w:r>
      <w:r w:rsidR="004E26D8" w:rsidRPr="00DC5239">
        <w:rPr>
          <w:rFonts w:ascii="Avenir Book" w:hAnsi="Avenir Book"/>
          <w:sz w:val="22"/>
        </w:rPr>
        <w:t>network</w:t>
      </w:r>
      <w:r w:rsidRPr="00DC5239">
        <w:rPr>
          <w:rFonts w:ascii="Avenir Book" w:hAnsi="Avenir Book"/>
          <w:sz w:val="22"/>
        </w:rPr>
        <w:t xml:space="preserve">, </w:t>
      </w:r>
      <w:r w:rsidR="004E26D8" w:rsidRPr="00DC5239">
        <w:rPr>
          <w:rFonts w:ascii="Avenir Book" w:hAnsi="Avenir Book"/>
          <w:sz w:val="22"/>
        </w:rPr>
        <w:t>unless outlined otherwise in the Appendi</w:t>
      </w:r>
      <w:r w:rsidR="00432BFC" w:rsidRPr="00DC5239">
        <w:rPr>
          <w:rFonts w:ascii="Avenir Book" w:hAnsi="Avenir Book"/>
          <w:sz w:val="22"/>
        </w:rPr>
        <w:t>ces</w:t>
      </w:r>
      <w:r w:rsidRPr="00DC5239">
        <w:rPr>
          <w:rFonts w:ascii="Avenir Book" w:hAnsi="Avenir Book"/>
          <w:sz w:val="22"/>
        </w:rPr>
        <w:t>.</w:t>
      </w:r>
      <w:r w:rsidR="007B0D63" w:rsidRPr="00195A17">
        <w:rPr>
          <w:rFonts w:ascii="Avenir Book" w:hAnsi="Avenir Book"/>
          <w:sz w:val="22"/>
        </w:rPr>
        <w:t xml:space="preserve"> </w:t>
      </w:r>
      <w:r w:rsidR="004E26D8" w:rsidRPr="00195A17">
        <w:rPr>
          <w:rFonts w:ascii="Avenir Book" w:hAnsi="Avenir Book"/>
          <w:sz w:val="22"/>
        </w:rPr>
        <w:t xml:space="preserve">For instance, </w:t>
      </w:r>
      <w:r w:rsidR="007B0D63" w:rsidRPr="00195A17">
        <w:rPr>
          <w:rFonts w:ascii="Avenir Book" w:hAnsi="Avenir Book"/>
          <w:sz w:val="22"/>
        </w:rPr>
        <w:t xml:space="preserve">some schools require </w:t>
      </w:r>
      <w:r w:rsidR="00432BFC" w:rsidRPr="00195A17">
        <w:rPr>
          <w:rFonts w:ascii="Avenir Book" w:hAnsi="Avenir Book"/>
          <w:sz w:val="22"/>
        </w:rPr>
        <w:t xml:space="preserve">applicants </w:t>
      </w:r>
      <w:r w:rsidR="007B0D63" w:rsidRPr="00195A17">
        <w:rPr>
          <w:rFonts w:ascii="Avenir Book" w:hAnsi="Avenir Book"/>
          <w:sz w:val="22"/>
        </w:rPr>
        <w:t xml:space="preserve">who receive a priority to fill out an </w:t>
      </w:r>
      <w:r w:rsidR="004E26D8" w:rsidRPr="00195A17">
        <w:rPr>
          <w:rFonts w:ascii="Avenir Book" w:hAnsi="Avenir Book"/>
          <w:sz w:val="22"/>
        </w:rPr>
        <w:t>application</w:t>
      </w:r>
      <w:r w:rsidR="007B0D63" w:rsidRPr="00195A17">
        <w:rPr>
          <w:rFonts w:ascii="Avenir Book" w:hAnsi="Avenir Book"/>
          <w:sz w:val="22"/>
        </w:rPr>
        <w:t xml:space="preserve"> during round</w:t>
      </w:r>
      <w:r w:rsidR="004E26D8" w:rsidRPr="00195A17">
        <w:rPr>
          <w:rFonts w:ascii="Avenir Book" w:hAnsi="Avenir Book"/>
          <w:sz w:val="22"/>
        </w:rPr>
        <w:t xml:space="preserve"> </w:t>
      </w:r>
      <w:r w:rsidR="007B0D63" w:rsidRPr="00195A17">
        <w:rPr>
          <w:rFonts w:ascii="Avenir Book" w:hAnsi="Avenir Book"/>
          <w:sz w:val="22"/>
        </w:rPr>
        <w:t>1 of the OneMatch lottery.</w:t>
      </w:r>
      <w:bookmarkStart w:id="66" w:name="_heading=h.l4xfqfvdxm5o" w:colFirst="0" w:colLast="0"/>
      <w:bookmarkEnd w:id="66"/>
    </w:p>
    <w:p w14:paraId="00000043" w14:textId="77777777" w:rsidR="005E3FF3" w:rsidRPr="00A70B29" w:rsidRDefault="00C84F29" w:rsidP="00A70B29">
      <w:pPr>
        <w:pStyle w:val="Heading3"/>
      </w:pPr>
      <w:bookmarkStart w:id="67" w:name="_heading=h.2s8eyo1" w:colFirst="0" w:colLast="0"/>
      <w:bookmarkStart w:id="68" w:name="_Toc194313074"/>
      <w:bookmarkEnd w:id="67"/>
      <w:r w:rsidRPr="00A70B29">
        <w:t>Holding Back Seats</w:t>
      </w:r>
      <w:bookmarkEnd w:id="68"/>
    </w:p>
    <w:p w14:paraId="00000044" w14:textId="467D22D0" w:rsidR="005E3FF3" w:rsidRPr="00195A17" w:rsidRDefault="00C84F29" w:rsidP="0086320E">
      <w:pPr>
        <w:widowControl w:val="0"/>
        <w:spacing w:after="0" w:line="240" w:lineRule="auto"/>
        <w:rPr>
          <w:rFonts w:ascii="Avenir Book" w:hAnsi="Avenir Book"/>
          <w:sz w:val="22"/>
        </w:rPr>
      </w:pPr>
      <w:r w:rsidRPr="00195A17">
        <w:rPr>
          <w:rFonts w:ascii="Avenir Book" w:hAnsi="Avenir Book"/>
          <w:sz w:val="22"/>
        </w:rPr>
        <w:t xml:space="preserve">Charter schools must offer all seats available in each round and cannot hold back seats under charter law. Indianapolis Public Schools (IPS) district policy allows schools under their LEA to offer portions of their seats at entry grades. </w:t>
      </w:r>
      <w:sdt>
        <w:sdtPr>
          <w:rPr>
            <w:rFonts w:ascii="Avenir Book" w:hAnsi="Avenir Book"/>
            <w:sz w:val="22"/>
          </w:rPr>
          <w:tag w:val="goog_rdk_2"/>
          <w:id w:val="1351616009"/>
          <w:showingPlcHdr/>
        </w:sdtPr>
        <w:sdtContent>
          <w:r w:rsidR="00DC5239">
            <w:rPr>
              <w:rFonts w:ascii="Avenir Book" w:hAnsi="Avenir Book"/>
              <w:sz w:val="22"/>
            </w:rPr>
            <w:t xml:space="preserve">     </w:t>
          </w:r>
        </w:sdtContent>
      </w:sdt>
    </w:p>
    <w:p w14:paraId="00000045" w14:textId="77777777" w:rsidR="005E3FF3" w:rsidRPr="00195A17" w:rsidRDefault="005E3FF3" w:rsidP="0086320E">
      <w:pPr>
        <w:pStyle w:val="Heading2"/>
        <w:widowControl w:val="0"/>
        <w:spacing w:before="0" w:line="240" w:lineRule="auto"/>
        <w:rPr>
          <w:rFonts w:ascii="Avenir Book" w:hAnsi="Avenir Book"/>
          <w:i/>
          <w:sz w:val="22"/>
          <w:szCs w:val="22"/>
        </w:rPr>
      </w:pPr>
      <w:bookmarkStart w:id="69" w:name="_heading=h.4knuhndcd1v" w:colFirst="0" w:colLast="0"/>
      <w:bookmarkEnd w:id="69"/>
    </w:p>
    <w:p w14:paraId="00000046" w14:textId="77777777" w:rsidR="005E3FF3" w:rsidRPr="00A70B29" w:rsidRDefault="00C84F29" w:rsidP="00A70B29">
      <w:pPr>
        <w:pStyle w:val="Heading3"/>
      </w:pPr>
      <w:bookmarkStart w:id="70" w:name="_heading=h.4d34og8" w:colFirst="0" w:colLast="0"/>
      <w:bookmarkStart w:id="71" w:name="_Toc194313075"/>
      <w:bookmarkEnd w:id="70"/>
      <w:r w:rsidRPr="00A70B29">
        <w:t>Kindergarten Cutoff Dates</w:t>
      </w:r>
      <w:bookmarkEnd w:id="71"/>
    </w:p>
    <w:p w14:paraId="00000049" w14:textId="07142A32" w:rsidR="005E3FF3" w:rsidRPr="00195A17" w:rsidRDefault="00C84F29" w:rsidP="00195A17">
      <w:pPr>
        <w:widowControl w:val="0"/>
        <w:spacing w:after="0" w:line="240" w:lineRule="auto"/>
        <w:rPr>
          <w:rFonts w:ascii="Avenir Book" w:hAnsi="Avenir Book"/>
          <w:b/>
          <w:i/>
          <w:sz w:val="22"/>
        </w:rPr>
      </w:pPr>
      <w:r w:rsidRPr="00195A17">
        <w:rPr>
          <w:rFonts w:ascii="Avenir Book" w:hAnsi="Avenir Book"/>
          <w:sz w:val="22"/>
        </w:rPr>
        <w:t>Students who turn 5 years old on or before August 1</w:t>
      </w:r>
      <w:r w:rsidRPr="00195A17">
        <w:rPr>
          <w:rFonts w:ascii="Avenir Book" w:hAnsi="Avenir Book"/>
          <w:sz w:val="22"/>
          <w:vertAlign w:val="superscript"/>
        </w:rPr>
        <w:t xml:space="preserve">, </w:t>
      </w:r>
      <w:r w:rsidRPr="00195A17">
        <w:rPr>
          <w:rFonts w:ascii="Avenir Book" w:hAnsi="Avenir Book"/>
          <w:sz w:val="22"/>
        </w:rPr>
        <w:t>202</w:t>
      </w:r>
      <w:r w:rsidR="00195A17" w:rsidRPr="00195A17">
        <w:rPr>
          <w:rFonts w:ascii="Avenir Book" w:hAnsi="Avenir Book"/>
          <w:sz w:val="22"/>
        </w:rPr>
        <w:t xml:space="preserve">5 </w:t>
      </w:r>
      <w:r w:rsidRPr="00195A17">
        <w:rPr>
          <w:rFonts w:ascii="Avenir Book" w:hAnsi="Avenir Book"/>
          <w:sz w:val="22"/>
        </w:rPr>
        <w:t>are eligible to enter kindergarten. For students who turn 5 between August 2</w:t>
      </w:r>
      <w:r w:rsidRPr="00195A17">
        <w:rPr>
          <w:rFonts w:ascii="Avenir Book" w:hAnsi="Avenir Book"/>
          <w:sz w:val="22"/>
          <w:vertAlign w:val="superscript"/>
        </w:rPr>
        <w:t>nd</w:t>
      </w:r>
      <w:r w:rsidRPr="00195A17">
        <w:rPr>
          <w:rFonts w:ascii="Avenir Book" w:hAnsi="Avenir Book"/>
          <w:sz w:val="22"/>
        </w:rPr>
        <w:t xml:space="preserve"> and October 1</w:t>
      </w:r>
      <w:r w:rsidRPr="00195A17">
        <w:rPr>
          <w:rFonts w:ascii="Avenir Book" w:hAnsi="Avenir Book"/>
          <w:sz w:val="22"/>
          <w:vertAlign w:val="superscript"/>
        </w:rPr>
        <w:t>st</w:t>
      </w:r>
      <w:r w:rsidRPr="00195A17">
        <w:rPr>
          <w:rFonts w:ascii="Avenir Book" w:hAnsi="Avenir Book"/>
          <w:sz w:val="22"/>
        </w:rPr>
        <w:t>, 202</w:t>
      </w:r>
      <w:r w:rsidR="00195A17" w:rsidRPr="00195A17">
        <w:rPr>
          <w:rFonts w:ascii="Avenir Book" w:hAnsi="Avenir Book"/>
          <w:sz w:val="22"/>
        </w:rPr>
        <w:t>5</w:t>
      </w:r>
      <w:r w:rsidRPr="00195A17">
        <w:rPr>
          <w:rFonts w:ascii="Avenir Book" w:hAnsi="Avenir Book"/>
          <w:sz w:val="22"/>
        </w:rPr>
        <w:t>, schools may waive the age requirement and enroll students in kindergarten.</w:t>
      </w:r>
      <w:r w:rsidR="00195A17">
        <w:rPr>
          <w:rFonts w:ascii="Avenir Book" w:hAnsi="Avenir Book"/>
          <w:b/>
          <w:i/>
          <w:sz w:val="22"/>
        </w:rPr>
        <w:t xml:space="preserve"> </w:t>
      </w:r>
      <w:r w:rsidRPr="00195A17">
        <w:rPr>
          <w:rFonts w:ascii="Avenir Book" w:hAnsi="Avenir Book"/>
          <w:sz w:val="22"/>
        </w:rPr>
        <w:t>Schools and districts/networks can set their own waiver policies for kindergarten in accordance with state law.</w:t>
      </w:r>
      <w:r w:rsidR="00362455" w:rsidRPr="00195A17">
        <w:rPr>
          <w:rFonts w:ascii="Avenir Book" w:hAnsi="Avenir Book"/>
          <w:sz w:val="22"/>
        </w:rPr>
        <w:t xml:space="preserve"> These cut-offs </w:t>
      </w:r>
      <w:r w:rsidR="00195A17">
        <w:rPr>
          <w:rFonts w:ascii="Avenir Book" w:hAnsi="Avenir Book"/>
          <w:sz w:val="22"/>
        </w:rPr>
        <w:t>are to be</w:t>
      </w:r>
      <w:r w:rsidR="00362455" w:rsidRPr="00195A17">
        <w:rPr>
          <w:rFonts w:ascii="Avenir Book" w:hAnsi="Avenir Book"/>
          <w:sz w:val="22"/>
        </w:rPr>
        <w:t xml:space="preserve"> reflected in each school’s School Finder profile.</w:t>
      </w:r>
      <w:r w:rsidRPr="00195A17">
        <w:rPr>
          <w:rFonts w:ascii="Avenir Book" w:hAnsi="Avenir Book"/>
          <w:sz w:val="22"/>
        </w:rPr>
        <w:t xml:space="preserve"> </w:t>
      </w:r>
      <w:bookmarkStart w:id="72" w:name="_heading=h.p626s6y7ps1o" w:colFirst="0" w:colLast="0"/>
      <w:bookmarkEnd w:id="72"/>
    </w:p>
    <w:p w14:paraId="1CFA864B" w14:textId="77777777" w:rsidR="00195A17" w:rsidRPr="00195A17" w:rsidRDefault="00195A17" w:rsidP="00195A17">
      <w:pPr>
        <w:widowControl w:val="0"/>
        <w:spacing w:after="0" w:line="240" w:lineRule="auto"/>
        <w:rPr>
          <w:rFonts w:ascii="Avenir Book" w:hAnsi="Avenir Book"/>
          <w:sz w:val="22"/>
        </w:rPr>
      </w:pPr>
    </w:p>
    <w:p w14:paraId="0000004A" w14:textId="5F75FE8F" w:rsidR="005E3FF3" w:rsidRPr="00A70B29" w:rsidRDefault="00C84F29" w:rsidP="00A70B29">
      <w:pPr>
        <w:pStyle w:val="Heading3"/>
      </w:pPr>
      <w:bookmarkStart w:id="73" w:name="_heading=h.giwvdnqusqeg" w:colFirst="0" w:colLast="0"/>
      <w:bookmarkStart w:id="74" w:name="_Toc194313076"/>
      <w:bookmarkEnd w:id="73"/>
      <w:r w:rsidRPr="00A70B29">
        <w:t>Pre</w:t>
      </w:r>
      <w:r w:rsidR="0053009B" w:rsidRPr="00A70B29">
        <w:t>-</w:t>
      </w:r>
      <w:r w:rsidRPr="00A70B29">
        <w:t xml:space="preserve">K Eligibility </w:t>
      </w:r>
      <w:r w:rsidR="0001114B" w:rsidRPr="00A70B29">
        <w:t xml:space="preserve">and Kindergarten Guarantee </w:t>
      </w:r>
      <w:proofErr w:type="gramStart"/>
      <w:r w:rsidR="0001114B" w:rsidRPr="00A70B29">
        <w:t xml:space="preserve">- </w:t>
      </w:r>
      <w:r w:rsidRPr="00A70B29">
        <w:t xml:space="preserve"> IPS</w:t>
      </w:r>
      <w:bookmarkEnd w:id="74"/>
      <w:proofErr w:type="gramEnd"/>
    </w:p>
    <w:p w14:paraId="0000004B" w14:textId="29DBF3C4" w:rsidR="005E3FF3" w:rsidRPr="00195A17" w:rsidRDefault="00C84F29" w:rsidP="0086320E">
      <w:pPr>
        <w:widowControl w:val="0"/>
        <w:spacing w:after="0" w:line="240" w:lineRule="auto"/>
        <w:rPr>
          <w:rFonts w:ascii="Avenir Book" w:hAnsi="Avenir Book"/>
          <w:sz w:val="22"/>
        </w:rPr>
      </w:pPr>
      <w:bookmarkStart w:id="75" w:name="_heading=h.1t3h5sf" w:colFirst="0" w:colLast="0"/>
      <w:bookmarkEnd w:id="75"/>
      <w:r w:rsidRPr="00195A17">
        <w:rPr>
          <w:rFonts w:ascii="Avenir Book" w:hAnsi="Avenir Book"/>
          <w:sz w:val="22"/>
        </w:rPr>
        <w:t>Students who turn 4 years old on or before August 1, 202</w:t>
      </w:r>
      <w:r w:rsidR="004E26D8" w:rsidRPr="00195A17">
        <w:rPr>
          <w:rFonts w:ascii="Avenir Book" w:hAnsi="Avenir Book"/>
          <w:sz w:val="22"/>
        </w:rPr>
        <w:t>5</w:t>
      </w:r>
      <w:r w:rsidRPr="00195A17">
        <w:rPr>
          <w:rFonts w:ascii="Avenir Book" w:hAnsi="Avenir Book"/>
          <w:sz w:val="22"/>
        </w:rPr>
        <w:t xml:space="preserve"> are eligible to enter PreK for the 20</w:t>
      </w:r>
      <w:r w:rsidR="004E26D8" w:rsidRPr="00195A17">
        <w:rPr>
          <w:rFonts w:ascii="Avenir Book" w:hAnsi="Avenir Book"/>
          <w:sz w:val="22"/>
        </w:rPr>
        <w:t>25</w:t>
      </w:r>
      <w:r w:rsidRPr="00195A17">
        <w:rPr>
          <w:rFonts w:ascii="Avenir Book" w:hAnsi="Avenir Book"/>
          <w:sz w:val="22"/>
        </w:rPr>
        <w:t>-202</w:t>
      </w:r>
      <w:r w:rsidR="004E26D8" w:rsidRPr="00195A17">
        <w:rPr>
          <w:rFonts w:ascii="Avenir Book" w:hAnsi="Avenir Book"/>
          <w:sz w:val="22"/>
        </w:rPr>
        <w:t>6</w:t>
      </w:r>
      <w:r w:rsidRPr="00195A17">
        <w:rPr>
          <w:rFonts w:ascii="Avenir Book" w:hAnsi="Avenir Book"/>
          <w:sz w:val="22"/>
        </w:rPr>
        <w:t xml:space="preserve"> school year. IPS </w:t>
      </w:r>
      <w:r w:rsidR="004E26D8" w:rsidRPr="00195A17">
        <w:rPr>
          <w:rFonts w:ascii="Avenir Book" w:hAnsi="Avenir Book"/>
          <w:sz w:val="22"/>
        </w:rPr>
        <w:t>may</w:t>
      </w:r>
      <w:r w:rsidRPr="00195A17">
        <w:rPr>
          <w:rFonts w:ascii="Avenir Book" w:hAnsi="Avenir Book"/>
          <w:sz w:val="22"/>
        </w:rPr>
        <w:t xml:space="preserve"> </w:t>
      </w:r>
      <w:r w:rsidR="0053009B" w:rsidRPr="00195A17">
        <w:rPr>
          <w:rFonts w:ascii="Avenir Book" w:hAnsi="Avenir Book"/>
          <w:sz w:val="22"/>
        </w:rPr>
        <w:t>ask families</w:t>
      </w:r>
      <w:r w:rsidRPr="00195A17">
        <w:rPr>
          <w:rFonts w:ascii="Avenir Book" w:hAnsi="Avenir Book"/>
          <w:sz w:val="22"/>
        </w:rPr>
        <w:t xml:space="preserve"> to apply </w:t>
      </w:r>
      <w:r w:rsidR="0053009B" w:rsidRPr="00195A17">
        <w:rPr>
          <w:rFonts w:ascii="Avenir Book" w:hAnsi="Avenir Book"/>
          <w:sz w:val="22"/>
        </w:rPr>
        <w:t>for an</w:t>
      </w:r>
      <w:r w:rsidRPr="00195A17">
        <w:rPr>
          <w:rFonts w:ascii="Avenir Book" w:hAnsi="Avenir Book"/>
          <w:sz w:val="22"/>
        </w:rPr>
        <w:t xml:space="preserve"> On My Way PreK voucher. </w:t>
      </w:r>
      <w:r w:rsidRPr="00195A17">
        <w:rPr>
          <w:rFonts w:ascii="Avenir Book" w:hAnsi="Avenir Book"/>
          <w:sz w:val="22"/>
          <w:highlight w:val="yellow"/>
        </w:rPr>
        <w:t>Students who turn 5 prior to August 1st must enroll in Kindergarten</w:t>
      </w:r>
      <w:r w:rsidRPr="00195A17">
        <w:rPr>
          <w:rFonts w:ascii="Avenir Book" w:hAnsi="Avenir Book"/>
          <w:sz w:val="22"/>
        </w:rPr>
        <w:t>.</w:t>
      </w:r>
    </w:p>
    <w:p w14:paraId="2A4D96EF" w14:textId="77777777" w:rsidR="0001114B" w:rsidRPr="00195A17" w:rsidRDefault="0001114B" w:rsidP="00362455">
      <w:pPr>
        <w:pStyle w:val="NormalWeb"/>
        <w:spacing w:before="0" w:beforeAutospacing="0" w:after="0" w:afterAutospacing="0"/>
        <w:rPr>
          <w:rFonts w:ascii="Avenir Book" w:hAnsi="Avenir Book" w:cs="Helvetica"/>
          <w:color w:val="000000"/>
          <w:sz w:val="22"/>
          <w:szCs w:val="22"/>
        </w:rPr>
      </w:pPr>
    </w:p>
    <w:p w14:paraId="0000007B" w14:textId="37599668" w:rsidR="005E3FF3" w:rsidRPr="00195A17" w:rsidRDefault="0053009B" w:rsidP="00195A17">
      <w:pPr>
        <w:pStyle w:val="NormalWeb"/>
        <w:spacing w:before="0" w:beforeAutospacing="0" w:after="0" w:afterAutospacing="0"/>
        <w:rPr>
          <w:rFonts w:ascii="Avenir Book" w:hAnsi="Avenir Book" w:cs="Helvetica"/>
          <w:color w:val="000000"/>
          <w:sz w:val="22"/>
          <w:szCs w:val="22"/>
        </w:rPr>
      </w:pPr>
      <w:r w:rsidRPr="00195A17">
        <w:rPr>
          <w:rFonts w:ascii="Avenir Book" w:hAnsi="Avenir Book" w:cs="Helvetica"/>
          <w:color w:val="000000"/>
          <w:sz w:val="22"/>
          <w:szCs w:val="22"/>
        </w:rPr>
        <w:t xml:space="preserve">Students who receive an IPS pre-k seat are automatically guaranteed a seat in that school for all subsequent years as long as they do not apply out to another school. If a family wishes to attend a different school for kindergarten, they will need to participate in OneMatch. </w:t>
      </w:r>
      <w:bookmarkStart w:id="76" w:name="_heading=h.17dp8vu" w:colFirst="0" w:colLast="0"/>
      <w:bookmarkStart w:id="77" w:name="_heading=h.q0pgv7rjtu8x" w:colFirst="0" w:colLast="0"/>
      <w:bookmarkStart w:id="78" w:name="_heading=h.35nkun2" w:colFirst="0" w:colLast="0"/>
      <w:bookmarkEnd w:id="76"/>
      <w:bookmarkEnd w:id="77"/>
      <w:bookmarkEnd w:id="78"/>
    </w:p>
    <w:p w14:paraId="2C4A8980" w14:textId="77777777" w:rsidR="00195A17" w:rsidRPr="00195A17" w:rsidRDefault="00195A17" w:rsidP="00195A17">
      <w:pPr>
        <w:pStyle w:val="NormalWeb"/>
        <w:spacing w:before="0" w:beforeAutospacing="0" w:after="0" w:afterAutospacing="0"/>
        <w:rPr>
          <w:rFonts w:ascii="Avenir Book" w:eastAsia="Times New Roman" w:hAnsi="Avenir Book" w:cs="Helvetica"/>
          <w:sz w:val="22"/>
          <w:szCs w:val="22"/>
        </w:rPr>
      </w:pPr>
    </w:p>
    <w:p w14:paraId="6A9C6E96" w14:textId="77777777" w:rsidR="004E26D8" w:rsidRPr="00A70B29" w:rsidRDefault="004E26D8" w:rsidP="004E26D8">
      <w:pPr>
        <w:pStyle w:val="Heading3"/>
      </w:pPr>
      <w:bookmarkStart w:id="79" w:name="_Toc194313077"/>
      <w:r w:rsidRPr="00A70B29">
        <w:t>Salesforce and Licenses</w:t>
      </w:r>
      <w:bookmarkEnd w:id="79"/>
    </w:p>
    <w:p w14:paraId="7D634306" w14:textId="17AD9DE2" w:rsidR="004E26D8" w:rsidRPr="00195A17" w:rsidRDefault="004E26D8" w:rsidP="00195A17">
      <w:pPr>
        <w:widowControl w:val="0"/>
        <w:spacing w:after="0" w:line="240" w:lineRule="auto"/>
        <w:rPr>
          <w:rFonts w:ascii="Avenir Book" w:hAnsi="Avenir Book"/>
          <w:sz w:val="22"/>
        </w:rPr>
      </w:pPr>
      <w:r w:rsidRPr="00195A17">
        <w:rPr>
          <w:rFonts w:ascii="Avenir Book" w:hAnsi="Avenir Book"/>
          <w:sz w:val="22"/>
        </w:rPr>
        <w:t xml:space="preserve">Enroll Indy manages the unified enrollment system via Salesforce. As part of each school’s partnership with Enroll Indy, we provide </w:t>
      </w:r>
      <w:r w:rsidRPr="00195A17">
        <w:rPr>
          <w:rFonts w:ascii="Avenir Book" w:hAnsi="Avenir Book"/>
          <w:b/>
          <w:sz w:val="22"/>
        </w:rPr>
        <w:t>one</w:t>
      </w:r>
      <w:r w:rsidRPr="00195A17">
        <w:rPr>
          <w:rFonts w:ascii="Avenir Book" w:hAnsi="Avenir Book"/>
          <w:sz w:val="22"/>
        </w:rPr>
        <w:t xml:space="preserve"> free Salesforce user license to each school. Each user can have access to multiple schools. If a school wishes to purchase an additional license, Enroll Indy will invoice you for the license on an annual basis. Additional licenses are $100 annually. </w:t>
      </w:r>
    </w:p>
    <w:p w14:paraId="4BF80F7F" w14:textId="77777777" w:rsidR="00195A17" w:rsidRPr="00195A17" w:rsidRDefault="00195A17" w:rsidP="00195A17">
      <w:pPr>
        <w:widowControl w:val="0"/>
        <w:spacing w:after="0" w:line="240" w:lineRule="auto"/>
        <w:rPr>
          <w:rFonts w:ascii="Avenir Book" w:hAnsi="Avenir Book"/>
          <w:sz w:val="22"/>
        </w:rPr>
      </w:pPr>
    </w:p>
    <w:p w14:paraId="640F4420" w14:textId="77777777" w:rsidR="004E26D8" w:rsidRPr="00A70B29" w:rsidRDefault="004E26D8" w:rsidP="004E26D8">
      <w:pPr>
        <w:pStyle w:val="Heading3"/>
      </w:pPr>
      <w:bookmarkStart w:id="80" w:name="_Toc194313078"/>
      <w:r w:rsidRPr="00A70B29">
        <w:lastRenderedPageBreak/>
        <w:t>Salesforce Multi-Factor Authentication and Security</w:t>
      </w:r>
      <w:bookmarkEnd w:id="80"/>
    </w:p>
    <w:p w14:paraId="38B55EB6" w14:textId="77777777" w:rsidR="004E26D8" w:rsidRPr="00195A17" w:rsidRDefault="004E26D8" w:rsidP="004E26D8">
      <w:pPr>
        <w:widowControl w:val="0"/>
        <w:spacing w:after="0" w:line="240" w:lineRule="auto"/>
        <w:rPr>
          <w:rFonts w:ascii="Avenir Book" w:hAnsi="Avenir Book"/>
          <w:sz w:val="22"/>
        </w:rPr>
      </w:pPr>
      <w:r w:rsidRPr="00195A17">
        <w:rPr>
          <w:rFonts w:ascii="Avenir Book" w:hAnsi="Avenir Book"/>
          <w:sz w:val="22"/>
        </w:rPr>
        <w:t xml:space="preserve">Multi-Factor Authentication (MFA) is a dual login method that requires a user to approve a login request on their cellphone to access their Salesforce account. Salesforce enforced this policy to increase security as it is critical to protect customer data. Enroll Indy requires all of their Salesforce users to complete the MFA registration process during any license renewal, license changes, or new license creation. All Enroll Indy Salesforce users are required to download and use the “Salesforce Authenticator” app as the login method to access their account. </w:t>
      </w:r>
    </w:p>
    <w:p w14:paraId="20FF32DA" w14:textId="77777777" w:rsidR="004E26D8" w:rsidRPr="00195A17" w:rsidRDefault="004E26D8" w:rsidP="004E26D8">
      <w:pPr>
        <w:widowControl w:val="0"/>
        <w:spacing w:after="0" w:line="240" w:lineRule="auto"/>
        <w:rPr>
          <w:rFonts w:ascii="Avenir Book" w:hAnsi="Avenir Book"/>
          <w:sz w:val="22"/>
        </w:rPr>
      </w:pPr>
    </w:p>
    <w:p w14:paraId="794E9AA7" w14:textId="77777777" w:rsidR="004E26D8" w:rsidRPr="00195A17" w:rsidRDefault="004E26D8" w:rsidP="004E26D8">
      <w:pPr>
        <w:widowControl w:val="0"/>
        <w:spacing w:after="0" w:line="240" w:lineRule="auto"/>
        <w:rPr>
          <w:rFonts w:ascii="Avenir Book" w:hAnsi="Avenir Book"/>
          <w:sz w:val="22"/>
        </w:rPr>
      </w:pPr>
      <w:r w:rsidRPr="00195A17">
        <w:rPr>
          <w:rFonts w:ascii="Avenir Book" w:hAnsi="Avenir Book"/>
          <w:sz w:val="22"/>
        </w:rPr>
        <w:t>In addition to MFA, each school’s MOU contains detailed information on further security measures required to safeguard student and Enroll Indy data. Each school is responsible for taking the steps outlined in the MOU.</w:t>
      </w:r>
    </w:p>
    <w:p w14:paraId="13381C25" w14:textId="77777777" w:rsidR="004E26D8" w:rsidRPr="00195A17" w:rsidRDefault="004E26D8" w:rsidP="004E26D8">
      <w:pPr>
        <w:rPr>
          <w:sz w:val="22"/>
        </w:rPr>
      </w:pPr>
    </w:p>
    <w:p w14:paraId="3B3A0304" w14:textId="77777777" w:rsidR="00A70B29" w:rsidRPr="00A70B29" w:rsidRDefault="00A70B29" w:rsidP="00A70B29">
      <w:pPr>
        <w:pStyle w:val="Heading3"/>
      </w:pPr>
      <w:bookmarkStart w:id="81" w:name="_Toc194313079"/>
      <w:r w:rsidRPr="00A70B29">
        <w:t>SIS Integration</w:t>
      </w:r>
      <w:bookmarkEnd w:id="81"/>
    </w:p>
    <w:p w14:paraId="7C1B9B98" w14:textId="4BEFDBF6" w:rsidR="00A70B29" w:rsidRDefault="00A70B29" w:rsidP="00195A17">
      <w:pPr>
        <w:widowControl w:val="0"/>
        <w:spacing w:after="0" w:line="240" w:lineRule="auto"/>
        <w:rPr>
          <w:rFonts w:ascii="Avenir Book" w:hAnsi="Avenir Book"/>
          <w:sz w:val="22"/>
        </w:rPr>
      </w:pPr>
      <w:r w:rsidRPr="00195A17">
        <w:rPr>
          <w:rFonts w:ascii="Avenir Book" w:hAnsi="Avenir Book"/>
          <w:sz w:val="22"/>
        </w:rPr>
        <w:t>Enroll Indy has created an integration</w:t>
      </w:r>
      <w:r w:rsidR="00C15574" w:rsidRPr="00195A17">
        <w:rPr>
          <w:rFonts w:ascii="Avenir Book" w:hAnsi="Avenir Book"/>
          <w:sz w:val="22"/>
        </w:rPr>
        <w:t xml:space="preserve"> process</w:t>
      </w:r>
      <w:r w:rsidRPr="00195A17">
        <w:rPr>
          <w:rFonts w:ascii="Avenir Book" w:hAnsi="Avenir Book"/>
          <w:sz w:val="22"/>
        </w:rPr>
        <w:t xml:space="preserve"> between each school’s individual student information system (SIS; e.g. PowerSchool), and Salesforce. The integration will run and reconcile rosters each night. Both rosters will go to a File Transfer Protocol (FTP) site where they will automatically compare and search for discrepancies. If there are discrepancies, both Enroll Indy and the school will work together to determine next steps for reconciling rosters across systems. Enroll Indy will not enter any information directly into a school’s SIS and the SIS will remain the official enrollment record for state </w:t>
      </w:r>
      <w:proofErr w:type="gramStart"/>
      <w:r w:rsidRPr="00195A17">
        <w:rPr>
          <w:rFonts w:ascii="Avenir Book" w:hAnsi="Avenir Book"/>
          <w:sz w:val="22"/>
        </w:rPr>
        <w:t>reporting.*</w:t>
      </w:r>
      <w:proofErr w:type="gramEnd"/>
      <w:r w:rsidR="00C15574" w:rsidRPr="00195A17">
        <w:rPr>
          <w:rFonts w:ascii="Avenir Book" w:hAnsi="Avenir Book"/>
          <w:sz w:val="22"/>
        </w:rPr>
        <w:t>*</w:t>
      </w:r>
      <w:r w:rsidRPr="00195A17">
        <w:rPr>
          <w:rFonts w:ascii="Avenir Book" w:hAnsi="Avenir Book"/>
          <w:sz w:val="22"/>
        </w:rPr>
        <w:t xml:space="preserve"> Enroll Indy can support each school’s SIS administrator to create automatic exports of rosters from the SIS and Enroll Indy will export rosters from the central portal. </w:t>
      </w:r>
      <w:bookmarkStart w:id="82" w:name="_heading=h.16gqfst4rlw" w:colFirst="0" w:colLast="0"/>
      <w:bookmarkEnd w:id="82"/>
    </w:p>
    <w:p w14:paraId="769DCD6E" w14:textId="77777777" w:rsidR="00195A17" w:rsidRPr="00195A17" w:rsidRDefault="00195A17" w:rsidP="00195A17">
      <w:pPr>
        <w:widowControl w:val="0"/>
        <w:spacing w:after="0" w:line="240" w:lineRule="auto"/>
        <w:rPr>
          <w:rFonts w:ascii="Avenir Book" w:hAnsi="Avenir Book"/>
          <w:sz w:val="22"/>
        </w:rPr>
      </w:pPr>
    </w:p>
    <w:p w14:paraId="4A2D00D7" w14:textId="76FB731F" w:rsidR="00A70B29" w:rsidRPr="00A70B29" w:rsidRDefault="00A70B29" w:rsidP="00A70B29">
      <w:pPr>
        <w:pStyle w:val="Heading3"/>
      </w:pPr>
      <w:bookmarkStart w:id="83" w:name="_heading=h.lnxbz9" w:colFirst="0" w:colLast="0"/>
      <w:bookmarkStart w:id="84" w:name="_Toc194313080"/>
      <w:bookmarkEnd w:id="83"/>
      <w:r w:rsidRPr="00A70B29">
        <w:t>*</w:t>
      </w:r>
      <w:r w:rsidR="00C15574">
        <w:t>*</w:t>
      </w:r>
      <w:r w:rsidRPr="00A70B29">
        <w:t>Rosters Updated in SIS</w:t>
      </w:r>
      <w:bookmarkEnd w:id="84"/>
      <w:r w:rsidRPr="00A70B29">
        <w:tab/>
      </w:r>
    </w:p>
    <w:p w14:paraId="00000082" w14:textId="60DD0434" w:rsidR="005E3FF3" w:rsidRDefault="00A70B29" w:rsidP="00195A17">
      <w:pPr>
        <w:widowControl w:val="0"/>
        <w:tabs>
          <w:tab w:val="left" w:pos="3410"/>
        </w:tabs>
        <w:spacing w:after="0" w:line="240" w:lineRule="auto"/>
        <w:rPr>
          <w:rFonts w:ascii="Avenir Book" w:hAnsi="Avenir Book"/>
          <w:sz w:val="22"/>
        </w:rPr>
      </w:pPr>
      <w:r w:rsidRPr="00195A17">
        <w:rPr>
          <w:rFonts w:ascii="Avenir Book" w:hAnsi="Avenir Book"/>
          <w:sz w:val="22"/>
        </w:rPr>
        <w:t>Enroll Indy’s system will never insert records into a school’s SIS. Given that the SIS holds a school’s testing and student demographic data for the state, it is the responsibility of the schools to upload or manually enter student records into their SIS. Enroll Indy will attempt to accommodate all data formatting requirements.</w:t>
      </w:r>
    </w:p>
    <w:p w14:paraId="0BE77579" w14:textId="77777777" w:rsidR="00195A17" w:rsidRPr="00195A17" w:rsidRDefault="00195A17" w:rsidP="00195A17">
      <w:pPr>
        <w:widowControl w:val="0"/>
        <w:tabs>
          <w:tab w:val="left" w:pos="3410"/>
        </w:tabs>
        <w:spacing w:after="0" w:line="240" w:lineRule="auto"/>
        <w:rPr>
          <w:rFonts w:ascii="Avenir Book" w:hAnsi="Avenir Book"/>
          <w:sz w:val="22"/>
        </w:rPr>
      </w:pPr>
    </w:p>
    <w:p w14:paraId="00000083" w14:textId="7D0616DB" w:rsidR="005E3FF3" w:rsidRPr="00A70B29" w:rsidRDefault="00A70B29" w:rsidP="00A70B29">
      <w:pPr>
        <w:pStyle w:val="Heading2"/>
      </w:pPr>
      <w:bookmarkStart w:id="85" w:name="_Toc194313081"/>
      <w:r w:rsidRPr="00A70B29">
        <w:t xml:space="preserve">Enroll Indy </w:t>
      </w:r>
      <w:r w:rsidR="00C84F29" w:rsidRPr="00A70B29">
        <w:t>School</w:t>
      </w:r>
      <w:r w:rsidR="00C15574">
        <w:t xml:space="preserve"> </w:t>
      </w:r>
      <w:r w:rsidR="00C84F29" w:rsidRPr="00A70B29">
        <w:t>Finder</w:t>
      </w:r>
      <w:bookmarkEnd w:id="85"/>
      <w:r w:rsidR="00C84F29" w:rsidRPr="00A70B29">
        <w:t xml:space="preserve"> </w:t>
      </w:r>
    </w:p>
    <w:p w14:paraId="00000084" w14:textId="45B25182" w:rsidR="005E3FF3" w:rsidRPr="00195A17" w:rsidRDefault="00FC4C25">
      <w:pPr>
        <w:widowControl w:val="0"/>
        <w:spacing w:after="0" w:line="240" w:lineRule="auto"/>
        <w:rPr>
          <w:rFonts w:ascii="Avenir Book" w:hAnsi="Avenir Book"/>
          <w:sz w:val="22"/>
        </w:rPr>
      </w:pPr>
      <w:r w:rsidRPr="00195A17">
        <w:rPr>
          <w:rFonts w:ascii="Avenir Book" w:hAnsi="Avenir Book"/>
          <w:sz w:val="22"/>
        </w:rPr>
        <w:t>The</w:t>
      </w:r>
      <w:r w:rsidR="00C15574" w:rsidRPr="00195A17">
        <w:rPr>
          <w:rFonts w:ascii="Avenir Book" w:hAnsi="Avenir Book"/>
          <w:sz w:val="22"/>
        </w:rPr>
        <w:t xml:space="preserve"> Enroll Indy</w:t>
      </w:r>
      <w:r w:rsidRPr="00195A17">
        <w:rPr>
          <w:rFonts w:ascii="Avenir Book" w:hAnsi="Avenir Book"/>
          <w:sz w:val="22"/>
        </w:rPr>
        <w:t xml:space="preserve"> School</w:t>
      </w:r>
      <w:r w:rsidR="00C15574" w:rsidRPr="00195A17">
        <w:rPr>
          <w:rFonts w:ascii="Avenir Book" w:hAnsi="Avenir Book"/>
          <w:sz w:val="22"/>
        </w:rPr>
        <w:t xml:space="preserve"> </w:t>
      </w:r>
      <w:r w:rsidRPr="00195A17">
        <w:rPr>
          <w:rFonts w:ascii="Avenir Book" w:hAnsi="Avenir Book"/>
          <w:sz w:val="22"/>
        </w:rPr>
        <w:t xml:space="preserve">Finder is a free service offered by Enroll Indy to help build awareness of each school, allowing families to gather important information as they consider their school choices. </w:t>
      </w:r>
      <w:r w:rsidR="00C84F29" w:rsidRPr="00195A17">
        <w:rPr>
          <w:rFonts w:ascii="Avenir Book" w:hAnsi="Avenir Book"/>
          <w:sz w:val="22"/>
        </w:rPr>
        <w:t xml:space="preserve">Schools have access to update </w:t>
      </w:r>
      <w:r w:rsidR="00564D0E" w:rsidRPr="00195A17">
        <w:rPr>
          <w:rFonts w:ascii="Avenir Book" w:hAnsi="Avenir Book"/>
          <w:sz w:val="22"/>
        </w:rPr>
        <w:t>most of the</w:t>
      </w:r>
      <w:r w:rsidR="00D01D0C" w:rsidRPr="00195A17">
        <w:rPr>
          <w:rFonts w:ascii="Avenir Book" w:hAnsi="Avenir Book"/>
          <w:sz w:val="22"/>
        </w:rPr>
        <w:t xml:space="preserve"> </w:t>
      </w:r>
      <w:r w:rsidR="00C84F29" w:rsidRPr="00195A17">
        <w:rPr>
          <w:rFonts w:ascii="Avenir Book" w:hAnsi="Avenir Book"/>
          <w:sz w:val="22"/>
        </w:rPr>
        <w:t xml:space="preserve">content </w:t>
      </w:r>
      <w:r w:rsidR="00D01D0C" w:rsidRPr="00195A17">
        <w:rPr>
          <w:rFonts w:ascii="Avenir Book" w:hAnsi="Avenir Book"/>
          <w:sz w:val="22"/>
        </w:rPr>
        <w:t>on</w:t>
      </w:r>
      <w:r w:rsidR="00C84F29" w:rsidRPr="00195A17">
        <w:rPr>
          <w:rFonts w:ascii="Avenir Book" w:hAnsi="Avenir Book"/>
          <w:sz w:val="22"/>
        </w:rPr>
        <w:t xml:space="preserve"> their school finder profiles</w:t>
      </w:r>
      <w:r w:rsidR="002E112C" w:rsidRPr="00195A17">
        <w:rPr>
          <w:rFonts w:ascii="Avenir Book" w:hAnsi="Avenir Book"/>
          <w:sz w:val="22"/>
        </w:rPr>
        <w:t xml:space="preserve"> </w:t>
      </w:r>
      <w:r w:rsidR="00C84F29" w:rsidRPr="00195A17">
        <w:rPr>
          <w:rFonts w:ascii="Avenir Book" w:hAnsi="Avenir Book"/>
          <w:sz w:val="22"/>
        </w:rPr>
        <w:t>in Salesforce</w:t>
      </w:r>
      <w:r w:rsidR="002E112C" w:rsidRPr="00195A17">
        <w:rPr>
          <w:rFonts w:ascii="Avenir Book" w:hAnsi="Avenir Book"/>
          <w:sz w:val="22"/>
        </w:rPr>
        <w:t xml:space="preserve">. The profile </w:t>
      </w:r>
      <w:r w:rsidR="00C84F29" w:rsidRPr="00195A17">
        <w:rPr>
          <w:rFonts w:ascii="Avenir Book" w:hAnsi="Avenir Book"/>
          <w:sz w:val="22"/>
        </w:rPr>
        <w:t>should be updated regularly with accurate information in line with their school’s offerings.</w:t>
      </w:r>
      <w:r w:rsidR="00D01D0C" w:rsidRPr="00195A17">
        <w:rPr>
          <w:rFonts w:ascii="Avenir Book" w:hAnsi="Avenir Book"/>
          <w:sz w:val="22"/>
        </w:rPr>
        <w:t xml:space="preserve"> </w:t>
      </w:r>
    </w:p>
    <w:p w14:paraId="0815B115" w14:textId="77777777" w:rsidR="00C15574" w:rsidRPr="00195A17" w:rsidRDefault="00C15574">
      <w:pPr>
        <w:widowControl w:val="0"/>
        <w:spacing w:after="0" w:line="240" w:lineRule="auto"/>
        <w:rPr>
          <w:rFonts w:ascii="Avenir Book" w:hAnsi="Avenir Book"/>
          <w:sz w:val="22"/>
        </w:rPr>
      </w:pPr>
    </w:p>
    <w:p w14:paraId="38920AE4" w14:textId="4BAB9E64" w:rsidR="00C15574" w:rsidRPr="00195A17" w:rsidRDefault="00C15574">
      <w:pPr>
        <w:widowControl w:val="0"/>
        <w:spacing w:after="0" w:line="240" w:lineRule="auto"/>
        <w:rPr>
          <w:rFonts w:ascii="Avenir Book" w:hAnsi="Avenir Book"/>
          <w:sz w:val="22"/>
        </w:rPr>
      </w:pPr>
      <w:r w:rsidRPr="00195A17">
        <w:rPr>
          <w:rFonts w:ascii="Avenir Book" w:hAnsi="Avenir Book"/>
          <w:sz w:val="22"/>
        </w:rPr>
        <w:t>Any school who would like to publish rankings on their profile will need to include the source and date of the ranking or distinction directly on their profile</w:t>
      </w:r>
      <w:r w:rsidR="002E112C" w:rsidRPr="00195A17">
        <w:rPr>
          <w:rFonts w:ascii="Avenir Book" w:hAnsi="Avenir Book"/>
          <w:sz w:val="22"/>
        </w:rPr>
        <w:t>.</w:t>
      </w:r>
    </w:p>
    <w:p w14:paraId="68AD896F" w14:textId="77777777" w:rsidR="00194742" w:rsidRDefault="00194742" w:rsidP="00194742">
      <w:pPr>
        <w:pStyle w:val="Heading2"/>
        <w:rPr>
          <w:rFonts w:ascii="Times New Roman" w:hAnsi="Times New Roman"/>
          <w:szCs w:val="48"/>
        </w:rPr>
      </w:pPr>
      <w:bookmarkStart w:id="86" w:name="_Toc194313082"/>
      <w:r>
        <w:lastRenderedPageBreak/>
        <w:t>Policy for IREAD-Impacted Students</w:t>
      </w:r>
      <w:bookmarkEnd w:id="86"/>
    </w:p>
    <w:p w14:paraId="5C516603" w14:textId="1603468B" w:rsidR="00194742" w:rsidRDefault="00194742" w:rsidP="00194742">
      <w:pPr>
        <w:pStyle w:val="Heading3"/>
      </w:pPr>
      <w:bookmarkStart w:id="87" w:name="_Toc194313083"/>
      <w:r w:rsidRPr="00194742">
        <w:t>Purpose</w:t>
      </w:r>
      <w:bookmarkEnd w:id="87"/>
    </w:p>
    <w:p w14:paraId="39C36C03" w14:textId="49E6F7FD" w:rsidR="00194742" w:rsidRPr="00194742" w:rsidRDefault="00194742" w:rsidP="00194742">
      <w:pPr>
        <w:pStyle w:val="Heading2"/>
        <w:spacing w:before="0" w:line="240" w:lineRule="auto"/>
        <w:rPr>
          <w:rFonts w:ascii="Avenir Book" w:hAnsi="Avenir Book"/>
        </w:rPr>
      </w:pPr>
      <w:bookmarkStart w:id="88" w:name="_Toc194313084"/>
      <w:r w:rsidRPr="00194742">
        <w:rPr>
          <w:rFonts w:ascii="Avenir Book" w:hAnsi="Avenir Book"/>
          <w:b w:val="0"/>
          <w:bCs/>
          <w:color w:val="000000"/>
          <w:sz w:val="22"/>
          <w:szCs w:val="22"/>
        </w:rPr>
        <w:t>This policy ensures that students who are retained in 3rd grade due to IREAD results remain enrolled at their current school, even if it exceeds the school’s enrollment target numbers.  It also allows students who pass IREAD over the summer to advance to 4th grade, even if 4th-grade seats are full.</w:t>
      </w:r>
      <w:bookmarkEnd w:id="88"/>
    </w:p>
    <w:p w14:paraId="1EA0F6D1" w14:textId="4F72F2EF" w:rsidR="00194742" w:rsidRDefault="00194742" w:rsidP="00194742">
      <w:pPr>
        <w:pStyle w:val="Heading3"/>
      </w:pPr>
      <w:bookmarkStart w:id="89" w:name="_Toc194313085"/>
      <w:r>
        <w:t>Policy Guidelines</w:t>
      </w:r>
      <w:bookmarkEnd w:id="89"/>
    </w:p>
    <w:p w14:paraId="72470CA0" w14:textId="77777777" w:rsidR="00194742" w:rsidRPr="00194742" w:rsidRDefault="00194742" w:rsidP="00194742">
      <w:pPr>
        <w:spacing w:after="0"/>
        <w:rPr>
          <w:rFonts w:ascii="Avenir Book" w:hAnsi="Avenir Book"/>
          <w:sz w:val="13"/>
          <w:szCs w:val="13"/>
        </w:rPr>
      </w:pPr>
    </w:p>
    <w:p w14:paraId="2029607B" w14:textId="57F4CC4B" w:rsidR="00194742" w:rsidRPr="00194742" w:rsidRDefault="00194742" w:rsidP="00194742">
      <w:pPr>
        <w:pStyle w:val="NormalWeb"/>
        <w:spacing w:before="0" w:beforeAutospacing="0" w:after="0" w:afterAutospacing="0"/>
        <w:rPr>
          <w:rFonts w:ascii="Avenir Book" w:hAnsi="Avenir Book"/>
        </w:rPr>
      </w:pPr>
      <w:proofErr w:type="spellStart"/>
      <w:r w:rsidRPr="00194742">
        <w:rPr>
          <w:rFonts w:ascii="Avenir Book" w:hAnsi="Avenir Book"/>
          <w:b/>
          <w:bCs/>
          <w:color w:val="000000"/>
          <w:sz w:val="22"/>
          <w:szCs w:val="22"/>
        </w:rPr>
        <w:t>Overenrollment</w:t>
      </w:r>
      <w:proofErr w:type="spellEnd"/>
      <w:r w:rsidRPr="00194742">
        <w:rPr>
          <w:rFonts w:ascii="Avenir Book" w:hAnsi="Avenir Book"/>
          <w:b/>
          <w:bCs/>
          <w:color w:val="000000"/>
          <w:sz w:val="22"/>
          <w:szCs w:val="22"/>
        </w:rPr>
        <w:t xml:space="preserve"> for Retained 3rd Grade Students</w:t>
      </w:r>
      <w:r w:rsidRPr="00194742">
        <w:rPr>
          <w:rFonts w:ascii="Avenir Book" w:hAnsi="Avenir Book"/>
          <w:color w:val="000000"/>
          <w:sz w:val="22"/>
          <w:szCs w:val="22"/>
        </w:rPr>
        <w:br/>
        <w:t>Any 3rd grade student who was enrolled in an Enroll Indy participating school and is retained due to IREAD results must be allowed to remain, even if it requires exceeding the school’s 3rd-grade enrollment targets.</w:t>
      </w:r>
    </w:p>
    <w:p w14:paraId="6E671D22" w14:textId="77777777" w:rsidR="00194742" w:rsidRPr="00194742" w:rsidRDefault="00194742" w:rsidP="00194742">
      <w:pPr>
        <w:spacing w:after="0" w:line="240" w:lineRule="auto"/>
        <w:rPr>
          <w:rFonts w:ascii="Avenir Book" w:hAnsi="Avenir Book"/>
          <w:sz w:val="13"/>
          <w:szCs w:val="13"/>
        </w:rPr>
      </w:pPr>
    </w:p>
    <w:p w14:paraId="04D58203" w14:textId="77777777" w:rsidR="00194742" w:rsidRPr="00194742" w:rsidRDefault="00194742" w:rsidP="00194742">
      <w:pPr>
        <w:pStyle w:val="NormalWeb"/>
        <w:spacing w:before="0" w:beforeAutospacing="0" w:after="0" w:afterAutospacing="0"/>
        <w:rPr>
          <w:rFonts w:ascii="Avenir Book" w:hAnsi="Avenir Book"/>
        </w:rPr>
      </w:pPr>
      <w:r w:rsidRPr="00194742">
        <w:rPr>
          <w:rFonts w:ascii="Avenir Book" w:hAnsi="Avenir Book"/>
          <w:b/>
          <w:bCs/>
          <w:color w:val="000000"/>
          <w:sz w:val="22"/>
          <w:szCs w:val="22"/>
        </w:rPr>
        <w:t>Matriculation to 4th Grade Following Summer IREAD Passage</w:t>
      </w:r>
    </w:p>
    <w:p w14:paraId="0DE96CB5" w14:textId="77777777" w:rsidR="00194742" w:rsidRPr="00194742" w:rsidRDefault="00194742" w:rsidP="00194742">
      <w:pPr>
        <w:pStyle w:val="NormalWeb"/>
        <w:spacing w:before="0" w:beforeAutospacing="0" w:after="0" w:afterAutospacing="0"/>
        <w:rPr>
          <w:rFonts w:ascii="Avenir Book" w:hAnsi="Avenir Book"/>
        </w:rPr>
      </w:pPr>
      <w:r w:rsidRPr="00194742">
        <w:rPr>
          <w:rFonts w:ascii="Avenir Book" w:hAnsi="Avenir Book"/>
          <w:color w:val="000000"/>
          <w:sz w:val="22"/>
          <w:szCs w:val="22"/>
        </w:rPr>
        <w:t>If a retained 3rd-grade student passes IREAD during the summer testing window, and is promoted to 4th grade, their current school must enroll them in 4th grade, even if the grade is at capacity. This applies only to students who attended the school during the prior academic year.</w:t>
      </w:r>
    </w:p>
    <w:p w14:paraId="4EFC1765" w14:textId="77777777" w:rsidR="00194742" w:rsidRPr="00194742" w:rsidRDefault="00194742" w:rsidP="00194742">
      <w:pPr>
        <w:spacing w:after="0" w:line="240" w:lineRule="auto"/>
        <w:rPr>
          <w:rFonts w:ascii="Avenir Book" w:hAnsi="Avenir Book"/>
          <w:sz w:val="13"/>
          <w:szCs w:val="13"/>
        </w:rPr>
      </w:pPr>
    </w:p>
    <w:p w14:paraId="381A6E02" w14:textId="77777777" w:rsidR="00194742" w:rsidRPr="00194742" w:rsidRDefault="00194742" w:rsidP="00194742">
      <w:pPr>
        <w:pStyle w:val="NormalWeb"/>
        <w:spacing w:before="0" w:beforeAutospacing="0" w:after="0" w:afterAutospacing="0"/>
        <w:rPr>
          <w:rFonts w:ascii="Avenir Book" w:hAnsi="Avenir Book"/>
        </w:rPr>
      </w:pPr>
      <w:r w:rsidRPr="00194742">
        <w:rPr>
          <w:rFonts w:ascii="Avenir Book" w:hAnsi="Avenir Book"/>
          <w:b/>
          <w:bCs/>
          <w:color w:val="000000"/>
          <w:sz w:val="22"/>
          <w:szCs w:val="22"/>
        </w:rPr>
        <w:t xml:space="preserve">Restrictions on </w:t>
      </w:r>
      <w:proofErr w:type="spellStart"/>
      <w:r w:rsidRPr="00194742">
        <w:rPr>
          <w:rFonts w:ascii="Avenir Book" w:hAnsi="Avenir Book"/>
          <w:b/>
          <w:bCs/>
          <w:color w:val="000000"/>
          <w:sz w:val="22"/>
          <w:szCs w:val="22"/>
        </w:rPr>
        <w:t>Overenrollment</w:t>
      </w:r>
      <w:proofErr w:type="spellEnd"/>
      <w:r w:rsidRPr="00194742">
        <w:rPr>
          <w:rFonts w:ascii="Avenir Book" w:hAnsi="Avenir Book"/>
          <w:b/>
          <w:bCs/>
          <w:color w:val="000000"/>
          <w:sz w:val="22"/>
          <w:szCs w:val="22"/>
        </w:rPr>
        <w:br/>
      </w:r>
      <w:r w:rsidRPr="00194742">
        <w:rPr>
          <w:rFonts w:ascii="Avenir Book" w:hAnsi="Avenir Book"/>
          <w:color w:val="000000"/>
          <w:sz w:val="22"/>
          <w:szCs w:val="22"/>
        </w:rPr>
        <w:t>These exceptions apply only to students who were already enrolled in the school and do not extend to new applicants or transfers. Schools may not increase their general enrollment targets beyond the cases outlined in this policy.</w:t>
      </w:r>
    </w:p>
    <w:p w14:paraId="68FB2747" w14:textId="77777777" w:rsidR="00194742" w:rsidRPr="00194742" w:rsidRDefault="00194742" w:rsidP="00194742">
      <w:pPr>
        <w:spacing w:after="0" w:line="240" w:lineRule="auto"/>
        <w:rPr>
          <w:rFonts w:ascii="Avenir Book" w:hAnsi="Avenir Book"/>
          <w:sz w:val="13"/>
          <w:szCs w:val="13"/>
        </w:rPr>
      </w:pPr>
    </w:p>
    <w:p w14:paraId="061EC5DC" w14:textId="0601AE09" w:rsidR="00194742" w:rsidRPr="00194742" w:rsidRDefault="00194742" w:rsidP="00194742">
      <w:pPr>
        <w:pStyle w:val="NormalWeb"/>
        <w:spacing w:before="0" w:beforeAutospacing="0" w:after="0" w:afterAutospacing="0"/>
        <w:rPr>
          <w:rFonts w:ascii="Avenir Book" w:hAnsi="Avenir Book"/>
        </w:rPr>
      </w:pPr>
      <w:r w:rsidRPr="00194742">
        <w:rPr>
          <w:rFonts w:ascii="Avenir Book" w:hAnsi="Avenir Book"/>
          <w:b/>
          <w:bCs/>
          <w:color w:val="000000"/>
          <w:sz w:val="22"/>
          <w:szCs w:val="22"/>
        </w:rPr>
        <w:t xml:space="preserve">Transfer Students </w:t>
      </w:r>
      <w:r>
        <w:rPr>
          <w:rFonts w:ascii="Avenir Book" w:hAnsi="Avenir Book"/>
          <w:b/>
          <w:bCs/>
          <w:color w:val="000000"/>
          <w:sz w:val="22"/>
          <w:szCs w:val="22"/>
        </w:rPr>
        <w:t>W</w:t>
      </w:r>
      <w:r w:rsidRPr="00194742">
        <w:rPr>
          <w:rFonts w:ascii="Avenir Book" w:hAnsi="Avenir Book"/>
          <w:b/>
          <w:bCs/>
          <w:color w:val="000000"/>
          <w:sz w:val="22"/>
          <w:szCs w:val="22"/>
        </w:rPr>
        <w:t>ho Enter the Wrong Grade to Avoid Retention</w:t>
      </w:r>
    </w:p>
    <w:p w14:paraId="65992E16" w14:textId="77777777" w:rsidR="00194742" w:rsidRPr="00194742" w:rsidRDefault="00194742" w:rsidP="00194742">
      <w:pPr>
        <w:pStyle w:val="NormalWeb"/>
        <w:spacing w:before="0" w:beforeAutospacing="0" w:after="0" w:afterAutospacing="0"/>
        <w:rPr>
          <w:rFonts w:ascii="Avenir Book" w:hAnsi="Avenir Book"/>
        </w:rPr>
      </w:pPr>
      <w:r w:rsidRPr="00194742">
        <w:rPr>
          <w:rFonts w:ascii="Avenir Book" w:hAnsi="Avenir Book"/>
          <w:color w:val="000000"/>
          <w:sz w:val="22"/>
          <w:szCs w:val="22"/>
        </w:rPr>
        <w:t>Families applying to a new school, who accidentally apply for the incorrect grade or who intentionally apply for a 4th grade seat to circumvent retention, may have their seat revoked.  If the enrolling school does not have seats available in the correct grade level, they are not required to enroll the student. Overenrolling in 3rd and 4th grades is only permitted for currently enrolled students.  All families should review their child’s application before submitting to assure the correct grade level and all other information on the application is correct. </w:t>
      </w:r>
    </w:p>
    <w:p w14:paraId="4089DF6E" w14:textId="77777777" w:rsidR="00194742" w:rsidRPr="00194742" w:rsidRDefault="00194742" w:rsidP="00194742">
      <w:pPr>
        <w:spacing w:after="0" w:line="240" w:lineRule="auto"/>
        <w:rPr>
          <w:rFonts w:ascii="Avenir Book" w:hAnsi="Avenir Book"/>
          <w:sz w:val="13"/>
          <w:szCs w:val="13"/>
        </w:rPr>
      </w:pPr>
    </w:p>
    <w:p w14:paraId="044D45D9" w14:textId="77777777" w:rsidR="00194742" w:rsidRPr="00194742" w:rsidRDefault="00194742" w:rsidP="00194742">
      <w:pPr>
        <w:pStyle w:val="NormalWeb"/>
        <w:spacing w:before="0" w:beforeAutospacing="0" w:after="0" w:afterAutospacing="0"/>
        <w:rPr>
          <w:rFonts w:ascii="Avenir Book" w:hAnsi="Avenir Book"/>
        </w:rPr>
      </w:pPr>
      <w:r w:rsidRPr="00194742">
        <w:rPr>
          <w:rFonts w:ascii="Avenir Book" w:hAnsi="Avenir Book"/>
          <w:b/>
          <w:bCs/>
          <w:color w:val="000000"/>
          <w:sz w:val="22"/>
          <w:szCs w:val="22"/>
        </w:rPr>
        <w:t>Reporting Requirement</w:t>
      </w:r>
    </w:p>
    <w:p w14:paraId="237D42DE" w14:textId="77777777" w:rsidR="00194742" w:rsidRPr="00194742" w:rsidRDefault="00194742" w:rsidP="00194742">
      <w:pPr>
        <w:pStyle w:val="NormalWeb"/>
        <w:spacing w:before="0" w:beforeAutospacing="0" w:after="0" w:afterAutospacing="0"/>
        <w:rPr>
          <w:rFonts w:ascii="Avenir Book" w:hAnsi="Avenir Book"/>
        </w:rPr>
      </w:pPr>
      <w:r w:rsidRPr="00194742">
        <w:rPr>
          <w:rFonts w:ascii="Avenir Book" w:hAnsi="Avenir Book"/>
          <w:color w:val="000000"/>
          <w:sz w:val="22"/>
          <w:szCs w:val="22"/>
        </w:rPr>
        <w:t>Schools must submit a list of all students retained in 3rd grade due to IREAD results to Enroll Indy within three (3) business days of receiving IREAD results. This allows Enroll Indy to properly update student records and ensure accurate enrollment tracking.</w:t>
      </w:r>
    </w:p>
    <w:p w14:paraId="177AF87F" w14:textId="77777777" w:rsidR="00194742" w:rsidRPr="00194742" w:rsidRDefault="00194742" w:rsidP="00194742">
      <w:pPr>
        <w:spacing w:line="240" w:lineRule="auto"/>
        <w:rPr>
          <w:rFonts w:ascii="Avenir Book" w:hAnsi="Avenir Book"/>
        </w:rPr>
      </w:pPr>
    </w:p>
    <w:p w14:paraId="00000085" w14:textId="77777777" w:rsidR="005E3FF3" w:rsidRPr="00195A17" w:rsidRDefault="005E3FF3">
      <w:pPr>
        <w:widowControl w:val="0"/>
        <w:spacing w:after="0" w:line="240" w:lineRule="auto"/>
        <w:rPr>
          <w:rFonts w:ascii="Avenir Book" w:hAnsi="Avenir Book"/>
          <w:sz w:val="22"/>
        </w:rPr>
      </w:pPr>
    </w:p>
    <w:p w14:paraId="00000088" w14:textId="365FA157" w:rsidR="00FC4C25" w:rsidRPr="00A70B29" w:rsidRDefault="00FC4C25">
      <w:pPr>
        <w:rPr>
          <w:rFonts w:ascii="Avenir Book" w:eastAsiaTheme="majorEastAsia" w:hAnsi="Avenir Book" w:cstheme="majorBidi"/>
          <w:b/>
          <w:color w:val="2F5496" w:themeColor="accent1" w:themeShade="BF"/>
          <w:sz w:val="32"/>
          <w:szCs w:val="32"/>
        </w:rPr>
      </w:pPr>
      <w:r w:rsidRPr="00A70B29">
        <w:rPr>
          <w:rFonts w:ascii="Avenir Book" w:hAnsi="Avenir Book"/>
        </w:rPr>
        <w:br w:type="page"/>
      </w:r>
    </w:p>
    <w:p w14:paraId="0DBD5A01" w14:textId="77777777" w:rsidR="005E3FF3" w:rsidRPr="00A70B29" w:rsidRDefault="005E3FF3">
      <w:pPr>
        <w:pStyle w:val="Heading1"/>
        <w:widowControl w:val="0"/>
        <w:spacing w:before="0" w:line="240" w:lineRule="auto"/>
        <w:rPr>
          <w:rFonts w:ascii="Avenir Book" w:hAnsi="Avenir Book"/>
        </w:rPr>
      </w:pPr>
    </w:p>
    <w:p w14:paraId="0000008E" w14:textId="1882F6FA" w:rsidR="005E3FF3" w:rsidRPr="00A70B29" w:rsidRDefault="00C84F29" w:rsidP="00537BC1">
      <w:pPr>
        <w:pStyle w:val="Heading1"/>
        <w:widowControl w:val="0"/>
        <w:spacing w:before="0" w:line="240" w:lineRule="auto"/>
        <w:jc w:val="center"/>
        <w:rPr>
          <w:rFonts w:ascii="Avenir Book" w:hAnsi="Avenir Book"/>
        </w:rPr>
      </w:pPr>
      <w:bookmarkStart w:id="90" w:name="_Toc194313086"/>
      <w:r w:rsidRPr="00A70B29">
        <w:rPr>
          <w:rFonts w:ascii="Avenir Book" w:hAnsi="Avenir Book"/>
        </w:rPr>
        <w:t>Appendix 1: Enrollment Priorities for Charters</w:t>
      </w:r>
      <w:bookmarkEnd w:id="90"/>
    </w:p>
    <w:p w14:paraId="0000008F" w14:textId="77777777" w:rsidR="005E3FF3" w:rsidRPr="00A70B29" w:rsidRDefault="00C84F29" w:rsidP="00537BC1">
      <w:pPr>
        <w:pStyle w:val="Heading3"/>
      </w:pPr>
      <w:bookmarkStart w:id="91" w:name="_Toc194313087"/>
      <w:r w:rsidRPr="00A70B29">
        <w:t>Sibling Priority</w:t>
      </w:r>
      <w:bookmarkEnd w:id="91"/>
    </w:p>
    <w:p w14:paraId="00000090" w14:textId="323D2439" w:rsidR="005E3FF3" w:rsidRPr="00564D0E" w:rsidRDefault="00C84F29">
      <w:pPr>
        <w:widowControl w:val="0"/>
        <w:spacing w:after="0" w:line="240" w:lineRule="auto"/>
        <w:rPr>
          <w:rFonts w:ascii="Avenir Book" w:hAnsi="Avenir Book"/>
          <w:sz w:val="22"/>
        </w:rPr>
      </w:pPr>
      <w:r w:rsidRPr="00564D0E">
        <w:rPr>
          <w:rFonts w:ascii="Avenir Book" w:hAnsi="Avenir Book"/>
          <w:sz w:val="22"/>
        </w:rPr>
        <w:t>Schools can choose to prioritize siblings of current students. Siblings are defined as students residing in the same household and/or students sharing the same parent/guardian. Sibling priority can be applied to any sibling of a current student provided that the current student presently attends the school and will attend the school in the future. Students in terminating grades (such as an 8th grader in a K-8 school) do NOT earn sibling priority for younger siblings, except in the case of some charter schools (see next paragraph).  Students who have matched out of a school in Round 1 of the lottery do NOT earn sibling priority for their siblings at any school in Round 2 of the lottery. The intention of sibling priority is to keep families together when possible. An applicant must include the first and last name and grade of sibling on the OneMatch application in order to be eligible for this priority.</w:t>
      </w:r>
    </w:p>
    <w:p w14:paraId="00000091" w14:textId="77777777" w:rsidR="005E3FF3" w:rsidRPr="00564D0E" w:rsidRDefault="005E3FF3">
      <w:pPr>
        <w:widowControl w:val="0"/>
        <w:spacing w:after="0" w:line="240" w:lineRule="auto"/>
        <w:rPr>
          <w:rFonts w:ascii="Avenir Book" w:hAnsi="Avenir Book"/>
          <w:sz w:val="22"/>
        </w:rPr>
      </w:pPr>
    </w:p>
    <w:p w14:paraId="00000092" w14:textId="414E2056" w:rsidR="005E3FF3" w:rsidRPr="00A70B29" w:rsidRDefault="00C84F29" w:rsidP="00537BC1">
      <w:pPr>
        <w:pStyle w:val="Heading3"/>
      </w:pPr>
      <w:bookmarkStart w:id="92" w:name="_Toc194313088"/>
      <w:r w:rsidRPr="00A70B29">
        <w:t>Sibling Legacy Priority (Charter</w:t>
      </w:r>
      <w:r w:rsidR="00D01D0C" w:rsidRPr="00A70B29">
        <w:t>/</w:t>
      </w:r>
      <w:r w:rsidRPr="00A70B29">
        <w:t>Innovatio</w:t>
      </w:r>
      <w:r w:rsidR="00D01D0C" w:rsidRPr="00A70B29">
        <w:t xml:space="preserve">n </w:t>
      </w:r>
      <w:r w:rsidRPr="00A70B29">
        <w:t>High Schools Only)</w:t>
      </w:r>
      <w:bookmarkEnd w:id="92"/>
    </w:p>
    <w:p w14:paraId="00000093" w14:textId="77777777" w:rsidR="005E3FF3" w:rsidRPr="00564D0E" w:rsidRDefault="00C84F29">
      <w:pPr>
        <w:widowControl w:val="0"/>
        <w:spacing w:after="0" w:line="240" w:lineRule="auto"/>
        <w:rPr>
          <w:rFonts w:ascii="Avenir Book" w:hAnsi="Avenir Book"/>
          <w:sz w:val="22"/>
        </w:rPr>
      </w:pPr>
      <w:r w:rsidRPr="00564D0E">
        <w:rPr>
          <w:rFonts w:ascii="Avenir Book" w:hAnsi="Avenir Book"/>
          <w:sz w:val="22"/>
        </w:rPr>
        <w:t>Instead of utilizing the previously stated sibling policy, high schools governed by a charter can use a sibling legacy priority. Under this priority, siblings of all current students, including 12</w:t>
      </w:r>
      <w:r w:rsidRPr="00564D0E">
        <w:rPr>
          <w:rFonts w:ascii="Avenir Book" w:hAnsi="Avenir Book"/>
          <w:sz w:val="22"/>
          <w:vertAlign w:val="superscript"/>
        </w:rPr>
        <w:t>th</w:t>
      </w:r>
      <w:r w:rsidRPr="00564D0E">
        <w:rPr>
          <w:rFonts w:ascii="Avenir Book" w:hAnsi="Avenir Book"/>
          <w:sz w:val="22"/>
        </w:rPr>
        <w:t xml:space="preserve"> graders, and former graduates of the school will receive a priority. Applicants must include a student’s first and last name, and grade of the sibling. If the applicant is a sibling of a graduate, the applicant must select “Graduate” in the grade dropdown list.</w:t>
      </w:r>
    </w:p>
    <w:p w14:paraId="00000094" w14:textId="77777777" w:rsidR="005E3FF3" w:rsidRPr="00564D0E" w:rsidRDefault="005E3FF3">
      <w:pPr>
        <w:widowControl w:val="0"/>
        <w:spacing w:after="0" w:line="240" w:lineRule="auto"/>
        <w:rPr>
          <w:rFonts w:ascii="Avenir Book" w:hAnsi="Avenir Book"/>
          <w:i/>
          <w:sz w:val="22"/>
        </w:rPr>
      </w:pPr>
    </w:p>
    <w:p w14:paraId="00000095" w14:textId="77777777" w:rsidR="005E3FF3" w:rsidRPr="00A70B29" w:rsidRDefault="00C84F29" w:rsidP="00537BC1">
      <w:pPr>
        <w:pStyle w:val="Heading3"/>
      </w:pPr>
      <w:bookmarkStart w:id="93" w:name="_Toc194313089"/>
      <w:r w:rsidRPr="00A70B29">
        <w:t>Children of Charter School Staff/Board Member</w:t>
      </w:r>
      <w:bookmarkEnd w:id="93"/>
    </w:p>
    <w:p w14:paraId="00000096" w14:textId="77777777" w:rsidR="005E3FF3" w:rsidRPr="00564D0E" w:rsidRDefault="00C84F29">
      <w:pPr>
        <w:widowControl w:val="0"/>
        <w:spacing w:after="0" w:line="240" w:lineRule="auto"/>
        <w:rPr>
          <w:rFonts w:ascii="Avenir Book" w:hAnsi="Avenir Book"/>
          <w:sz w:val="22"/>
        </w:rPr>
      </w:pPr>
      <w:r w:rsidRPr="00564D0E">
        <w:rPr>
          <w:rFonts w:ascii="Avenir Book" w:hAnsi="Avenir Book"/>
          <w:sz w:val="22"/>
        </w:rPr>
        <w:t>Applicants who are the children of staff or current or founding board members associated with a charter school receive priority.</w:t>
      </w:r>
    </w:p>
    <w:p w14:paraId="00000097" w14:textId="77777777" w:rsidR="005E3FF3" w:rsidRPr="00564D0E" w:rsidRDefault="005E3FF3">
      <w:pPr>
        <w:widowControl w:val="0"/>
        <w:spacing w:after="0" w:line="240" w:lineRule="auto"/>
        <w:rPr>
          <w:rFonts w:ascii="Avenir Book" w:hAnsi="Avenir Book"/>
          <w:i/>
          <w:sz w:val="22"/>
        </w:rPr>
      </w:pPr>
    </w:p>
    <w:p w14:paraId="00000098" w14:textId="77777777" w:rsidR="005E3FF3" w:rsidRPr="00A70B29" w:rsidRDefault="00C84F29" w:rsidP="00537BC1">
      <w:pPr>
        <w:pStyle w:val="Heading3"/>
        <w:rPr>
          <w:color w:val="000000"/>
        </w:rPr>
      </w:pPr>
      <w:bookmarkStart w:id="94" w:name="_Toc194313090"/>
      <w:r w:rsidRPr="00A70B29">
        <w:t>Affiliated Pre-K Program (Kindergarten only)</w:t>
      </w:r>
      <w:bookmarkEnd w:id="94"/>
    </w:p>
    <w:p w14:paraId="0000009A" w14:textId="3219486A" w:rsidR="005E3FF3" w:rsidRPr="00564D0E" w:rsidRDefault="00C84F29" w:rsidP="00FF5B06">
      <w:pPr>
        <w:widowControl w:val="0"/>
        <w:spacing w:after="0" w:line="240" w:lineRule="auto"/>
        <w:rPr>
          <w:rFonts w:ascii="Avenir Book" w:hAnsi="Avenir Book"/>
          <w:sz w:val="22"/>
        </w:rPr>
      </w:pPr>
      <w:r w:rsidRPr="00564D0E">
        <w:rPr>
          <w:rFonts w:ascii="Avenir Book" w:hAnsi="Avenir Book"/>
          <w:color w:val="000000"/>
          <w:sz w:val="22"/>
        </w:rPr>
        <w:t xml:space="preserve">Applicants who attend an affiliated pre-K program receive priority. Note: This priority </w:t>
      </w:r>
      <w:r w:rsidRPr="00564D0E">
        <w:rPr>
          <w:rFonts w:ascii="Avenir Book" w:hAnsi="Avenir Book"/>
          <w:b/>
          <w:color w:val="000000"/>
          <w:sz w:val="22"/>
        </w:rPr>
        <w:t>ONLY</w:t>
      </w:r>
      <w:r w:rsidRPr="00564D0E">
        <w:rPr>
          <w:rFonts w:ascii="Avenir Book" w:hAnsi="Avenir Book"/>
          <w:color w:val="000000"/>
          <w:sz w:val="22"/>
        </w:rPr>
        <w:t xml:space="preserve"> applies to charter schools.</w:t>
      </w:r>
      <w:r w:rsidR="00FF5B06" w:rsidRPr="00564D0E">
        <w:rPr>
          <w:rFonts w:ascii="Avenir Book" w:hAnsi="Avenir Book"/>
          <w:sz w:val="22"/>
        </w:rPr>
        <w:t xml:space="preserve"> </w:t>
      </w:r>
    </w:p>
    <w:p w14:paraId="458F5FEC" w14:textId="77777777" w:rsidR="005652CE" w:rsidRDefault="005652CE">
      <w:pPr>
        <w:rPr>
          <w:rFonts w:ascii="Avenir Book" w:eastAsiaTheme="majorEastAsia" w:hAnsi="Avenir Book" w:cstheme="majorBidi"/>
          <w:color w:val="2F5496" w:themeColor="accent1" w:themeShade="BF"/>
          <w:sz w:val="32"/>
          <w:szCs w:val="32"/>
        </w:rPr>
      </w:pPr>
      <w:r>
        <w:rPr>
          <w:rFonts w:ascii="Avenir Book" w:hAnsi="Avenir Book"/>
          <w:b/>
        </w:rPr>
        <w:br w:type="page"/>
      </w:r>
    </w:p>
    <w:p w14:paraId="68692703" w14:textId="217FF965" w:rsidR="00537BC1" w:rsidRPr="00DD580F" w:rsidRDefault="00537BC1" w:rsidP="00537BC1">
      <w:pPr>
        <w:pStyle w:val="Heading1"/>
        <w:jc w:val="center"/>
        <w:rPr>
          <w:rFonts w:ascii="Avenir Book" w:hAnsi="Avenir Book"/>
          <w:b w:val="0"/>
        </w:rPr>
      </w:pPr>
      <w:bookmarkStart w:id="95" w:name="_Toc194313091"/>
      <w:r w:rsidRPr="00DD580F">
        <w:rPr>
          <w:rFonts w:ascii="Avenir Book" w:hAnsi="Avenir Book"/>
          <w:b w:val="0"/>
        </w:rPr>
        <w:lastRenderedPageBreak/>
        <w:t>Appendix I</w:t>
      </w:r>
      <w:r>
        <w:rPr>
          <w:rFonts w:ascii="Avenir Book" w:hAnsi="Avenir Book"/>
          <w:b w:val="0"/>
        </w:rPr>
        <w:t>I</w:t>
      </w:r>
      <w:r w:rsidRPr="00DD580F">
        <w:rPr>
          <w:rFonts w:ascii="Avenir Book" w:hAnsi="Avenir Book"/>
          <w:b w:val="0"/>
        </w:rPr>
        <w:t>: 2025-26 Participating Schools &amp; Priorities</w:t>
      </w:r>
      <w:bookmarkEnd w:id="95"/>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900"/>
        <w:gridCol w:w="1440"/>
        <w:gridCol w:w="1170"/>
        <w:gridCol w:w="3510"/>
      </w:tblGrid>
      <w:tr w:rsidR="00537BC1" w:rsidRPr="00DD580F" w14:paraId="0F49835A" w14:textId="77777777" w:rsidTr="00581E8B">
        <w:trPr>
          <w:trHeight w:val="575"/>
          <w:tblHeader/>
        </w:trPr>
        <w:tc>
          <w:tcPr>
            <w:tcW w:w="2695" w:type="dxa"/>
            <w:shd w:val="clear" w:color="auto" w:fill="0C2A45"/>
            <w:vAlign w:val="center"/>
          </w:tcPr>
          <w:p w14:paraId="250A93F4" w14:textId="77777777" w:rsidR="00537BC1" w:rsidRPr="00D95117" w:rsidRDefault="00537BC1" w:rsidP="00581E8B">
            <w:pPr>
              <w:rPr>
                <w:rFonts w:ascii="Avenir Book" w:hAnsi="Avenir Book"/>
                <w:color w:val="FFFFFF"/>
                <w:sz w:val="18"/>
                <w:szCs w:val="18"/>
              </w:rPr>
            </w:pPr>
            <w:r w:rsidRPr="00D95117">
              <w:rPr>
                <w:rFonts w:ascii="Avenir Book" w:hAnsi="Avenir Book"/>
                <w:color w:val="FFFFFF"/>
                <w:sz w:val="18"/>
                <w:szCs w:val="18"/>
              </w:rPr>
              <w:t>School Name</w:t>
            </w:r>
          </w:p>
        </w:tc>
        <w:tc>
          <w:tcPr>
            <w:tcW w:w="900" w:type="dxa"/>
            <w:shd w:val="clear" w:color="auto" w:fill="0C2A45"/>
            <w:vAlign w:val="center"/>
          </w:tcPr>
          <w:p w14:paraId="21DAC6C4" w14:textId="77777777" w:rsidR="00537BC1" w:rsidRPr="00D95117" w:rsidRDefault="00537BC1" w:rsidP="00581E8B">
            <w:pPr>
              <w:rPr>
                <w:rFonts w:ascii="Avenir Book" w:hAnsi="Avenir Book"/>
                <w:color w:val="FFFFFF"/>
                <w:sz w:val="18"/>
                <w:szCs w:val="18"/>
              </w:rPr>
            </w:pPr>
            <w:r w:rsidRPr="00D95117">
              <w:rPr>
                <w:rFonts w:ascii="Avenir Book" w:hAnsi="Avenir Book"/>
                <w:color w:val="FFFFFF"/>
                <w:sz w:val="18"/>
                <w:szCs w:val="18"/>
              </w:rPr>
              <w:t>School Type</w:t>
            </w:r>
          </w:p>
        </w:tc>
        <w:tc>
          <w:tcPr>
            <w:tcW w:w="1440" w:type="dxa"/>
            <w:shd w:val="clear" w:color="auto" w:fill="0C2A45"/>
            <w:vAlign w:val="center"/>
          </w:tcPr>
          <w:p w14:paraId="61081FD9" w14:textId="77777777" w:rsidR="00537BC1" w:rsidRPr="00D95117" w:rsidRDefault="00537BC1" w:rsidP="00581E8B">
            <w:pPr>
              <w:rPr>
                <w:rFonts w:ascii="Avenir Book" w:hAnsi="Avenir Book"/>
                <w:color w:val="FFFFFF"/>
                <w:sz w:val="18"/>
                <w:szCs w:val="18"/>
              </w:rPr>
            </w:pPr>
            <w:r w:rsidRPr="00D95117">
              <w:rPr>
                <w:rFonts w:ascii="Avenir Book" w:hAnsi="Avenir Book"/>
                <w:color w:val="FFFFFF"/>
                <w:sz w:val="18"/>
                <w:szCs w:val="18"/>
              </w:rPr>
              <w:t>IPS Transportation Zone(s)</w:t>
            </w:r>
          </w:p>
        </w:tc>
        <w:tc>
          <w:tcPr>
            <w:tcW w:w="1170" w:type="dxa"/>
            <w:shd w:val="clear" w:color="auto" w:fill="0C2A45"/>
            <w:vAlign w:val="center"/>
          </w:tcPr>
          <w:p w14:paraId="0FBAAF16" w14:textId="77777777" w:rsidR="00537BC1" w:rsidRPr="00D95117" w:rsidRDefault="00537BC1" w:rsidP="00581E8B">
            <w:pPr>
              <w:rPr>
                <w:rFonts w:ascii="Avenir Book" w:hAnsi="Avenir Book"/>
                <w:color w:val="FFFFFF"/>
                <w:sz w:val="18"/>
                <w:szCs w:val="18"/>
              </w:rPr>
            </w:pPr>
            <w:r>
              <w:rPr>
                <w:rFonts w:ascii="Avenir Book" w:hAnsi="Avenir Book"/>
                <w:color w:val="FFFFFF"/>
                <w:sz w:val="18"/>
                <w:szCs w:val="18"/>
              </w:rPr>
              <w:t>‘</w:t>
            </w:r>
            <w:r w:rsidRPr="00D95117">
              <w:rPr>
                <w:rFonts w:ascii="Avenir Book" w:hAnsi="Avenir Book"/>
                <w:color w:val="FFFFFF"/>
                <w:sz w:val="18"/>
                <w:szCs w:val="18"/>
              </w:rPr>
              <w:t>25-26 Grade Levels</w:t>
            </w:r>
          </w:p>
        </w:tc>
        <w:tc>
          <w:tcPr>
            <w:tcW w:w="3510" w:type="dxa"/>
            <w:shd w:val="clear" w:color="auto" w:fill="0C2A45"/>
            <w:vAlign w:val="center"/>
          </w:tcPr>
          <w:p w14:paraId="07DB9E03" w14:textId="77777777" w:rsidR="00537BC1" w:rsidRPr="00D95117" w:rsidRDefault="00537BC1" w:rsidP="00581E8B">
            <w:pPr>
              <w:rPr>
                <w:rFonts w:ascii="Avenir Book" w:hAnsi="Avenir Book"/>
                <w:color w:val="FFFFFF"/>
                <w:sz w:val="18"/>
                <w:szCs w:val="18"/>
              </w:rPr>
            </w:pPr>
            <w:r w:rsidRPr="00D95117">
              <w:rPr>
                <w:rFonts w:ascii="Avenir Book" w:hAnsi="Avenir Book"/>
                <w:color w:val="FFFFFF"/>
                <w:sz w:val="18"/>
                <w:szCs w:val="18"/>
              </w:rPr>
              <w:t>Enrollment Priorities</w:t>
            </w:r>
          </w:p>
        </w:tc>
      </w:tr>
      <w:tr w:rsidR="00537BC1" w:rsidRPr="00DD580F" w14:paraId="5C943F7B" w14:textId="77777777" w:rsidTr="00581E8B">
        <w:trPr>
          <w:trHeight w:val="560"/>
        </w:trPr>
        <w:tc>
          <w:tcPr>
            <w:tcW w:w="2695" w:type="dxa"/>
            <w:vAlign w:val="center"/>
          </w:tcPr>
          <w:p w14:paraId="1240D842" w14:textId="77777777" w:rsidR="00537BC1" w:rsidRPr="00D95117" w:rsidRDefault="00537BC1" w:rsidP="00581E8B">
            <w:pPr>
              <w:rPr>
                <w:rFonts w:ascii="Avenir Book" w:hAnsi="Avenir Book"/>
                <w:sz w:val="20"/>
                <w:szCs w:val="20"/>
              </w:rPr>
            </w:pPr>
            <w:r w:rsidRPr="00D95117">
              <w:rPr>
                <w:rFonts w:ascii="Avenir Book" w:hAnsi="Avenir Book"/>
                <w:sz w:val="20"/>
                <w:szCs w:val="20"/>
              </w:rPr>
              <w:t>ACE Preparatory Academy</w:t>
            </w:r>
          </w:p>
        </w:tc>
        <w:tc>
          <w:tcPr>
            <w:tcW w:w="900" w:type="dxa"/>
            <w:vAlign w:val="center"/>
          </w:tcPr>
          <w:p w14:paraId="5CB5172B" w14:textId="77777777" w:rsidR="00537BC1" w:rsidRPr="00D95117" w:rsidRDefault="00537BC1" w:rsidP="00581E8B">
            <w:pPr>
              <w:rPr>
                <w:rFonts w:ascii="Avenir Book" w:hAnsi="Avenir Book"/>
                <w:sz w:val="20"/>
                <w:szCs w:val="20"/>
              </w:rPr>
            </w:pPr>
            <w:r w:rsidRPr="00D95117">
              <w:rPr>
                <w:rFonts w:ascii="Avenir Book" w:hAnsi="Avenir Book"/>
                <w:sz w:val="20"/>
                <w:szCs w:val="20"/>
              </w:rPr>
              <w:t>Charter</w:t>
            </w:r>
          </w:p>
        </w:tc>
        <w:tc>
          <w:tcPr>
            <w:tcW w:w="1440" w:type="dxa"/>
            <w:vAlign w:val="center"/>
          </w:tcPr>
          <w:p w14:paraId="2A46B97E" w14:textId="77777777" w:rsidR="00537BC1" w:rsidRPr="00D95117" w:rsidRDefault="00537BC1" w:rsidP="00581E8B">
            <w:pPr>
              <w:rPr>
                <w:rFonts w:ascii="Avenir Book" w:hAnsi="Avenir Book"/>
                <w:sz w:val="20"/>
                <w:szCs w:val="20"/>
              </w:rPr>
            </w:pPr>
          </w:p>
        </w:tc>
        <w:tc>
          <w:tcPr>
            <w:tcW w:w="1170" w:type="dxa"/>
            <w:vAlign w:val="center"/>
          </w:tcPr>
          <w:p w14:paraId="7646EDB0" w14:textId="7268A665" w:rsidR="00537BC1" w:rsidRPr="00D95117" w:rsidRDefault="00537BC1" w:rsidP="00581E8B">
            <w:pPr>
              <w:rPr>
                <w:rFonts w:ascii="Avenir Book" w:hAnsi="Avenir Book"/>
                <w:sz w:val="20"/>
                <w:szCs w:val="20"/>
              </w:rPr>
            </w:pPr>
            <w:r w:rsidRPr="00D95117">
              <w:rPr>
                <w:rFonts w:ascii="Avenir Book" w:hAnsi="Avenir Book"/>
                <w:sz w:val="20"/>
                <w:szCs w:val="20"/>
              </w:rPr>
              <w:t>K-</w:t>
            </w:r>
            <w:r w:rsidR="005E3637">
              <w:rPr>
                <w:rFonts w:ascii="Avenir Book" w:hAnsi="Avenir Book"/>
                <w:sz w:val="20"/>
                <w:szCs w:val="20"/>
              </w:rPr>
              <w:t>6</w:t>
            </w:r>
          </w:p>
        </w:tc>
        <w:tc>
          <w:tcPr>
            <w:tcW w:w="3510" w:type="dxa"/>
            <w:vAlign w:val="center"/>
          </w:tcPr>
          <w:p w14:paraId="1A196DC1" w14:textId="77777777" w:rsidR="00537BC1" w:rsidRPr="00D95117" w:rsidRDefault="00537BC1" w:rsidP="00581E8B">
            <w:pPr>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Children of Staff/Board Member</w:t>
            </w:r>
          </w:p>
        </w:tc>
      </w:tr>
      <w:tr w:rsidR="00537BC1" w:rsidRPr="00DD580F" w14:paraId="2841D256" w14:textId="77777777" w:rsidTr="00581E8B">
        <w:trPr>
          <w:trHeight w:val="560"/>
        </w:trPr>
        <w:tc>
          <w:tcPr>
            <w:tcW w:w="2695" w:type="dxa"/>
            <w:vAlign w:val="center"/>
          </w:tcPr>
          <w:p w14:paraId="3E543EA1" w14:textId="77777777" w:rsidR="00537BC1" w:rsidRPr="00D95117" w:rsidRDefault="00537BC1" w:rsidP="00581E8B">
            <w:pPr>
              <w:rPr>
                <w:rFonts w:ascii="Avenir Book" w:hAnsi="Avenir Book"/>
                <w:sz w:val="20"/>
                <w:szCs w:val="20"/>
              </w:rPr>
            </w:pPr>
            <w:r w:rsidRPr="00D95117">
              <w:rPr>
                <w:rFonts w:ascii="Avenir Book" w:hAnsi="Avenir Book"/>
                <w:sz w:val="20"/>
                <w:szCs w:val="20"/>
              </w:rPr>
              <w:t>Adelante at Emma Donnan School 72</w:t>
            </w:r>
          </w:p>
        </w:tc>
        <w:tc>
          <w:tcPr>
            <w:tcW w:w="900" w:type="dxa"/>
            <w:vAlign w:val="center"/>
          </w:tcPr>
          <w:p w14:paraId="40F38460" w14:textId="77777777" w:rsidR="00537BC1" w:rsidRPr="00D95117" w:rsidRDefault="00537BC1" w:rsidP="00581E8B">
            <w:pPr>
              <w:rPr>
                <w:rFonts w:ascii="Avenir Book" w:hAnsi="Avenir Book"/>
                <w:sz w:val="20"/>
                <w:szCs w:val="20"/>
              </w:rPr>
            </w:pPr>
            <w:r w:rsidRPr="00537BC1">
              <w:rPr>
                <w:rFonts w:ascii="Avenir Book" w:hAnsi="Avenir Book"/>
                <w:sz w:val="20"/>
                <w:szCs w:val="20"/>
              </w:rPr>
              <w:t>Charter/IPS</w:t>
            </w:r>
            <w:r>
              <w:rPr>
                <w:rFonts w:ascii="Avenir Book" w:hAnsi="Avenir Book"/>
                <w:sz w:val="20"/>
                <w:szCs w:val="20"/>
              </w:rPr>
              <w:t xml:space="preserve"> </w:t>
            </w:r>
          </w:p>
        </w:tc>
        <w:tc>
          <w:tcPr>
            <w:tcW w:w="1440" w:type="dxa"/>
            <w:vAlign w:val="center"/>
          </w:tcPr>
          <w:p w14:paraId="592A2134" w14:textId="77777777" w:rsidR="00537BC1" w:rsidRPr="00D95117" w:rsidRDefault="00537BC1" w:rsidP="00581E8B">
            <w:pPr>
              <w:rPr>
                <w:rFonts w:ascii="Avenir Book" w:hAnsi="Avenir Book"/>
                <w:sz w:val="20"/>
                <w:szCs w:val="20"/>
              </w:rPr>
            </w:pPr>
            <w:r w:rsidRPr="00D95117">
              <w:rPr>
                <w:rFonts w:ascii="Avenir Book" w:hAnsi="Avenir Book"/>
                <w:sz w:val="20"/>
                <w:szCs w:val="20"/>
              </w:rPr>
              <w:t>4</w:t>
            </w:r>
          </w:p>
        </w:tc>
        <w:tc>
          <w:tcPr>
            <w:tcW w:w="1170" w:type="dxa"/>
            <w:vAlign w:val="center"/>
          </w:tcPr>
          <w:p w14:paraId="4048A8EC" w14:textId="77777777" w:rsidR="00537BC1" w:rsidRPr="00D95117" w:rsidRDefault="00537BC1" w:rsidP="00581E8B">
            <w:pPr>
              <w:rPr>
                <w:rFonts w:ascii="Avenir Book" w:hAnsi="Avenir Book"/>
                <w:sz w:val="20"/>
                <w:szCs w:val="20"/>
              </w:rPr>
            </w:pPr>
            <w:r w:rsidRPr="00D95117">
              <w:rPr>
                <w:rFonts w:ascii="Avenir Book" w:hAnsi="Avenir Book"/>
                <w:sz w:val="20"/>
                <w:szCs w:val="20"/>
              </w:rPr>
              <w:t>K-8</w:t>
            </w:r>
          </w:p>
        </w:tc>
        <w:tc>
          <w:tcPr>
            <w:tcW w:w="3510" w:type="dxa"/>
            <w:vAlign w:val="center"/>
          </w:tcPr>
          <w:p w14:paraId="3E854831" w14:textId="77777777" w:rsidR="00537BC1" w:rsidRPr="00D95117" w:rsidRDefault="00537BC1" w:rsidP="00537BC1">
            <w:pPr>
              <w:spacing w:after="0" w:line="240" w:lineRule="auto"/>
              <w:rPr>
                <w:rFonts w:ascii="Avenir Book" w:hAnsi="Avenir Book"/>
                <w:sz w:val="20"/>
                <w:szCs w:val="20"/>
              </w:rPr>
            </w:pPr>
            <w:r w:rsidRPr="00D95117">
              <w:rPr>
                <w:rFonts w:ascii="Avenir Book" w:hAnsi="Avenir Book"/>
                <w:sz w:val="20"/>
                <w:szCs w:val="20"/>
              </w:rPr>
              <w:t xml:space="preserve">1. In-District Priority  </w:t>
            </w:r>
          </w:p>
          <w:p w14:paraId="1A2F4D34" w14:textId="77777777" w:rsidR="00537BC1" w:rsidRPr="00D95117" w:rsidRDefault="00537BC1" w:rsidP="00537BC1">
            <w:pPr>
              <w:spacing w:after="0" w:line="240" w:lineRule="auto"/>
              <w:rPr>
                <w:rFonts w:ascii="Avenir Book" w:hAnsi="Avenir Book"/>
                <w:sz w:val="20"/>
                <w:szCs w:val="20"/>
              </w:rPr>
            </w:pPr>
            <w:r w:rsidRPr="00D95117">
              <w:rPr>
                <w:rFonts w:ascii="Avenir Book" w:hAnsi="Avenir Book"/>
                <w:sz w:val="20"/>
                <w:szCs w:val="20"/>
              </w:rPr>
              <w:t xml:space="preserve">2. Sibling Priority </w:t>
            </w:r>
          </w:p>
          <w:p w14:paraId="23B18FB8" w14:textId="77777777" w:rsidR="00537BC1" w:rsidRPr="00D95117" w:rsidRDefault="00537BC1" w:rsidP="00537BC1">
            <w:pPr>
              <w:spacing w:after="0" w:line="240" w:lineRule="auto"/>
              <w:rPr>
                <w:rFonts w:ascii="Avenir Book" w:hAnsi="Avenir Book"/>
                <w:sz w:val="20"/>
                <w:szCs w:val="20"/>
              </w:rPr>
            </w:pPr>
            <w:r w:rsidRPr="00D95117">
              <w:rPr>
                <w:rFonts w:ascii="Avenir Book" w:hAnsi="Avenir Book"/>
                <w:sz w:val="20"/>
                <w:szCs w:val="20"/>
              </w:rPr>
              <w:t>3. In-Zone</w:t>
            </w:r>
          </w:p>
          <w:p w14:paraId="6DE358C9" w14:textId="77777777" w:rsidR="00537BC1" w:rsidRPr="00D95117" w:rsidRDefault="00537BC1" w:rsidP="00537BC1">
            <w:pPr>
              <w:spacing w:after="0" w:line="240" w:lineRule="auto"/>
              <w:rPr>
                <w:rFonts w:ascii="Avenir Book" w:hAnsi="Avenir Book"/>
                <w:sz w:val="20"/>
                <w:szCs w:val="20"/>
              </w:rPr>
            </w:pPr>
            <w:r w:rsidRPr="00D95117">
              <w:rPr>
                <w:rFonts w:ascii="Avenir Book" w:hAnsi="Avenir Book"/>
                <w:sz w:val="20"/>
                <w:szCs w:val="20"/>
              </w:rPr>
              <w:t xml:space="preserve">4. Impacted by Rebuilding Stronger </w:t>
            </w:r>
          </w:p>
          <w:p w14:paraId="45D21A25" w14:textId="77777777" w:rsidR="00537BC1" w:rsidRPr="00D95117" w:rsidRDefault="00537BC1" w:rsidP="00537BC1">
            <w:pPr>
              <w:spacing w:after="0" w:line="240" w:lineRule="auto"/>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43F7A065" w14:textId="77777777" w:rsidTr="00581E8B">
        <w:trPr>
          <w:trHeight w:val="280"/>
        </w:trPr>
        <w:tc>
          <w:tcPr>
            <w:tcW w:w="2695" w:type="dxa"/>
            <w:vAlign w:val="center"/>
          </w:tcPr>
          <w:p w14:paraId="002EFF5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Allegiant Preparatory Academy</w:t>
            </w:r>
          </w:p>
        </w:tc>
        <w:tc>
          <w:tcPr>
            <w:tcW w:w="900" w:type="dxa"/>
            <w:vAlign w:val="center"/>
          </w:tcPr>
          <w:p w14:paraId="26076FA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065202A1" w14:textId="77777777" w:rsidR="00537BC1" w:rsidRPr="00D95117" w:rsidRDefault="00537BC1" w:rsidP="00537BC1">
            <w:pPr>
              <w:spacing w:after="0"/>
              <w:rPr>
                <w:rFonts w:ascii="Avenir Book" w:hAnsi="Avenir Book"/>
                <w:sz w:val="20"/>
                <w:szCs w:val="20"/>
              </w:rPr>
            </w:pPr>
          </w:p>
        </w:tc>
        <w:tc>
          <w:tcPr>
            <w:tcW w:w="1170" w:type="dxa"/>
            <w:vAlign w:val="center"/>
          </w:tcPr>
          <w:p w14:paraId="133B908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K-5</w:t>
            </w:r>
          </w:p>
        </w:tc>
        <w:tc>
          <w:tcPr>
            <w:tcW w:w="3510" w:type="dxa"/>
            <w:vAlign w:val="center"/>
          </w:tcPr>
          <w:p w14:paraId="6F23CA0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4B096F1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Children of Staff/Board Member</w:t>
            </w:r>
          </w:p>
        </w:tc>
      </w:tr>
      <w:tr w:rsidR="00537BC1" w:rsidRPr="00DD580F" w14:paraId="3EA0369A" w14:textId="77777777" w:rsidTr="00581E8B">
        <w:trPr>
          <w:trHeight w:val="395"/>
        </w:trPr>
        <w:tc>
          <w:tcPr>
            <w:tcW w:w="2695" w:type="dxa"/>
            <w:vAlign w:val="center"/>
          </w:tcPr>
          <w:p w14:paraId="0DD110C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Andrew J Brown Academy</w:t>
            </w:r>
          </w:p>
        </w:tc>
        <w:tc>
          <w:tcPr>
            <w:tcW w:w="900" w:type="dxa"/>
            <w:vAlign w:val="center"/>
          </w:tcPr>
          <w:p w14:paraId="287D136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615D6AD2" w14:textId="77777777" w:rsidR="00537BC1" w:rsidRPr="00D95117" w:rsidRDefault="00537BC1" w:rsidP="00537BC1">
            <w:pPr>
              <w:spacing w:after="0"/>
              <w:rPr>
                <w:rFonts w:ascii="Avenir Book" w:hAnsi="Avenir Book"/>
                <w:sz w:val="20"/>
                <w:szCs w:val="20"/>
              </w:rPr>
            </w:pPr>
          </w:p>
        </w:tc>
        <w:tc>
          <w:tcPr>
            <w:tcW w:w="1170" w:type="dxa"/>
            <w:vAlign w:val="center"/>
          </w:tcPr>
          <w:p w14:paraId="57D7DA6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K-8</w:t>
            </w:r>
          </w:p>
        </w:tc>
        <w:tc>
          <w:tcPr>
            <w:tcW w:w="3510" w:type="dxa"/>
            <w:vAlign w:val="center"/>
          </w:tcPr>
          <w:p w14:paraId="0EE33CC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tc>
      </w:tr>
      <w:tr w:rsidR="00537BC1" w:rsidRPr="00DD580F" w14:paraId="144BC654" w14:textId="77777777" w:rsidTr="00581E8B">
        <w:trPr>
          <w:trHeight w:val="530"/>
        </w:trPr>
        <w:tc>
          <w:tcPr>
            <w:tcW w:w="2695" w:type="dxa"/>
            <w:vAlign w:val="center"/>
          </w:tcPr>
          <w:p w14:paraId="235B794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Anna Brochhausen School 88</w:t>
            </w:r>
          </w:p>
          <w:p w14:paraId="07486FA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 STEM School</w:t>
            </w:r>
          </w:p>
        </w:tc>
        <w:tc>
          <w:tcPr>
            <w:tcW w:w="900" w:type="dxa"/>
            <w:vAlign w:val="center"/>
          </w:tcPr>
          <w:p w14:paraId="00EF87B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00359C7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w:t>
            </w:r>
          </w:p>
        </w:tc>
        <w:tc>
          <w:tcPr>
            <w:tcW w:w="1170" w:type="dxa"/>
            <w:vAlign w:val="center"/>
          </w:tcPr>
          <w:p w14:paraId="23BF80A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K-5</w:t>
            </w:r>
          </w:p>
        </w:tc>
        <w:tc>
          <w:tcPr>
            <w:tcW w:w="3510" w:type="dxa"/>
            <w:vAlign w:val="center"/>
          </w:tcPr>
          <w:p w14:paraId="04B777B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0D77C0C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462A84D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6836954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1108A91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3E55190C" w14:textId="77777777" w:rsidTr="00581E8B">
        <w:trPr>
          <w:trHeight w:val="530"/>
        </w:trPr>
        <w:tc>
          <w:tcPr>
            <w:tcW w:w="2695" w:type="dxa"/>
            <w:vAlign w:val="center"/>
          </w:tcPr>
          <w:p w14:paraId="3A04385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Arlington Middle School</w:t>
            </w:r>
          </w:p>
          <w:p w14:paraId="4EF33C4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 STEM School</w:t>
            </w:r>
          </w:p>
        </w:tc>
        <w:tc>
          <w:tcPr>
            <w:tcW w:w="900" w:type="dxa"/>
            <w:vAlign w:val="center"/>
          </w:tcPr>
          <w:p w14:paraId="645D1AC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IPS </w:t>
            </w:r>
          </w:p>
        </w:tc>
        <w:tc>
          <w:tcPr>
            <w:tcW w:w="1440" w:type="dxa"/>
            <w:vAlign w:val="center"/>
          </w:tcPr>
          <w:p w14:paraId="62D8549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2,3</w:t>
            </w:r>
          </w:p>
        </w:tc>
        <w:tc>
          <w:tcPr>
            <w:tcW w:w="1170" w:type="dxa"/>
            <w:vAlign w:val="center"/>
          </w:tcPr>
          <w:p w14:paraId="20316BE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6-8</w:t>
            </w:r>
          </w:p>
        </w:tc>
        <w:tc>
          <w:tcPr>
            <w:tcW w:w="3510" w:type="dxa"/>
            <w:vAlign w:val="center"/>
          </w:tcPr>
          <w:p w14:paraId="2305A1B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2A18A0D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0DDE87D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2D0EC82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2B217A14" w14:textId="77777777" w:rsidR="00537BC1" w:rsidRPr="00D95117" w:rsidRDefault="00537BC1" w:rsidP="00537BC1">
            <w:pPr>
              <w:spacing w:after="0"/>
              <w:rPr>
                <w:rFonts w:ascii="Avenir Book" w:hAnsi="Avenir Book"/>
                <w:sz w:val="20"/>
                <w:szCs w:val="20"/>
                <w:highlight w:val="yellow"/>
              </w:rPr>
            </w:pPr>
            <w:r w:rsidRPr="00D95117">
              <w:rPr>
                <w:rFonts w:ascii="Avenir Book" w:hAnsi="Avenir Book"/>
                <w:sz w:val="20"/>
                <w:szCs w:val="20"/>
              </w:rPr>
              <w:t xml:space="preserve">5. IPS Employee Priority  </w:t>
            </w:r>
          </w:p>
        </w:tc>
      </w:tr>
      <w:tr w:rsidR="00537BC1" w:rsidRPr="00DD580F" w14:paraId="4FE85334" w14:textId="77777777" w:rsidTr="00581E8B">
        <w:trPr>
          <w:trHeight w:val="1430"/>
        </w:trPr>
        <w:tc>
          <w:tcPr>
            <w:tcW w:w="2695" w:type="dxa"/>
            <w:vAlign w:val="center"/>
          </w:tcPr>
          <w:p w14:paraId="61AEBBA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Arsenal Technical High School</w:t>
            </w:r>
            <w:r>
              <w:rPr>
                <w:rFonts w:ascii="Avenir Book" w:hAnsi="Avenir Book"/>
                <w:sz w:val="20"/>
                <w:szCs w:val="20"/>
              </w:rPr>
              <w:t>,</w:t>
            </w:r>
            <w:r w:rsidRPr="00D95117">
              <w:rPr>
                <w:rFonts w:ascii="Avenir Book" w:hAnsi="Avenir Book"/>
                <w:sz w:val="20"/>
                <w:szCs w:val="20"/>
                <w:vertAlign w:val="superscript"/>
              </w:rPr>
              <w:footnoteReference w:id="3"/>
            </w:r>
            <w:r>
              <w:rPr>
                <w:rFonts w:ascii="Avenir Book" w:hAnsi="Avenir Book"/>
                <w:sz w:val="20"/>
                <w:szCs w:val="20"/>
              </w:rPr>
              <w:t xml:space="preserve"> including…</w:t>
            </w:r>
            <w:r w:rsidRPr="00D95117">
              <w:rPr>
                <w:rFonts w:ascii="Avenir Book" w:hAnsi="Avenir Book"/>
                <w:sz w:val="20"/>
                <w:szCs w:val="20"/>
              </w:rPr>
              <w:br/>
              <w:t xml:space="preserve"> -Law and Public Safety Academy</w:t>
            </w:r>
            <w:r w:rsidRPr="00D95117">
              <w:rPr>
                <w:rFonts w:ascii="Avenir Book" w:hAnsi="Avenir Book"/>
                <w:sz w:val="20"/>
                <w:szCs w:val="20"/>
              </w:rPr>
              <w:br/>
              <w:t xml:space="preserve"> -Media Arts and Design Academy</w:t>
            </w:r>
          </w:p>
          <w:p w14:paraId="0761A46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 -Skilled Trades and Human Services Academy</w:t>
            </w:r>
          </w:p>
          <w:p w14:paraId="47EDAA4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 -STEM Academy</w:t>
            </w:r>
            <w:r w:rsidRPr="00D95117">
              <w:rPr>
                <w:rFonts w:ascii="Avenir Book" w:hAnsi="Avenir Book"/>
                <w:sz w:val="20"/>
                <w:szCs w:val="20"/>
              </w:rPr>
              <w:br/>
              <w:t xml:space="preserve"> -Teaching, Leading, and Learning Academy</w:t>
            </w:r>
          </w:p>
        </w:tc>
        <w:tc>
          <w:tcPr>
            <w:tcW w:w="900" w:type="dxa"/>
            <w:vAlign w:val="center"/>
          </w:tcPr>
          <w:p w14:paraId="03A99CD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IPS </w:t>
            </w:r>
          </w:p>
        </w:tc>
        <w:tc>
          <w:tcPr>
            <w:tcW w:w="1440" w:type="dxa"/>
            <w:vAlign w:val="center"/>
          </w:tcPr>
          <w:p w14:paraId="1CF1B48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1,2,3,4</w:t>
            </w:r>
          </w:p>
        </w:tc>
        <w:tc>
          <w:tcPr>
            <w:tcW w:w="1170" w:type="dxa"/>
            <w:vAlign w:val="center"/>
          </w:tcPr>
          <w:p w14:paraId="7FA848A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9-12</w:t>
            </w:r>
          </w:p>
        </w:tc>
        <w:tc>
          <w:tcPr>
            <w:tcW w:w="3510" w:type="dxa"/>
            <w:vAlign w:val="center"/>
          </w:tcPr>
          <w:p w14:paraId="75F8412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In-District Priority</w:t>
            </w:r>
            <w:r w:rsidRPr="00D95117">
              <w:rPr>
                <w:rFonts w:ascii="Avenir Book" w:hAnsi="Avenir Book"/>
                <w:sz w:val="20"/>
                <w:szCs w:val="20"/>
              </w:rPr>
              <w:br/>
              <w:t>2. Sibling Priority</w:t>
            </w:r>
            <w:r w:rsidRPr="00D95117">
              <w:rPr>
                <w:rFonts w:ascii="Avenir Book" w:hAnsi="Avenir Book"/>
                <w:sz w:val="20"/>
                <w:szCs w:val="20"/>
              </w:rPr>
              <w:br/>
              <w:t>3. IPS Employee Priority</w:t>
            </w:r>
          </w:p>
        </w:tc>
      </w:tr>
      <w:tr w:rsidR="00537BC1" w:rsidRPr="00DD580F" w14:paraId="12AEAB00" w14:textId="77777777" w:rsidTr="00581E8B">
        <w:trPr>
          <w:trHeight w:val="395"/>
        </w:trPr>
        <w:tc>
          <w:tcPr>
            <w:tcW w:w="2695" w:type="dxa"/>
            <w:vAlign w:val="center"/>
          </w:tcPr>
          <w:p w14:paraId="1ECCCA3C" w14:textId="77777777" w:rsidR="00537BC1" w:rsidRPr="00D95117" w:rsidRDefault="00537BC1" w:rsidP="00581E8B">
            <w:pPr>
              <w:rPr>
                <w:rFonts w:ascii="Avenir Book" w:hAnsi="Avenir Book"/>
                <w:sz w:val="20"/>
                <w:szCs w:val="20"/>
              </w:rPr>
            </w:pPr>
            <w:r w:rsidRPr="00D95117">
              <w:rPr>
                <w:rFonts w:ascii="Avenir Book" w:hAnsi="Avenir Book"/>
                <w:sz w:val="20"/>
                <w:szCs w:val="20"/>
              </w:rPr>
              <w:t>Avondale Meadows Academy</w:t>
            </w:r>
          </w:p>
        </w:tc>
        <w:tc>
          <w:tcPr>
            <w:tcW w:w="900" w:type="dxa"/>
            <w:vAlign w:val="center"/>
          </w:tcPr>
          <w:p w14:paraId="31771931" w14:textId="77777777" w:rsidR="00537BC1" w:rsidRPr="00D95117" w:rsidRDefault="00537BC1" w:rsidP="00581E8B">
            <w:pPr>
              <w:rPr>
                <w:rFonts w:ascii="Avenir Book" w:hAnsi="Avenir Book"/>
                <w:sz w:val="20"/>
                <w:szCs w:val="20"/>
              </w:rPr>
            </w:pPr>
            <w:r w:rsidRPr="00D95117">
              <w:rPr>
                <w:rFonts w:ascii="Avenir Book" w:hAnsi="Avenir Book"/>
                <w:sz w:val="20"/>
                <w:szCs w:val="20"/>
              </w:rPr>
              <w:t>Charter</w:t>
            </w:r>
          </w:p>
        </w:tc>
        <w:tc>
          <w:tcPr>
            <w:tcW w:w="1440" w:type="dxa"/>
            <w:vAlign w:val="center"/>
          </w:tcPr>
          <w:p w14:paraId="410E4BE3" w14:textId="77777777" w:rsidR="00537BC1" w:rsidRPr="00D95117" w:rsidRDefault="00537BC1" w:rsidP="00581E8B">
            <w:pPr>
              <w:rPr>
                <w:rFonts w:ascii="Avenir Book" w:hAnsi="Avenir Book"/>
                <w:sz w:val="20"/>
                <w:szCs w:val="20"/>
              </w:rPr>
            </w:pPr>
          </w:p>
        </w:tc>
        <w:tc>
          <w:tcPr>
            <w:tcW w:w="1170" w:type="dxa"/>
            <w:vAlign w:val="center"/>
          </w:tcPr>
          <w:p w14:paraId="5C820A32" w14:textId="77777777" w:rsidR="00537BC1" w:rsidRPr="00D95117" w:rsidRDefault="00537BC1" w:rsidP="00581E8B">
            <w:pPr>
              <w:rPr>
                <w:rFonts w:ascii="Avenir Book" w:hAnsi="Avenir Book"/>
                <w:sz w:val="20"/>
                <w:szCs w:val="20"/>
              </w:rPr>
            </w:pPr>
            <w:r w:rsidRPr="00D95117">
              <w:rPr>
                <w:rFonts w:ascii="Avenir Book" w:hAnsi="Avenir Book"/>
                <w:sz w:val="20"/>
                <w:szCs w:val="20"/>
              </w:rPr>
              <w:t>K-4</w:t>
            </w:r>
          </w:p>
        </w:tc>
        <w:tc>
          <w:tcPr>
            <w:tcW w:w="3510" w:type="dxa"/>
            <w:vAlign w:val="center"/>
          </w:tcPr>
          <w:p w14:paraId="03CE0BFD" w14:textId="77777777" w:rsidR="00537BC1" w:rsidRPr="00D95117" w:rsidRDefault="00537BC1" w:rsidP="00581E8B">
            <w:pPr>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Children of Staff/Board Member</w:t>
            </w:r>
          </w:p>
        </w:tc>
      </w:tr>
      <w:tr w:rsidR="00537BC1" w:rsidRPr="00DD580F" w14:paraId="422E1C08" w14:textId="77777777" w:rsidTr="00581E8B">
        <w:trPr>
          <w:trHeight w:val="860"/>
        </w:trPr>
        <w:tc>
          <w:tcPr>
            <w:tcW w:w="2695" w:type="dxa"/>
            <w:vAlign w:val="center"/>
          </w:tcPr>
          <w:p w14:paraId="51E2DA6B" w14:textId="77777777" w:rsidR="00537BC1" w:rsidRPr="00D95117" w:rsidRDefault="00537BC1" w:rsidP="00581E8B">
            <w:pPr>
              <w:rPr>
                <w:rFonts w:ascii="Avenir Book" w:hAnsi="Avenir Book"/>
                <w:sz w:val="20"/>
                <w:szCs w:val="20"/>
              </w:rPr>
            </w:pPr>
            <w:r w:rsidRPr="00D95117">
              <w:rPr>
                <w:rFonts w:ascii="Avenir Book" w:hAnsi="Avenir Book"/>
                <w:sz w:val="20"/>
                <w:szCs w:val="20"/>
              </w:rPr>
              <w:lastRenderedPageBreak/>
              <w:t>Avondale Meadows Middle School</w:t>
            </w:r>
          </w:p>
        </w:tc>
        <w:tc>
          <w:tcPr>
            <w:tcW w:w="900" w:type="dxa"/>
            <w:vAlign w:val="center"/>
          </w:tcPr>
          <w:p w14:paraId="06E2164A" w14:textId="77777777" w:rsidR="00537BC1" w:rsidRPr="00D95117" w:rsidRDefault="00537BC1" w:rsidP="00581E8B">
            <w:pPr>
              <w:rPr>
                <w:rFonts w:ascii="Avenir Book" w:hAnsi="Avenir Book"/>
                <w:sz w:val="20"/>
                <w:szCs w:val="20"/>
              </w:rPr>
            </w:pPr>
            <w:r w:rsidRPr="00D95117">
              <w:rPr>
                <w:rFonts w:ascii="Avenir Book" w:hAnsi="Avenir Book"/>
                <w:sz w:val="20"/>
                <w:szCs w:val="20"/>
              </w:rPr>
              <w:t>Charter</w:t>
            </w:r>
          </w:p>
        </w:tc>
        <w:tc>
          <w:tcPr>
            <w:tcW w:w="1440" w:type="dxa"/>
            <w:vAlign w:val="center"/>
          </w:tcPr>
          <w:p w14:paraId="2A7DB913" w14:textId="77777777" w:rsidR="00537BC1" w:rsidRPr="00D95117" w:rsidRDefault="00537BC1" w:rsidP="00581E8B">
            <w:pPr>
              <w:rPr>
                <w:rFonts w:ascii="Avenir Book" w:hAnsi="Avenir Book"/>
                <w:sz w:val="20"/>
                <w:szCs w:val="20"/>
              </w:rPr>
            </w:pPr>
          </w:p>
        </w:tc>
        <w:tc>
          <w:tcPr>
            <w:tcW w:w="1170" w:type="dxa"/>
            <w:vAlign w:val="center"/>
          </w:tcPr>
          <w:p w14:paraId="3431DD7A" w14:textId="77777777" w:rsidR="00537BC1" w:rsidRPr="00D95117" w:rsidRDefault="00537BC1" w:rsidP="00581E8B">
            <w:pPr>
              <w:rPr>
                <w:rFonts w:ascii="Avenir Book" w:hAnsi="Avenir Book"/>
                <w:sz w:val="20"/>
                <w:szCs w:val="20"/>
              </w:rPr>
            </w:pPr>
            <w:r w:rsidRPr="00D95117">
              <w:rPr>
                <w:rFonts w:ascii="Avenir Book" w:hAnsi="Avenir Book"/>
                <w:sz w:val="20"/>
                <w:szCs w:val="20"/>
              </w:rPr>
              <w:t>5-8</w:t>
            </w:r>
          </w:p>
        </w:tc>
        <w:tc>
          <w:tcPr>
            <w:tcW w:w="3510" w:type="dxa"/>
            <w:vAlign w:val="center"/>
          </w:tcPr>
          <w:p w14:paraId="780A6769" w14:textId="77777777" w:rsidR="00537BC1" w:rsidRPr="00D95117" w:rsidRDefault="00537BC1" w:rsidP="00581E8B">
            <w:pPr>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Children of Staff/Board Member</w:t>
            </w:r>
          </w:p>
        </w:tc>
      </w:tr>
      <w:tr w:rsidR="00537BC1" w:rsidRPr="00DD580F" w14:paraId="54934281" w14:textId="77777777" w:rsidTr="00581E8B">
        <w:trPr>
          <w:trHeight w:val="494"/>
        </w:trPr>
        <w:tc>
          <w:tcPr>
            <w:tcW w:w="2695" w:type="dxa"/>
            <w:vAlign w:val="center"/>
          </w:tcPr>
          <w:p w14:paraId="7DF64687" w14:textId="77777777" w:rsidR="00537BC1" w:rsidRPr="00D95117" w:rsidRDefault="00537BC1" w:rsidP="00581E8B">
            <w:pPr>
              <w:rPr>
                <w:rFonts w:ascii="Avenir Book" w:hAnsi="Avenir Book"/>
                <w:sz w:val="20"/>
                <w:szCs w:val="20"/>
              </w:rPr>
            </w:pPr>
            <w:r w:rsidRPr="00D95117">
              <w:rPr>
                <w:rFonts w:ascii="Avenir Book" w:hAnsi="Avenir Book"/>
                <w:sz w:val="20"/>
                <w:szCs w:val="20"/>
              </w:rPr>
              <w:t>Believe Circle City High School</w:t>
            </w:r>
          </w:p>
        </w:tc>
        <w:tc>
          <w:tcPr>
            <w:tcW w:w="900" w:type="dxa"/>
            <w:vAlign w:val="center"/>
          </w:tcPr>
          <w:p w14:paraId="6BFCB143" w14:textId="77777777" w:rsidR="00537BC1" w:rsidRPr="00D95117" w:rsidRDefault="00537BC1" w:rsidP="00581E8B">
            <w:pPr>
              <w:rPr>
                <w:rFonts w:ascii="Avenir Book" w:hAnsi="Avenir Book"/>
                <w:sz w:val="20"/>
                <w:szCs w:val="20"/>
              </w:rPr>
            </w:pPr>
            <w:r w:rsidRPr="00D95117">
              <w:rPr>
                <w:rFonts w:ascii="Avenir Book" w:hAnsi="Avenir Book"/>
                <w:sz w:val="20"/>
                <w:szCs w:val="20"/>
              </w:rPr>
              <w:t>Charter</w:t>
            </w:r>
          </w:p>
        </w:tc>
        <w:tc>
          <w:tcPr>
            <w:tcW w:w="1440" w:type="dxa"/>
            <w:vAlign w:val="center"/>
          </w:tcPr>
          <w:p w14:paraId="582939B8" w14:textId="77777777" w:rsidR="00537BC1" w:rsidRPr="00D95117" w:rsidRDefault="00537BC1" w:rsidP="00581E8B">
            <w:pPr>
              <w:rPr>
                <w:rFonts w:ascii="Avenir Book" w:hAnsi="Avenir Book"/>
                <w:sz w:val="20"/>
                <w:szCs w:val="20"/>
              </w:rPr>
            </w:pPr>
          </w:p>
        </w:tc>
        <w:tc>
          <w:tcPr>
            <w:tcW w:w="1170" w:type="dxa"/>
            <w:vAlign w:val="center"/>
          </w:tcPr>
          <w:p w14:paraId="409834B7" w14:textId="77777777" w:rsidR="00537BC1" w:rsidRPr="00D95117" w:rsidRDefault="00537BC1" w:rsidP="00581E8B">
            <w:pPr>
              <w:rPr>
                <w:rFonts w:ascii="Avenir Book" w:hAnsi="Avenir Book"/>
                <w:sz w:val="20"/>
                <w:szCs w:val="20"/>
              </w:rPr>
            </w:pPr>
            <w:r w:rsidRPr="00D95117">
              <w:rPr>
                <w:rFonts w:ascii="Avenir Book" w:hAnsi="Avenir Book"/>
                <w:sz w:val="20"/>
                <w:szCs w:val="20"/>
              </w:rPr>
              <w:t>9-12</w:t>
            </w:r>
          </w:p>
        </w:tc>
        <w:tc>
          <w:tcPr>
            <w:tcW w:w="3510" w:type="dxa"/>
            <w:vAlign w:val="center"/>
          </w:tcPr>
          <w:p w14:paraId="2A2B2766" w14:textId="77777777" w:rsidR="00537BC1" w:rsidRPr="00D95117" w:rsidRDefault="00537BC1" w:rsidP="00581E8B">
            <w:pPr>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Children of Staff/Board Member</w:t>
            </w:r>
          </w:p>
        </w:tc>
      </w:tr>
      <w:tr w:rsidR="00537BC1" w:rsidRPr="00DD580F" w14:paraId="17639384" w14:textId="77777777" w:rsidTr="00581E8B">
        <w:trPr>
          <w:trHeight w:val="1376"/>
        </w:trPr>
        <w:tc>
          <w:tcPr>
            <w:tcW w:w="2695" w:type="dxa"/>
            <w:vAlign w:val="center"/>
          </w:tcPr>
          <w:p w14:paraId="306B2F8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Benjamin Harrison School 2</w:t>
            </w:r>
          </w:p>
          <w:p w14:paraId="1B0AE74C" w14:textId="77777777" w:rsidR="00537BC1" w:rsidRDefault="00537BC1" w:rsidP="00537BC1">
            <w:pPr>
              <w:spacing w:after="0"/>
              <w:rPr>
                <w:rFonts w:ascii="Avenir Book" w:hAnsi="Avenir Book"/>
                <w:sz w:val="20"/>
                <w:szCs w:val="20"/>
              </w:rPr>
            </w:pPr>
            <w:r w:rsidRPr="00D95117">
              <w:rPr>
                <w:rFonts w:ascii="Avenir Book" w:hAnsi="Avenir Book"/>
                <w:sz w:val="20"/>
                <w:szCs w:val="20"/>
              </w:rPr>
              <w:t>Center for Inquiry</w:t>
            </w:r>
          </w:p>
          <w:p w14:paraId="0C580A41" w14:textId="77777777" w:rsidR="00537BC1" w:rsidRPr="00D95117" w:rsidRDefault="00537BC1" w:rsidP="00537BC1">
            <w:pPr>
              <w:spacing w:after="0"/>
              <w:rPr>
                <w:rFonts w:ascii="Avenir Book" w:hAnsi="Avenir Book"/>
                <w:sz w:val="20"/>
                <w:szCs w:val="20"/>
              </w:rPr>
            </w:pPr>
            <w:r>
              <w:rPr>
                <w:rFonts w:ascii="Avenir Book" w:hAnsi="Avenir Book"/>
                <w:sz w:val="20"/>
                <w:szCs w:val="20"/>
              </w:rPr>
              <w:t>A</w:t>
            </w:r>
            <w:r w:rsidRPr="00D95117">
              <w:rPr>
                <w:rFonts w:ascii="Avenir Book" w:hAnsi="Avenir Book"/>
                <w:sz w:val="20"/>
                <w:szCs w:val="20"/>
              </w:rPr>
              <w:t>n IB World School</w:t>
            </w:r>
          </w:p>
        </w:tc>
        <w:tc>
          <w:tcPr>
            <w:tcW w:w="900" w:type="dxa"/>
            <w:vAlign w:val="center"/>
          </w:tcPr>
          <w:p w14:paraId="288E299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70DD843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w:t>
            </w:r>
          </w:p>
        </w:tc>
        <w:tc>
          <w:tcPr>
            <w:tcW w:w="1170" w:type="dxa"/>
            <w:vAlign w:val="center"/>
          </w:tcPr>
          <w:p w14:paraId="7D269C2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K-5</w:t>
            </w:r>
          </w:p>
        </w:tc>
        <w:tc>
          <w:tcPr>
            <w:tcW w:w="3510" w:type="dxa"/>
            <w:vAlign w:val="center"/>
          </w:tcPr>
          <w:p w14:paraId="4D408FF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40DF681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55AA36F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7E0C7DE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4047A3C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73E7C269" w14:textId="77777777" w:rsidTr="00581E8B">
        <w:trPr>
          <w:trHeight w:val="647"/>
        </w:trPr>
        <w:tc>
          <w:tcPr>
            <w:tcW w:w="2695" w:type="dxa"/>
            <w:vAlign w:val="center"/>
          </w:tcPr>
          <w:p w14:paraId="621EF097" w14:textId="77777777" w:rsidR="00537BC1" w:rsidRDefault="00537BC1" w:rsidP="00537BC1">
            <w:pPr>
              <w:spacing w:after="0"/>
              <w:rPr>
                <w:rFonts w:ascii="Avenir Book" w:hAnsi="Avenir Book"/>
                <w:sz w:val="20"/>
                <w:szCs w:val="20"/>
              </w:rPr>
            </w:pPr>
            <w:r w:rsidRPr="00D95117">
              <w:rPr>
                <w:rFonts w:ascii="Avenir Book" w:hAnsi="Avenir Book"/>
                <w:sz w:val="20"/>
                <w:szCs w:val="20"/>
              </w:rPr>
              <w:t>Broad Ripple Middle School</w:t>
            </w:r>
          </w:p>
          <w:p w14:paraId="5800AF30" w14:textId="77777777" w:rsidR="00537BC1" w:rsidRPr="00D95117" w:rsidRDefault="00537BC1" w:rsidP="00537BC1">
            <w:pPr>
              <w:spacing w:after="0"/>
              <w:rPr>
                <w:rFonts w:ascii="Avenir Book" w:hAnsi="Avenir Book"/>
                <w:sz w:val="20"/>
                <w:szCs w:val="20"/>
              </w:rPr>
            </w:pPr>
            <w:r>
              <w:rPr>
                <w:rFonts w:ascii="Avenir Book" w:hAnsi="Avenir Book"/>
                <w:sz w:val="20"/>
                <w:szCs w:val="20"/>
              </w:rPr>
              <w:t>A</w:t>
            </w:r>
            <w:r w:rsidRPr="00D95117">
              <w:rPr>
                <w:rFonts w:ascii="Avenir Book" w:hAnsi="Avenir Book"/>
                <w:sz w:val="20"/>
                <w:szCs w:val="20"/>
              </w:rPr>
              <w:t>n IB World School</w:t>
            </w:r>
          </w:p>
        </w:tc>
        <w:tc>
          <w:tcPr>
            <w:tcW w:w="900" w:type="dxa"/>
            <w:vAlign w:val="center"/>
          </w:tcPr>
          <w:p w14:paraId="2D4DB89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19AECE1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w:t>
            </w:r>
          </w:p>
        </w:tc>
        <w:tc>
          <w:tcPr>
            <w:tcW w:w="1170" w:type="dxa"/>
            <w:vAlign w:val="center"/>
          </w:tcPr>
          <w:p w14:paraId="62246D3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6-8</w:t>
            </w:r>
          </w:p>
        </w:tc>
        <w:tc>
          <w:tcPr>
            <w:tcW w:w="3510" w:type="dxa"/>
            <w:vAlign w:val="center"/>
          </w:tcPr>
          <w:p w14:paraId="2A7FC22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0248622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2DEB5CE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3957A36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4. Impacted by Rebuilding Stronger Changes</w:t>
            </w:r>
          </w:p>
          <w:p w14:paraId="7224413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1C32F167" w14:textId="77777777" w:rsidTr="00581E8B">
        <w:trPr>
          <w:trHeight w:val="395"/>
        </w:trPr>
        <w:tc>
          <w:tcPr>
            <w:tcW w:w="2695" w:type="dxa"/>
            <w:vAlign w:val="center"/>
          </w:tcPr>
          <w:p w14:paraId="1D1A1CB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Brookside School 54</w:t>
            </w:r>
          </w:p>
          <w:p w14:paraId="0DCCB25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00E1570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5FD417E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w:t>
            </w:r>
          </w:p>
        </w:tc>
        <w:tc>
          <w:tcPr>
            <w:tcW w:w="1170" w:type="dxa"/>
            <w:vAlign w:val="center"/>
          </w:tcPr>
          <w:p w14:paraId="66A5145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660B223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542D013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5D951F6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3CE3A77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049D28CD" w14:textId="77777777" w:rsidR="00537BC1" w:rsidRPr="00D95117" w:rsidRDefault="00537BC1" w:rsidP="00537BC1">
            <w:pPr>
              <w:spacing w:after="0"/>
              <w:rPr>
                <w:rFonts w:ascii="Avenir Book" w:hAnsi="Avenir Book"/>
                <w:sz w:val="20"/>
                <w:szCs w:val="20"/>
                <w:highlight w:val="yellow"/>
              </w:rPr>
            </w:pPr>
            <w:r w:rsidRPr="00D95117">
              <w:rPr>
                <w:rFonts w:ascii="Avenir Book" w:hAnsi="Avenir Book"/>
                <w:sz w:val="20"/>
                <w:szCs w:val="20"/>
              </w:rPr>
              <w:t xml:space="preserve">5. IPS Employee Priority  </w:t>
            </w:r>
          </w:p>
        </w:tc>
      </w:tr>
      <w:tr w:rsidR="00537BC1" w:rsidRPr="00DD580F" w14:paraId="7C167A9F" w14:textId="77777777" w:rsidTr="00581E8B">
        <w:trPr>
          <w:trHeight w:val="647"/>
        </w:trPr>
        <w:tc>
          <w:tcPr>
            <w:tcW w:w="2695" w:type="dxa"/>
            <w:vAlign w:val="center"/>
          </w:tcPr>
          <w:p w14:paraId="6963C75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Carl Wilde School 79</w:t>
            </w:r>
          </w:p>
          <w:p w14:paraId="33E36D63" w14:textId="77777777" w:rsidR="00537BC1" w:rsidRDefault="00537BC1" w:rsidP="00537BC1">
            <w:pPr>
              <w:spacing w:after="0"/>
              <w:rPr>
                <w:rFonts w:ascii="Avenir Book" w:hAnsi="Avenir Book"/>
                <w:sz w:val="20"/>
                <w:szCs w:val="20"/>
              </w:rPr>
            </w:pPr>
            <w:r w:rsidRPr="00D95117">
              <w:rPr>
                <w:rFonts w:ascii="Avenir Book" w:hAnsi="Avenir Book"/>
                <w:sz w:val="20"/>
                <w:szCs w:val="20"/>
              </w:rPr>
              <w:t>Center for Inquiry</w:t>
            </w:r>
          </w:p>
          <w:p w14:paraId="36E83074" w14:textId="77777777" w:rsidR="00537BC1" w:rsidRPr="00D95117" w:rsidRDefault="00537BC1" w:rsidP="00537BC1">
            <w:pPr>
              <w:spacing w:after="0"/>
              <w:rPr>
                <w:rFonts w:ascii="Avenir Book" w:hAnsi="Avenir Book"/>
                <w:sz w:val="20"/>
                <w:szCs w:val="20"/>
              </w:rPr>
            </w:pPr>
            <w:r>
              <w:rPr>
                <w:rFonts w:ascii="Avenir Book" w:hAnsi="Avenir Book"/>
                <w:sz w:val="20"/>
                <w:szCs w:val="20"/>
              </w:rPr>
              <w:t>A</w:t>
            </w:r>
            <w:r w:rsidRPr="00D95117">
              <w:rPr>
                <w:rFonts w:ascii="Avenir Book" w:hAnsi="Avenir Book"/>
                <w:sz w:val="20"/>
                <w:szCs w:val="20"/>
              </w:rPr>
              <w:t>n IB World School</w:t>
            </w:r>
          </w:p>
        </w:tc>
        <w:tc>
          <w:tcPr>
            <w:tcW w:w="900" w:type="dxa"/>
            <w:vAlign w:val="center"/>
          </w:tcPr>
          <w:p w14:paraId="0497A28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48435E2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w:t>
            </w:r>
          </w:p>
        </w:tc>
        <w:tc>
          <w:tcPr>
            <w:tcW w:w="1170" w:type="dxa"/>
            <w:vAlign w:val="center"/>
          </w:tcPr>
          <w:p w14:paraId="5B7FC5B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4FD135F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280FB32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7D57922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238F304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473CA1C2" w14:textId="77777777" w:rsidR="00537BC1" w:rsidRPr="00D95117" w:rsidRDefault="00537BC1" w:rsidP="00537BC1">
            <w:pPr>
              <w:spacing w:after="0"/>
              <w:rPr>
                <w:rFonts w:ascii="Avenir Book" w:hAnsi="Avenir Book"/>
                <w:sz w:val="20"/>
                <w:szCs w:val="20"/>
                <w:highlight w:val="yellow"/>
              </w:rPr>
            </w:pPr>
            <w:r w:rsidRPr="00D95117">
              <w:rPr>
                <w:rFonts w:ascii="Avenir Book" w:hAnsi="Avenir Book"/>
                <w:sz w:val="20"/>
                <w:szCs w:val="20"/>
              </w:rPr>
              <w:t xml:space="preserve">5. IPS Employee Priority  </w:t>
            </w:r>
          </w:p>
        </w:tc>
      </w:tr>
      <w:tr w:rsidR="00537BC1" w:rsidRPr="00DD580F" w14:paraId="57D6C2CF" w14:textId="77777777" w:rsidTr="00581E8B">
        <w:trPr>
          <w:trHeight w:val="1331"/>
        </w:trPr>
        <w:tc>
          <w:tcPr>
            <w:tcW w:w="2695" w:type="dxa"/>
            <w:vAlign w:val="center"/>
          </w:tcPr>
          <w:p w14:paraId="056B1C3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Charity Dye School 27</w:t>
            </w:r>
          </w:p>
          <w:p w14:paraId="79269749" w14:textId="77777777" w:rsidR="00537BC1" w:rsidRDefault="00537BC1" w:rsidP="00537BC1">
            <w:pPr>
              <w:spacing w:after="0"/>
              <w:rPr>
                <w:rFonts w:ascii="Avenir Book" w:hAnsi="Avenir Book"/>
                <w:sz w:val="20"/>
                <w:szCs w:val="20"/>
              </w:rPr>
            </w:pPr>
            <w:r w:rsidRPr="00D95117">
              <w:rPr>
                <w:rFonts w:ascii="Avenir Book" w:hAnsi="Avenir Book"/>
                <w:sz w:val="20"/>
                <w:szCs w:val="20"/>
              </w:rPr>
              <w:t>Center for Inquiry</w:t>
            </w:r>
          </w:p>
          <w:p w14:paraId="5886D0E4" w14:textId="77777777" w:rsidR="00537BC1" w:rsidRPr="00D95117" w:rsidRDefault="00537BC1" w:rsidP="00537BC1">
            <w:pPr>
              <w:spacing w:after="0"/>
              <w:rPr>
                <w:rFonts w:ascii="Avenir Book" w:hAnsi="Avenir Book"/>
                <w:sz w:val="20"/>
                <w:szCs w:val="20"/>
              </w:rPr>
            </w:pPr>
            <w:r>
              <w:rPr>
                <w:rFonts w:ascii="Avenir Book" w:hAnsi="Avenir Book"/>
                <w:sz w:val="20"/>
                <w:szCs w:val="20"/>
              </w:rPr>
              <w:t>A</w:t>
            </w:r>
            <w:r w:rsidRPr="00D95117">
              <w:rPr>
                <w:rFonts w:ascii="Avenir Book" w:hAnsi="Avenir Book"/>
                <w:sz w:val="20"/>
                <w:szCs w:val="20"/>
              </w:rPr>
              <w:t>n IB World School</w:t>
            </w:r>
          </w:p>
        </w:tc>
        <w:tc>
          <w:tcPr>
            <w:tcW w:w="900" w:type="dxa"/>
            <w:vAlign w:val="center"/>
          </w:tcPr>
          <w:p w14:paraId="4708A0F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3113A09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w:t>
            </w:r>
          </w:p>
        </w:tc>
        <w:tc>
          <w:tcPr>
            <w:tcW w:w="1170" w:type="dxa"/>
            <w:vAlign w:val="center"/>
          </w:tcPr>
          <w:p w14:paraId="59045C3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17521C3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441073D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463807F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6E96964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220FEBD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20C9C6FF" w14:textId="77777777" w:rsidTr="00581E8B">
        <w:trPr>
          <w:trHeight w:val="602"/>
        </w:trPr>
        <w:tc>
          <w:tcPr>
            <w:tcW w:w="2695" w:type="dxa"/>
            <w:vAlign w:val="center"/>
          </w:tcPr>
          <w:p w14:paraId="64FC722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Charles Warren Fairbanks School 105</w:t>
            </w:r>
          </w:p>
          <w:p w14:paraId="43B39AF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5C4D691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20C5BCB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w:t>
            </w:r>
          </w:p>
        </w:tc>
        <w:tc>
          <w:tcPr>
            <w:tcW w:w="1170" w:type="dxa"/>
            <w:vAlign w:val="center"/>
          </w:tcPr>
          <w:p w14:paraId="5CE5DA7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78FB48E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5B294DF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5AA0DA7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67E9E9F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13C251D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7509873F" w14:textId="77777777" w:rsidTr="00581E8B">
        <w:trPr>
          <w:trHeight w:val="593"/>
        </w:trPr>
        <w:tc>
          <w:tcPr>
            <w:tcW w:w="2695" w:type="dxa"/>
            <w:vAlign w:val="center"/>
          </w:tcPr>
          <w:p w14:paraId="77E3F91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Christian Park School 82</w:t>
            </w:r>
          </w:p>
          <w:p w14:paraId="7FD7694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05EFA48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5587F57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4</w:t>
            </w:r>
          </w:p>
        </w:tc>
        <w:tc>
          <w:tcPr>
            <w:tcW w:w="1170" w:type="dxa"/>
            <w:vAlign w:val="center"/>
          </w:tcPr>
          <w:p w14:paraId="5BE0739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K-5</w:t>
            </w:r>
          </w:p>
        </w:tc>
        <w:tc>
          <w:tcPr>
            <w:tcW w:w="3510" w:type="dxa"/>
            <w:vAlign w:val="center"/>
          </w:tcPr>
          <w:p w14:paraId="4CBFBC9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72B2473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3C63E85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5FD460B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lastRenderedPageBreak/>
              <w:t xml:space="preserve">4. Impacted by Rebuilding Stronger </w:t>
            </w:r>
          </w:p>
          <w:p w14:paraId="718E240A" w14:textId="77777777" w:rsidR="00537BC1" w:rsidRPr="00D95117" w:rsidRDefault="00537BC1" w:rsidP="00537BC1">
            <w:pPr>
              <w:spacing w:after="0"/>
              <w:rPr>
                <w:rFonts w:ascii="Avenir Book" w:hAnsi="Avenir Book"/>
                <w:sz w:val="20"/>
                <w:szCs w:val="20"/>
                <w:highlight w:val="yellow"/>
              </w:rPr>
            </w:pPr>
            <w:r w:rsidRPr="00D95117">
              <w:rPr>
                <w:rFonts w:ascii="Avenir Book" w:hAnsi="Avenir Book"/>
                <w:sz w:val="20"/>
                <w:szCs w:val="20"/>
              </w:rPr>
              <w:t xml:space="preserve">5. IPS Employee Priority  </w:t>
            </w:r>
          </w:p>
        </w:tc>
      </w:tr>
      <w:tr w:rsidR="00537BC1" w:rsidRPr="00DD580F" w14:paraId="3660ED0E" w14:textId="77777777" w:rsidTr="00581E8B">
        <w:trPr>
          <w:trHeight w:val="280"/>
        </w:trPr>
        <w:tc>
          <w:tcPr>
            <w:tcW w:w="2695" w:type="dxa"/>
            <w:vAlign w:val="center"/>
          </w:tcPr>
          <w:p w14:paraId="0996603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lastRenderedPageBreak/>
              <w:t>Christel House Academy South</w:t>
            </w:r>
          </w:p>
        </w:tc>
        <w:tc>
          <w:tcPr>
            <w:tcW w:w="900" w:type="dxa"/>
            <w:vAlign w:val="center"/>
          </w:tcPr>
          <w:p w14:paraId="68F6003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4072F67A" w14:textId="77777777" w:rsidR="00537BC1" w:rsidRPr="00D95117" w:rsidRDefault="00537BC1" w:rsidP="00537BC1">
            <w:pPr>
              <w:spacing w:after="0"/>
              <w:rPr>
                <w:rFonts w:ascii="Avenir Book" w:hAnsi="Avenir Book"/>
                <w:sz w:val="20"/>
                <w:szCs w:val="20"/>
              </w:rPr>
            </w:pPr>
          </w:p>
        </w:tc>
        <w:tc>
          <w:tcPr>
            <w:tcW w:w="1170" w:type="dxa"/>
            <w:vAlign w:val="center"/>
          </w:tcPr>
          <w:p w14:paraId="15667E8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K-8</w:t>
            </w:r>
          </w:p>
        </w:tc>
        <w:tc>
          <w:tcPr>
            <w:tcW w:w="3510" w:type="dxa"/>
            <w:vAlign w:val="center"/>
          </w:tcPr>
          <w:p w14:paraId="1810396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4177587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FRL Status</w:t>
            </w:r>
            <w:r w:rsidRPr="00D95117">
              <w:rPr>
                <w:rFonts w:ascii="Avenir Book" w:hAnsi="Avenir Book"/>
                <w:sz w:val="20"/>
                <w:szCs w:val="20"/>
              </w:rPr>
              <w:br/>
              <w:t>3.Child of Staff/Board</w:t>
            </w:r>
          </w:p>
          <w:p w14:paraId="1A89DFF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4. Affiliated PK (guarantee)</w:t>
            </w:r>
          </w:p>
        </w:tc>
      </w:tr>
      <w:tr w:rsidR="00537BC1" w:rsidRPr="00DD580F" w14:paraId="3089C130" w14:textId="77777777" w:rsidTr="00581E8B">
        <w:trPr>
          <w:trHeight w:val="280"/>
        </w:trPr>
        <w:tc>
          <w:tcPr>
            <w:tcW w:w="2695" w:type="dxa"/>
            <w:vAlign w:val="center"/>
          </w:tcPr>
          <w:p w14:paraId="3F72F70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Christel House Academy West</w:t>
            </w:r>
          </w:p>
        </w:tc>
        <w:tc>
          <w:tcPr>
            <w:tcW w:w="900" w:type="dxa"/>
            <w:vAlign w:val="center"/>
          </w:tcPr>
          <w:p w14:paraId="387B58D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6F0C7B75" w14:textId="77777777" w:rsidR="00537BC1" w:rsidRPr="00D95117" w:rsidRDefault="00537BC1" w:rsidP="00537BC1">
            <w:pPr>
              <w:spacing w:after="0"/>
              <w:rPr>
                <w:rFonts w:ascii="Avenir Book" w:hAnsi="Avenir Book"/>
                <w:sz w:val="20"/>
                <w:szCs w:val="20"/>
              </w:rPr>
            </w:pPr>
          </w:p>
        </w:tc>
        <w:tc>
          <w:tcPr>
            <w:tcW w:w="1170" w:type="dxa"/>
            <w:vAlign w:val="center"/>
          </w:tcPr>
          <w:p w14:paraId="4CE936A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K-8</w:t>
            </w:r>
          </w:p>
        </w:tc>
        <w:tc>
          <w:tcPr>
            <w:tcW w:w="3510" w:type="dxa"/>
            <w:vAlign w:val="center"/>
          </w:tcPr>
          <w:p w14:paraId="29E2AE5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7846006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FRL Status</w:t>
            </w:r>
            <w:r w:rsidRPr="00D95117">
              <w:rPr>
                <w:rFonts w:ascii="Avenir Book" w:hAnsi="Avenir Book"/>
                <w:sz w:val="20"/>
                <w:szCs w:val="20"/>
              </w:rPr>
              <w:br/>
              <w:t>3.Child of Staff/Board</w:t>
            </w:r>
          </w:p>
        </w:tc>
      </w:tr>
      <w:tr w:rsidR="00537BC1" w:rsidRPr="00DD580F" w14:paraId="38C5A19F" w14:textId="77777777" w:rsidTr="00581E8B">
        <w:trPr>
          <w:trHeight w:val="280"/>
        </w:trPr>
        <w:tc>
          <w:tcPr>
            <w:tcW w:w="2695" w:type="dxa"/>
            <w:vAlign w:val="center"/>
          </w:tcPr>
          <w:p w14:paraId="2FC5259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Christel House High School</w:t>
            </w:r>
          </w:p>
        </w:tc>
        <w:tc>
          <w:tcPr>
            <w:tcW w:w="900" w:type="dxa"/>
            <w:vAlign w:val="center"/>
          </w:tcPr>
          <w:p w14:paraId="393F821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546FB38E" w14:textId="77777777" w:rsidR="00537BC1" w:rsidRPr="00D95117" w:rsidRDefault="00537BC1" w:rsidP="00537BC1">
            <w:pPr>
              <w:spacing w:after="0"/>
              <w:rPr>
                <w:rFonts w:ascii="Avenir Book" w:hAnsi="Avenir Book"/>
                <w:sz w:val="20"/>
                <w:szCs w:val="20"/>
              </w:rPr>
            </w:pPr>
          </w:p>
        </w:tc>
        <w:tc>
          <w:tcPr>
            <w:tcW w:w="1170" w:type="dxa"/>
            <w:vAlign w:val="center"/>
          </w:tcPr>
          <w:p w14:paraId="5C4835B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9-12</w:t>
            </w:r>
          </w:p>
        </w:tc>
        <w:tc>
          <w:tcPr>
            <w:tcW w:w="3510" w:type="dxa"/>
            <w:vAlign w:val="center"/>
          </w:tcPr>
          <w:p w14:paraId="5940786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1956FA1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FRL Status</w:t>
            </w:r>
            <w:r w:rsidRPr="00D95117">
              <w:rPr>
                <w:rFonts w:ascii="Avenir Book" w:hAnsi="Avenir Book"/>
                <w:sz w:val="20"/>
                <w:szCs w:val="20"/>
              </w:rPr>
              <w:br/>
              <w:t>3.Child of Staff/Board</w:t>
            </w:r>
          </w:p>
        </w:tc>
      </w:tr>
      <w:tr w:rsidR="00537BC1" w:rsidRPr="00DD580F" w14:paraId="33C22A0C" w14:textId="77777777" w:rsidTr="00581E8B">
        <w:trPr>
          <w:trHeight w:val="350"/>
        </w:trPr>
        <w:tc>
          <w:tcPr>
            <w:tcW w:w="2695" w:type="dxa"/>
            <w:vAlign w:val="center"/>
          </w:tcPr>
          <w:p w14:paraId="10D6130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Circle City Preparatory Charter School</w:t>
            </w:r>
          </w:p>
        </w:tc>
        <w:tc>
          <w:tcPr>
            <w:tcW w:w="900" w:type="dxa"/>
            <w:vAlign w:val="center"/>
          </w:tcPr>
          <w:p w14:paraId="7FA3B05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45B1663B" w14:textId="77777777" w:rsidR="00537BC1" w:rsidRPr="00D95117" w:rsidRDefault="00537BC1" w:rsidP="00537BC1">
            <w:pPr>
              <w:spacing w:after="0"/>
              <w:rPr>
                <w:rFonts w:ascii="Avenir Book" w:hAnsi="Avenir Book"/>
                <w:sz w:val="20"/>
                <w:szCs w:val="20"/>
              </w:rPr>
            </w:pPr>
          </w:p>
        </w:tc>
        <w:tc>
          <w:tcPr>
            <w:tcW w:w="1170" w:type="dxa"/>
            <w:vAlign w:val="center"/>
          </w:tcPr>
          <w:p w14:paraId="41ABB0B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K-8</w:t>
            </w:r>
          </w:p>
        </w:tc>
        <w:tc>
          <w:tcPr>
            <w:tcW w:w="3510" w:type="dxa"/>
            <w:vAlign w:val="center"/>
          </w:tcPr>
          <w:p w14:paraId="72A80B3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Children of Staff/Board Member</w:t>
            </w:r>
          </w:p>
        </w:tc>
      </w:tr>
      <w:tr w:rsidR="00537BC1" w:rsidRPr="00DD580F" w14:paraId="713ED910" w14:textId="77777777" w:rsidTr="00581E8B">
        <w:trPr>
          <w:trHeight w:val="602"/>
        </w:trPr>
        <w:tc>
          <w:tcPr>
            <w:tcW w:w="2695" w:type="dxa"/>
            <w:vAlign w:val="center"/>
          </w:tcPr>
          <w:p w14:paraId="3AD3E0B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Clarence Farrington School 61</w:t>
            </w:r>
          </w:p>
          <w:p w14:paraId="6D604B2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222F26D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05F2486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w:t>
            </w:r>
          </w:p>
        </w:tc>
        <w:tc>
          <w:tcPr>
            <w:tcW w:w="1170" w:type="dxa"/>
            <w:vAlign w:val="center"/>
          </w:tcPr>
          <w:p w14:paraId="3AD0244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5E0DA77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4CDE65F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0AFB41A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6412539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2E1EDE3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3FF33A38" w14:textId="77777777" w:rsidTr="00581E8B">
        <w:trPr>
          <w:trHeight w:val="1295"/>
        </w:trPr>
        <w:tc>
          <w:tcPr>
            <w:tcW w:w="2695" w:type="dxa"/>
            <w:vAlign w:val="center"/>
          </w:tcPr>
          <w:p w14:paraId="131A1DC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Cold Spring School</w:t>
            </w:r>
          </w:p>
        </w:tc>
        <w:tc>
          <w:tcPr>
            <w:tcW w:w="900" w:type="dxa"/>
            <w:vAlign w:val="center"/>
          </w:tcPr>
          <w:p w14:paraId="6BF5CCA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4FB8658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1,2</w:t>
            </w:r>
          </w:p>
        </w:tc>
        <w:tc>
          <w:tcPr>
            <w:tcW w:w="1170" w:type="dxa"/>
            <w:vAlign w:val="center"/>
          </w:tcPr>
          <w:p w14:paraId="701BBD7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K-8</w:t>
            </w:r>
          </w:p>
        </w:tc>
        <w:tc>
          <w:tcPr>
            <w:tcW w:w="3510" w:type="dxa"/>
            <w:vAlign w:val="center"/>
          </w:tcPr>
          <w:p w14:paraId="73414F4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2B8A719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7933926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4A8370C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2F89439A" w14:textId="77777777" w:rsidR="00537BC1" w:rsidRPr="00D95117" w:rsidRDefault="00537BC1" w:rsidP="00537BC1">
            <w:pPr>
              <w:spacing w:after="0"/>
              <w:rPr>
                <w:rFonts w:ascii="Avenir Book" w:eastAsia="Times New Roman" w:hAnsi="Avenir Book" w:cs="Times New Roman"/>
                <w:sz w:val="20"/>
                <w:szCs w:val="20"/>
              </w:rPr>
            </w:pPr>
            <w:r w:rsidRPr="00D95117">
              <w:rPr>
                <w:rFonts w:ascii="Avenir Book" w:hAnsi="Avenir Book"/>
                <w:sz w:val="20"/>
                <w:szCs w:val="20"/>
              </w:rPr>
              <w:t xml:space="preserve">5. IPS Employee Priority  </w:t>
            </w:r>
          </w:p>
        </w:tc>
      </w:tr>
      <w:tr w:rsidR="00537BC1" w:rsidRPr="00DD580F" w14:paraId="68FC9ABC" w14:textId="77777777" w:rsidTr="00581E8B">
        <w:trPr>
          <w:trHeight w:val="863"/>
        </w:trPr>
        <w:tc>
          <w:tcPr>
            <w:tcW w:w="2695" w:type="dxa"/>
            <w:vAlign w:val="center"/>
          </w:tcPr>
          <w:p w14:paraId="710D56E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Crispus Attucks High School</w:t>
            </w:r>
            <w:r w:rsidRPr="00D95117">
              <w:rPr>
                <w:rFonts w:ascii="Avenir Book" w:hAnsi="Avenir Book"/>
                <w:sz w:val="20"/>
                <w:szCs w:val="20"/>
                <w:vertAlign w:val="superscript"/>
              </w:rPr>
              <w:footnoteReference w:id="4"/>
            </w:r>
            <w:r>
              <w:rPr>
                <w:rFonts w:ascii="Avenir Book" w:hAnsi="Avenir Book"/>
                <w:sz w:val="20"/>
                <w:szCs w:val="20"/>
              </w:rPr>
              <w:t>, including…</w:t>
            </w:r>
            <w:r w:rsidRPr="00D95117">
              <w:rPr>
                <w:rFonts w:ascii="Avenir Book" w:hAnsi="Avenir Book"/>
                <w:sz w:val="20"/>
                <w:szCs w:val="20"/>
              </w:rPr>
              <w:br/>
              <w:t xml:space="preserve"> -Health Sciences Academy</w:t>
            </w:r>
          </w:p>
          <w:p w14:paraId="27CCA11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 -Computer Sciences Academy </w:t>
            </w:r>
          </w:p>
        </w:tc>
        <w:tc>
          <w:tcPr>
            <w:tcW w:w="900" w:type="dxa"/>
            <w:vAlign w:val="center"/>
          </w:tcPr>
          <w:p w14:paraId="704D6EE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65A5B6C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1,2,3,4</w:t>
            </w:r>
          </w:p>
        </w:tc>
        <w:tc>
          <w:tcPr>
            <w:tcW w:w="1170" w:type="dxa"/>
            <w:vAlign w:val="center"/>
          </w:tcPr>
          <w:p w14:paraId="2161654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9-12</w:t>
            </w:r>
          </w:p>
        </w:tc>
        <w:tc>
          <w:tcPr>
            <w:tcW w:w="3510" w:type="dxa"/>
            <w:vAlign w:val="center"/>
          </w:tcPr>
          <w:p w14:paraId="30773A1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In-District Priority</w:t>
            </w:r>
            <w:r w:rsidRPr="00D95117">
              <w:rPr>
                <w:rFonts w:ascii="Avenir Book" w:hAnsi="Avenir Book"/>
                <w:sz w:val="20"/>
                <w:szCs w:val="20"/>
              </w:rPr>
              <w:br/>
              <w:t>2. Sibling Priority</w:t>
            </w:r>
            <w:r w:rsidRPr="00D95117">
              <w:rPr>
                <w:rFonts w:ascii="Avenir Book" w:hAnsi="Avenir Book"/>
                <w:sz w:val="20"/>
                <w:szCs w:val="20"/>
              </w:rPr>
              <w:br/>
              <w:t>3. IPS Employee Priority</w:t>
            </w:r>
          </w:p>
        </w:tc>
      </w:tr>
      <w:tr w:rsidR="00537BC1" w:rsidRPr="00DD580F" w14:paraId="223A6F16" w14:textId="77777777" w:rsidTr="00581E8B">
        <w:trPr>
          <w:trHeight w:val="1502"/>
        </w:trPr>
        <w:tc>
          <w:tcPr>
            <w:tcW w:w="2695" w:type="dxa"/>
            <w:vAlign w:val="center"/>
          </w:tcPr>
          <w:p w14:paraId="3DC90D5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Daniel Webster School 46</w:t>
            </w:r>
          </w:p>
          <w:p w14:paraId="6511A3C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70C5466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5B2B15A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4</w:t>
            </w:r>
          </w:p>
        </w:tc>
        <w:tc>
          <w:tcPr>
            <w:tcW w:w="1170" w:type="dxa"/>
            <w:vAlign w:val="center"/>
          </w:tcPr>
          <w:p w14:paraId="1EEB0DC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3A7C37C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4A75894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1A1FCEB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514A3A9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27B6933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2F93A1AE" w14:textId="77777777" w:rsidTr="00581E8B">
        <w:trPr>
          <w:trHeight w:val="1277"/>
        </w:trPr>
        <w:tc>
          <w:tcPr>
            <w:tcW w:w="2695" w:type="dxa"/>
            <w:vAlign w:val="center"/>
          </w:tcPr>
          <w:p w14:paraId="36C46B1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lastRenderedPageBreak/>
              <w:t>Edison School of the Arts School 47</w:t>
            </w:r>
          </w:p>
        </w:tc>
        <w:tc>
          <w:tcPr>
            <w:tcW w:w="900" w:type="dxa"/>
            <w:vAlign w:val="center"/>
          </w:tcPr>
          <w:p w14:paraId="284E4CB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5EE1FB1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3,4</w:t>
            </w:r>
          </w:p>
        </w:tc>
        <w:tc>
          <w:tcPr>
            <w:tcW w:w="1170" w:type="dxa"/>
            <w:vAlign w:val="center"/>
          </w:tcPr>
          <w:p w14:paraId="1E6BAAA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K-8</w:t>
            </w:r>
          </w:p>
        </w:tc>
        <w:tc>
          <w:tcPr>
            <w:tcW w:w="3510" w:type="dxa"/>
            <w:vAlign w:val="center"/>
          </w:tcPr>
          <w:p w14:paraId="237EB31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4EA86A5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2E0388C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58A334F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08333562" w14:textId="77777777" w:rsidR="00537BC1" w:rsidRPr="00D95117" w:rsidRDefault="00537BC1" w:rsidP="00537BC1">
            <w:pPr>
              <w:spacing w:after="0"/>
              <w:rPr>
                <w:rFonts w:ascii="Avenir Book" w:eastAsia="Times New Roman" w:hAnsi="Avenir Book" w:cs="Times New Roman"/>
                <w:sz w:val="20"/>
                <w:szCs w:val="20"/>
              </w:rPr>
            </w:pPr>
            <w:r w:rsidRPr="00D95117">
              <w:rPr>
                <w:rFonts w:ascii="Avenir Book" w:hAnsi="Avenir Book"/>
                <w:sz w:val="20"/>
                <w:szCs w:val="20"/>
              </w:rPr>
              <w:t xml:space="preserve">5. IPS Employee Priority  </w:t>
            </w:r>
          </w:p>
        </w:tc>
      </w:tr>
      <w:tr w:rsidR="00537BC1" w:rsidRPr="00DD580F" w14:paraId="0CF39C18" w14:textId="77777777" w:rsidTr="00581E8B">
        <w:trPr>
          <w:trHeight w:val="683"/>
        </w:trPr>
        <w:tc>
          <w:tcPr>
            <w:tcW w:w="2695" w:type="dxa"/>
            <w:vAlign w:val="center"/>
          </w:tcPr>
          <w:p w14:paraId="4DAE691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Eleanor Skillen School 34</w:t>
            </w:r>
          </w:p>
          <w:p w14:paraId="3701E81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 Montessori School</w:t>
            </w:r>
          </w:p>
        </w:tc>
        <w:tc>
          <w:tcPr>
            <w:tcW w:w="900" w:type="dxa"/>
            <w:vAlign w:val="center"/>
          </w:tcPr>
          <w:p w14:paraId="5F31098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7746633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4</w:t>
            </w:r>
          </w:p>
        </w:tc>
        <w:tc>
          <w:tcPr>
            <w:tcW w:w="1170" w:type="dxa"/>
            <w:vAlign w:val="center"/>
          </w:tcPr>
          <w:p w14:paraId="62592E8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125A494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2CB9318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57AD1B7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2703C33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566572D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3B165B58" w14:textId="77777777" w:rsidTr="00581E8B">
        <w:trPr>
          <w:trHeight w:val="1277"/>
        </w:trPr>
        <w:tc>
          <w:tcPr>
            <w:tcW w:w="2695" w:type="dxa"/>
            <w:vAlign w:val="center"/>
          </w:tcPr>
          <w:p w14:paraId="78B7ED1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Eliza Baker School 55</w:t>
            </w:r>
          </w:p>
          <w:p w14:paraId="430FFAF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 Butler Lab School</w:t>
            </w:r>
          </w:p>
        </w:tc>
        <w:tc>
          <w:tcPr>
            <w:tcW w:w="900" w:type="dxa"/>
            <w:vAlign w:val="center"/>
          </w:tcPr>
          <w:p w14:paraId="571C1E5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6CC3C69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2,3</w:t>
            </w:r>
          </w:p>
        </w:tc>
        <w:tc>
          <w:tcPr>
            <w:tcW w:w="1170" w:type="dxa"/>
            <w:vAlign w:val="center"/>
          </w:tcPr>
          <w:p w14:paraId="2DA58AE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42CEC53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1170AE2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2AD568C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582181F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1884D61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(Butler University </w:t>
            </w:r>
            <w:r>
              <w:rPr>
                <w:rFonts w:ascii="Avenir Book" w:hAnsi="Avenir Book"/>
                <w:sz w:val="20"/>
                <w:szCs w:val="20"/>
              </w:rPr>
              <w:t>e</w:t>
            </w:r>
            <w:r w:rsidRPr="00D95117">
              <w:rPr>
                <w:rFonts w:ascii="Avenir Book" w:hAnsi="Avenir Book"/>
                <w:sz w:val="20"/>
                <w:szCs w:val="20"/>
              </w:rPr>
              <w:t xml:space="preserve">mployees will receive an IPS Employee </w:t>
            </w:r>
            <w:r>
              <w:rPr>
                <w:rFonts w:ascii="Avenir Book" w:hAnsi="Avenir Book"/>
                <w:sz w:val="20"/>
                <w:szCs w:val="20"/>
              </w:rPr>
              <w:t>P</w:t>
            </w:r>
            <w:r w:rsidRPr="00D95117">
              <w:rPr>
                <w:rFonts w:ascii="Avenir Book" w:hAnsi="Avenir Book"/>
                <w:sz w:val="20"/>
                <w:szCs w:val="20"/>
              </w:rPr>
              <w:t>riority)</w:t>
            </w:r>
          </w:p>
        </w:tc>
      </w:tr>
      <w:tr w:rsidR="00537BC1" w:rsidRPr="00DD580F" w14:paraId="59E384EB" w14:textId="77777777" w:rsidTr="00581E8B">
        <w:trPr>
          <w:trHeight w:val="280"/>
        </w:trPr>
        <w:tc>
          <w:tcPr>
            <w:tcW w:w="2695" w:type="dxa"/>
            <w:vAlign w:val="center"/>
          </w:tcPr>
          <w:p w14:paraId="63BB05C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Enlace Academy</w:t>
            </w:r>
          </w:p>
        </w:tc>
        <w:tc>
          <w:tcPr>
            <w:tcW w:w="900" w:type="dxa"/>
            <w:vAlign w:val="center"/>
          </w:tcPr>
          <w:p w14:paraId="18D96FB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689FCA2C" w14:textId="77777777" w:rsidR="00537BC1" w:rsidRPr="00D95117" w:rsidRDefault="00537BC1" w:rsidP="00537BC1">
            <w:pPr>
              <w:spacing w:after="0"/>
              <w:rPr>
                <w:rFonts w:ascii="Avenir Book" w:hAnsi="Avenir Book"/>
                <w:sz w:val="20"/>
                <w:szCs w:val="20"/>
              </w:rPr>
            </w:pPr>
          </w:p>
        </w:tc>
        <w:tc>
          <w:tcPr>
            <w:tcW w:w="1170" w:type="dxa"/>
            <w:vAlign w:val="center"/>
          </w:tcPr>
          <w:p w14:paraId="551BDC2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K-8</w:t>
            </w:r>
          </w:p>
        </w:tc>
        <w:tc>
          <w:tcPr>
            <w:tcW w:w="3510" w:type="dxa"/>
            <w:vAlign w:val="center"/>
          </w:tcPr>
          <w:p w14:paraId="28D928F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Children of Staff/Board Member</w:t>
            </w:r>
          </w:p>
          <w:p w14:paraId="2E058E6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Sibling Priority</w:t>
            </w:r>
          </w:p>
          <w:p w14:paraId="2634FD3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Affiliated Pre-K Program</w:t>
            </w:r>
          </w:p>
        </w:tc>
      </w:tr>
      <w:tr w:rsidR="00537BC1" w:rsidRPr="00DD580F" w14:paraId="6E3309EA" w14:textId="77777777" w:rsidTr="00581E8B">
        <w:trPr>
          <w:trHeight w:val="1223"/>
        </w:trPr>
        <w:tc>
          <w:tcPr>
            <w:tcW w:w="2695" w:type="dxa"/>
            <w:vAlign w:val="center"/>
          </w:tcPr>
          <w:p w14:paraId="086F05F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Ernie Pyle School 90</w:t>
            </w:r>
          </w:p>
          <w:p w14:paraId="264478F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 Paideia School</w:t>
            </w:r>
          </w:p>
        </w:tc>
        <w:tc>
          <w:tcPr>
            <w:tcW w:w="900" w:type="dxa"/>
            <w:vAlign w:val="center"/>
          </w:tcPr>
          <w:p w14:paraId="2BE2A52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30E7A7A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w:t>
            </w:r>
          </w:p>
        </w:tc>
        <w:tc>
          <w:tcPr>
            <w:tcW w:w="1170" w:type="dxa"/>
            <w:vAlign w:val="center"/>
          </w:tcPr>
          <w:p w14:paraId="4218B37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48AA0D1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3EC3EC1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7D44061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35A9955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45D3ECD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7AA4CB9D" w14:textId="77777777" w:rsidTr="00581E8B">
        <w:trPr>
          <w:trHeight w:val="782"/>
        </w:trPr>
        <w:tc>
          <w:tcPr>
            <w:tcW w:w="2695" w:type="dxa"/>
            <w:vAlign w:val="center"/>
          </w:tcPr>
          <w:p w14:paraId="37104D3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Frederick Douglass School 19</w:t>
            </w:r>
          </w:p>
          <w:p w14:paraId="076F36E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5099584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25DBEC3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4</w:t>
            </w:r>
          </w:p>
        </w:tc>
        <w:tc>
          <w:tcPr>
            <w:tcW w:w="1170" w:type="dxa"/>
            <w:vAlign w:val="center"/>
          </w:tcPr>
          <w:p w14:paraId="0101C6B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K-5</w:t>
            </w:r>
          </w:p>
        </w:tc>
        <w:tc>
          <w:tcPr>
            <w:tcW w:w="3510" w:type="dxa"/>
            <w:vAlign w:val="center"/>
          </w:tcPr>
          <w:p w14:paraId="3C30E79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3B3183E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759DA6A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3C104DC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5884D32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42D2B995" w14:textId="77777777" w:rsidTr="00581E8B">
        <w:trPr>
          <w:trHeight w:val="791"/>
        </w:trPr>
        <w:tc>
          <w:tcPr>
            <w:tcW w:w="2695" w:type="dxa"/>
            <w:vAlign w:val="center"/>
          </w:tcPr>
          <w:p w14:paraId="1F24477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GEO Next Generation Academy - Indianapolis</w:t>
            </w:r>
          </w:p>
        </w:tc>
        <w:tc>
          <w:tcPr>
            <w:tcW w:w="900" w:type="dxa"/>
            <w:vAlign w:val="center"/>
          </w:tcPr>
          <w:p w14:paraId="4DD561D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0E1739E5" w14:textId="77777777" w:rsidR="00537BC1" w:rsidRPr="00D95117" w:rsidRDefault="00537BC1" w:rsidP="00537BC1">
            <w:pPr>
              <w:spacing w:after="0"/>
              <w:rPr>
                <w:rFonts w:ascii="Avenir Book" w:hAnsi="Avenir Book"/>
                <w:sz w:val="20"/>
                <w:szCs w:val="20"/>
              </w:rPr>
            </w:pPr>
          </w:p>
        </w:tc>
        <w:tc>
          <w:tcPr>
            <w:tcW w:w="1170" w:type="dxa"/>
            <w:vAlign w:val="center"/>
          </w:tcPr>
          <w:p w14:paraId="2C14AFE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K-12</w:t>
            </w:r>
          </w:p>
        </w:tc>
        <w:tc>
          <w:tcPr>
            <w:tcW w:w="3510" w:type="dxa"/>
            <w:vAlign w:val="center"/>
          </w:tcPr>
          <w:p w14:paraId="30ADF79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1D00CD5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Children of Staff/Board Member</w:t>
            </w:r>
          </w:p>
        </w:tc>
      </w:tr>
      <w:tr w:rsidR="00537BC1" w:rsidRPr="00DD580F" w14:paraId="1A75AF72" w14:textId="77777777" w:rsidTr="00581E8B">
        <w:trPr>
          <w:trHeight w:val="620"/>
        </w:trPr>
        <w:tc>
          <w:tcPr>
            <w:tcW w:w="2695" w:type="dxa"/>
            <w:vAlign w:val="center"/>
          </w:tcPr>
          <w:p w14:paraId="2926525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George and Veronica Phalen Leadership Academy</w:t>
            </w:r>
          </w:p>
        </w:tc>
        <w:tc>
          <w:tcPr>
            <w:tcW w:w="900" w:type="dxa"/>
            <w:vAlign w:val="center"/>
          </w:tcPr>
          <w:p w14:paraId="3E31727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0A0185DE" w14:textId="77777777" w:rsidR="00537BC1" w:rsidRPr="00D95117" w:rsidRDefault="00537BC1" w:rsidP="00537BC1">
            <w:pPr>
              <w:spacing w:after="0"/>
              <w:rPr>
                <w:rFonts w:ascii="Avenir Book" w:hAnsi="Avenir Book"/>
                <w:sz w:val="20"/>
                <w:szCs w:val="20"/>
              </w:rPr>
            </w:pPr>
          </w:p>
        </w:tc>
        <w:tc>
          <w:tcPr>
            <w:tcW w:w="1170" w:type="dxa"/>
            <w:vAlign w:val="center"/>
          </w:tcPr>
          <w:p w14:paraId="77795D6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K-8</w:t>
            </w:r>
          </w:p>
        </w:tc>
        <w:tc>
          <w:tcPr>
            <w:tcW w:w="3510" w:type="dxa"/>
            <w:vAlign w:val="center"/>
          </w:tcPr>
          <w:p w14:paraId="06021F4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TBD</w:t>
            </w:r>
          </w:p>
        </w:tc>
      </w:tr>
      <w:tr w:rsidR="00537BC1" w:rsidRPr="00DD580F" w14:paraId="0926CC0E" w14:textId="77777777" w:rsidTr="00581E8B">
        <w:trPr>
          <w:trHeight w:val="1421"/>
        </w:trPr>
        <w:tc>
          <w:tcPr>
            <w:tcW w:w="2695" w:type="dxa"/>
            <w:vAlign w:val="center"/>
          </w:tcPr>
          <w:p w14:paraId="2FD8700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lastRenderedPageBreak/>
              <w:t>George Washington Carver School 87</w:t>
            </w:r>
          </w:p>
          <w:p w14:paraId="1D4F48B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 Montessori School</w:t>
            </w:r>
          </w:p>
        </w:tc>
        <w:tc>
          <w:tcPr>
            <w:tcW w:w="900" w:type="dxa"/>
            <w:vAlign w:val="center"/>
          </w:tcPr>
          <w:p w14:paraId="05A54B7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314D6D9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w:t>
            </w:r>
          </w:p>
        </w:tc>
        <w:tc>
          <w:tcPr>
            <w:tcW w:w="1170" w:type="dxa"/>
            <w:vAlign w:val="center"/>
          </w:tcPr>
          <w:p w14:paraId="02725E1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7890C4E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64DF2B1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6083DE5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3DF5FED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213F016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48B30251" w14:textId="77777777" w:rsidTr="00581E8B">
        <w:trPr>
          <w:trHeight w:val="1043"/>
        </w:trPr>
        <w:tc>
          <w:tcPr>
            <w:tcW w:w="2695" w:type="dxa"/>
            <w:vAlign w:val="center"/>
          </w:tcPr>
          <w:p w14:paraId="306EE89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George Washington High School</w:t>
            </w:r>
            <w:r w:rsidRPr="00D95117">
              <w:rPr>
                <w:rFonts w:ascii="Avenir Book" w:hAnsi="Avenir Book"/>
                <w:sz w:val="20"/>
                <w:szCs w:val="20"/>
                <w:vertAlign w:val="superscript"/>
              </w:rPr>
              <w:footnoteReference w:id="5"/>
            </w:r>
            <w:r>
              <w:rPr>
                <w:rFonts w:ascii="Avenir Book" w:hAnsi="Avenir Book"/>
                <w:sz w:val="20"/>
                <w:szCs w:val="20"/>
              </w:rPr>
              <w:t>, including…</w:t>
            </w:r>
            <w:r w:rsidRPr="00D95117">
              <w:rPr>
                <w:rFonts w:ascii="Avenir Book" w:hAnsi="Avenir Book"/>
                <w:sz w:val="20"/>
                <w:szCs w:val="20"/>
              </w:rPr>
              <w:br/>
              <w:t xml:space="preserve"> -Advanced Manufacturing Academy</w:t>
            </w:r>
            <w:r w:rsidRPr="00D95117">
              <w:rPr>
                <w:rFonts w:ascii="Avenir Book" w:hAnsi="Avenir Book"/>
                <w:sz w:val="20"/>
                <w:szCs w:val="20"/>
              </w:rPr>
              <w:br/>
              <w:t xml:space="preserve"> -Business &amp; Finance Academy</w:t>
            </w:r>
            <w:r w:rsidRPr="00D95117">
              <w:rPr>
                <w:rFonts w:ascii="Avenir Book" w:hAnsi="Avenir Book"/>
                <w:sz w:val="20"/>
                <w:szCs w:val="20"/>
              </w:rPr>
              <w:br/>
              <w:t xml:space="preserve"> -Information Technology Academy</w:t>
            </w:r>
          </w:p>
        </w:tc>
        <w:tc>
          <w:tcPr>
            <w:tcW w:w="900" w:type="dxa"/>
            <w:vAlign w:val="center"/>
          </w:tcPr>
          <w:p w14:paraId="29DCADF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120B75F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1,2,3,4</w:t>
            </w:r>
          </w:p>
        </w:tc>
        <w:tc>
          <w:tcPr>
            <w:tcW w:w="1170" w:type="dxa"/>
            <w:vAlign w:val="center"/>
          </w:tcPr>
          <w:p w14:paraId="5CB8466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9-12</w:t>
            </w:r>
          </w:p>
        </w:tc>
        <w:tc>
          <w:tcPr>
            <w:tcW w:w="3510" w:type="dxa"/>
            <w:vAlign w:val="center"/>
          </w:tcPr>
          <w:p w14:paraId="24721C4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In-District Priority</w:t>
            </w:r>
            <w:r w:rsidRPr="00D95117">
              <w:rPr>
                <w:rFonts w:ascii="Avenir Book" w:hAnsi="Avenir Book"/>
                <w:sz w:val="20"/>
                <w:szCs w:val="20"/>
              </w:rPr>
              <w:br/>
              <w:t>2. Sibling Priority</w:t>
            </w:r>
            <w:r w:rsidRPr="00D95117">
              <w:rPr>
                <w:rFonts w:ascii="Avenir Book" w:hAnsi="Avenir Book"/>
                <w:sz w:val="20"/>
                <w:szCs w:val="20"/>
              </w:rPr>
              <w:br/>
              <w:t>3. IPS Employee Priority</w:t>
            </w:r>
          </w:p>
        </w:tc>
      </w:tr>
      <w:tr w:rsidR="00537BC1" w:rsidRPr="00DD580F" w14:paraId="126AB04F" w14:textId="77777777" w:rsidTr="00581E8B">
        <w:trPr>
          <w:trHeight w:val="665"/>
        </w:trPr>
        <w:tc>
          <w:tcPr>
            <w:tcW w:w="2695" w:type="dxa"/>
            <w:vAlign w:val="center"/>
          </w:tcPr>
          <w:p w14:paraId="166CBE50" w14:textId="77777777" w:rsidR="00537BC1" w:rsidRDefault="00537BC1" w:rsidP="00537BC1">
            <w:pPr>
              <w:spacing w:after="0"/>
              <w:rPr>
                <w:rFonts w:ascii="Avenir Book" w:hAnsi="Avenir Book"/>
                <w:sz w:val="20"/>
                <w:szCs w:val="20"/>
              </w:rPr>
            </w:pPr>
            <w:r w:rsidRPr="00D95117">
              <w:rPr>
                <w:rFonts w:ascii="Avenir Book" w:hAnsi="Avenir Book"/>
                <w:sz w:val="20"/>
                <w:szCs w:val="20"/>
              </w:rPr>
              <w:t>George W. Julian School 57</w:t>
            </w:r>
            <w:r>
              <w:rPr>
                <w:rFonts w:ascii="Avenir Book" w:hAnsi="Avenir Book"/>
                <w:sz w:val="20"/>
                <w:szCs w:val="20"/>
              </w:rPr>
              <w:t xml:space="preserve"> </w:t>
            </w:r>
            <w:r w:rsidRPr="00D95117">
              <w:rPr>
                <w:rFonts w:ascii="Avenir Book" w:hAnsi="Avenir Book"/>
                <w:sz w:val="20"/>
                <w:szCs w:val="20"/>
              </w:rPr>
              <w:t>Center for Inquiry</w:t>
            </w:r>
          </w:p>
          <w:p w14:paraId="64CDB137" w14:textId="10BBB615" w:rsidR="00537BC1" w:rsidRPr="00D95117" w:rsidRDefault="00537BC1" w:rsidP="00537BC1">
            <w:pPr>
              <w:spacing w:after="0"/>
              <w:rPr>
                <w:rFonts w:ascii="Avenir Book" w:hAnsi="Avenir Book"/>
                <w:sz w:val="20"/>
                <w:szCs w:val="20"/>
              </w:rPr>
            </w:pPr>
            <w:r>
              <w:rPr>
                <w:rFonts w:ascii="Avenir Book" w:hAnsi="Avenir Book"/>
                <w:sz w:val="20"/>
                <w:szCs w:val="20"/>
              </w:rPr>
              <w:t>A</w:t>
            </w:r>
            <w:r w:rsidRPr="00D95117">
              <w:rPr>
                <w:rFonts w:ascii="Avenir Book" w:hAnsi="Avenir Book"/>
                <w:sz w:val="20"/>
                <w:szCs w:val="20"/>
              </w:rPr>
              <w:t>n IB World School</w:t>
            </w:r>
          </w:p>
        </w:tc>
        <w:tc>
          <w:tcPr>
            <w:tcW w:w="900" w:type="dxa"/>
            <w:vAlign w:val="center"/>
          </w:tcPr>
          <w:p w14:paraId="421486F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288B62F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4</w:t>
            </w:r>
          </w:p>
        </w:tc>
        <w:tc>
          <w:tcPr>
            <w:tcW w:w="1170" w:type="dxa"/>
            <w:vAlign w:val="center"/>
          </w:tcPr>
          <w:p w14:paraId="06615DE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K-5</w:t>
            </w:r>
          </w:p>
        </w:tc>
        <w:tc>
          <w:tcPr>
            <w:tcW w:w="3510" w:type="dxa"/>
            <w:vAlign w:val="center"/>
          </w:tcPr>
          <w:p w14:paraId="605C202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494ABC6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532AB0C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27CBC73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4FA5459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07FB6841" w14:textId="77777777" w:rsidTr="00581E8B">
        <w:trPr>
          <w:trHeight w:val="665"/>
        </w:trPr>
        <w:tc>
          <w:tcPr>
            <w:tcW w:w="2695" w:type="dxa"/>
            <w:vAlign w:val="center"/>
          </w:tcPr>
          <w:p w14:paraId="21FA780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Girls IN STEM Academy</w:t>
            </w:r>
          </w:p>
        </w:tc>
        <w:tc>
          <w:tcPr>
            <w:tcW w:w="900" w:type="dxa"/>
            <w:vAlign w:val="center"/>
          </w:tcPr>
          <w:p w14:paraId="20DA85C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7A4AB460" w14:textId="77777777" w:rsidR="00537BC1" w:rsidRPr="00D95117" w:rsidRDefault="00537BC1" w:rsidP="00537BC1">
            <w:pPr>
              <w:spacing w:after="0"/>
              <w:rPr>
                <w:rFonts w:ascii="Avenir Book" w:hAnsi="Avenir Book"/>
                <w:sz w:val="20"/>
                <w:szCs w:val="20"/>
              </w:rPr>
            </w:pPr>
          </w:p>
        </w:tc>
        <w:tc>
          <w:tcPr>
            <w:tcW w:w="1170" w:type="dxa"/>
            <w:vAlign w:val="center"/>
          </w:tcPr>
          <w:p w14:paraId="1EF6B09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K-6</w:t>
            </w:r>
          </w:p>
        </w:tc>
        <w:tc>
          <w:tcPr>
            <w:tcW w:w="3510" w:type="dxa"/>
            <w:vAlign w:val="center"/>
          </w:tcPr>
          <w:p w14:paraId="78E1C2C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*Ongoing enrollment</w:t>
            </w:r>
          </w:p>
        </w:tc>
      </w:tr>
      <w:tr w:rsidR="00537BC1" w:rsidRPr="00DD580F" w14:paraId="24CC7269" w14:textId="77777777" w:rsidTr="00581E8B">
        <w:trPr>
          <w:trHeight w:val="280"/>
        </w:trPr>
        <w:tc>
          <w:tcPr>
            <w:tcW w:w="2695" w:type="dxa"/>
            <w:vAlign w:val="center"/>
          </w:tcPr>
          <w:p w14:paraId="52DB2C0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Global Preparatory Academy at Riverside School 44</w:t>
            </w:r>
          </w:p>
        </w:tc>
        <w:tc>
          <w:tcPr>
            <w:tcW w:w="900" w:type="dxa"/>
            <w:vAlign w:val="center"/>
          </w:tcPr>
          <w:p w14:paraId="3D35CF88" w14:textId="77777777" w:rsidR="00537BC1" w:rsidRPr="00537BC1" w:rsidRDefault="00537BC1" w:rsidP="00537BC1">
            <w:pPr>
              <w:spacing w:after="0"/>
              <w:rPr>
                <w:rFonts w:ascii="Avenir Book" w:hAnsi="Avenir Book"/>
                <w:sz w:val="20"/>
                <w:szCs w:val="20"/>
              </w:rPr>
            </w:pPr>
            <w:r w:rsidRPr="00537BC1">
              <w:rPr>
                <w:rFonts w:ascii="Avenir Book" w:hAnsi="Avenir Book"/>
                <w:sz w:val="20"/>
                <w:szCs w:val="20"/>
              </w:rPr>
              <w:t>Charter/IPS</w:t>
            </w:r>
          </w:p>
        </w:tc>
        <w:tc>
          <w:tcPr>
            <w:tcW w:w="1440" w:type="dxa"/>
            <w:vAlign w:val="center"/>
          </w:tcPr>
          <w:p w14:paraId="546761F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1,2</w:t>
            </w:r>
          </w:p>
        </w:tc>
        <w:tc>
          <w:tcPr>
            <w:tcW w:w="1170" w:type="dxa"/>
            <w:vAlign w:val="center"/>
          </w:tcPr>
          <w:p w14:paraId="1D25CDC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PK-8</w:t>
            </w:r>
          </w:p>
        </w:tc>
        <w:tc>
          <w:tcPr>
            <w:tcW w:w="3510" w:type="dxa"/>
            <w:vAlign w:val="center"/>
          </w:tcPr>
          <w:p w14:paraId="4E53C94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7F5D399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3676B09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02626CC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4. Affiliated PK</w:t>
            </w:r>
          </w:p>
          <w:p w14:paraId="14F2C2F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Impacted by Rebuilding Stronger </w:t>
            </w:r>
          </w:p>
          <w:p w14:paraId="402D4C1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6. IPS Employee Priority  </w:t>
            </w:r>
          </w:p>
        </w:tc>
      </w:tr>
      <w:tr w:rsidR="00537BC1" w:rsidRPr="00DD580F" w14:paraId="6F0C6252" w14:textId="77777777" w:rsidTr="00581E8B">
        <w:trPr>
          <w:trHeight w:val="935"/>
        </w:trPr>
        <w:tc>
          <w:tcPr>
            <w:tcW w:w="2695" w:type="dxa"/>
            <w:vAlign w:val="center"/>
          </w:tcPr>
          <w:p w14:paraId="524DE32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Herron High School</w:t>
            </w:r>
          </w:p>
        </w:tc>
        <w:tc>
          <w:tcPr>
            <w:tcW w:w="900" w:type="dxa"/>
            <w:vAlign w:val="center"/>
          </w:tcPr>
          <w:p w14:paraId="110F8A0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1C2E55D5" w14:textId="77777777" w:rsidR="00537BC1" w:rsidRPr="00D95117" w:rsidRDefault="00537BC1" w:rsidP="00537BC1">
            <w:pPr>
              <w:spacing w:after="0"/>
              <w:rPr>
                <w:rFonts w:ascii="Avenir Book" w:hAnsi="Avenir Book"/>
                <w:sz w:val="20"/>
                <w:szCs w:val="20"/>
              </w:rPr>
            </w:pPr>
          </w:p>
        </w:tc>
        <w:tc>
          <w:tcPr>
            <w:tcW w:w="1170" w:type="dxa"/>
            <w:vAlign w:val="center"/>
          </w:tcPr>
          <w:p w14:paraId="389F7D7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9-12</w:t>
            </w:r>
          </w:p>
        </w:tc>
        <w:tc>
          <w:tcPr>
            <w:tcW w:w="3510" w:type="dxa"/>
            <w:vAlign w:val="center"/>
          </w:tcPr>
          <w:p w14:paraId="599CCA5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Children of Staff/Board Member</w:t>
            </w:r>
            <w:r w:rsidRPr="00D95117">
              <w:rPr>
                <w:rFonts w:ascii="Avenir Book" w:hAnsi="Avenir Book"/>
                <w:sz w:val="20"/>
                <w:szCs w:val="20"/>
              </w:rPr>
              <w:br/>
              <w:t>3. Proximity Priority</w:t>
            </w:r>
          </w:p>
        </w:tc>
      </w:tr>
      <w:tr w:rsidR="00537BC1" w:rsidRPr="00DD580F" w14:paraId="32193B66" w14:textId="77777777" w:rsidTr="00581E8B">
        <w:trPr>
          <w:trHeight w:val="773"/>
        </w:trPr>
        <w:tc>
          <w:tcPr>
            <w:tcW w:w="2695" w:type="dxa"/>
            <w:vAlign w:val="center"/>
          </w:tcPr>
          <w:p w14:paraId="4924CC6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Herron Preparatory School</w:t>
            </w:r>
          </w:p>
        </w:tc>
        <w:tc>
          <w:tcPr>
            <w:tcW w:w="900" w:type="dxa"/>
            <w:vAlign w:val="center"/>
          </w:tcPr>
          <w:p w14:paraId="23C1E1A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5FFBC9BE" w14:textId="77777777" w:rsidR="00537BC1" w:rsidRPr="00D95117" w:rsidRDefault="00537BC1" w:rsidP="00537BC1">
            <w:pPr>
              <w:spacing w:after="0"/>
              <w:rPr>
                <w:rFonts w:ascii="Avenir Book" w:hAnsi="Avenir Book"/>
                <w:sz w:val="20"/>
                <w:szCs w:val="20"/>
              </w:rPr>
            </w:pPr>
          </w:p>
        </w:tc>
        <w:tc>
          <w:tcPr>
            <w:tcW w:w="1170" w:type="dxa"/>
            <w:vAlign w:val="center"/>
          </w:tcPr>
          <w:p w14:paraId="59776FB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K-7</w:t>
            </w:r>
          </w:p>
        </w:tc>
        <w:tc>
          <w:tcPr>
            <w:tcW w:w="3510" w:type="dxa"/>
            <w:vAlign w:val="center"/>
          </w:tcPr>
          <w:p w14:paraId="5604A1D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Children of Staff/Board Member</w:t>
            </w:r>
          </w:p>
          <w:p w14:paraId="0AC13BA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Proximity Priority</w:t>
            </w:r>
          </w:p>
        </w:tc>
      </w:tr>
      <w:tr w:rsidR="00537BC1" w:rsidRPr="00DD580F" w14:paraId="25D672C5" w14:textId="77777777" w:rsidTr="00581E8B">
        <w:trPr>
          <w:trHeight w:val="890"/>
        </w:trPr>
        <w:tc>
          <w:tcPr>
            <w:tcW w:w="2695" w:type="dxa"/>
            <w:vAlign w:val="center"/>
          </w:tcPr>
          <w:p w14:paraId="0D087C7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Herron-Riverside High School</w:t>
            </w:r>
          </w:p>
        </w:tc>
        <w:tc>
          <w:tcPr>
            <w:tcW w:w="900" w:type="dxa"/>
            <w:vAlign w:val="center"/>
          </w:tcPr>
          <w:p w14:paraId="199BB4D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0575DDF3" w14:textId="77777777" w:rsidR="00537BC1" w:rsidRPr="00D95117" w:rsidRDefault="00537BC1" w:rsidP="00537BC1">
            <w:pPr>
              <w:spacing w:after="0"/>
              <w:rPr>
                <w:rFonts w:ascii="Avenir Book" w:hAnsi="Avenir Book"/>
                <w:sz w:val="20"/>
                <w:szCs w:val="20"/>
              </w:rPr>
            </w:pPr>
          </w:p>
        </w:tc>
        <w:tc>
          <w:tcPr>
            <w:tcW w:w="1170" w:type="dxa"/>
            <w:vAlign w:val="center"/>
          </w:tcPr>
          <w:p w14:paraId="15D0631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9-12</w:t>
            </w:r>
          </w:p>
        </w:tc>
        <w:tc>
          <w:tcPr>
            <w:tcW w:w="3510" w:type="dxa"/>
            <w:vAlign w:val="center"/>
          </w:tcPr>
          <w:p w14:paraId="7675F21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Children of Staff/Board Member</w:t>
            </w:r>
            <w:r w:rsidRPr="00D95117">
              <w:rPr>
                <w:rFonts w:ascii="Avenir Book" w:hAnsi="Avenir Book"/>
                <w:sz w:val="20"/>
                <w:szCs w:val="20"/>
              </w:rPr>
              <w:br/>
              <w:t>3. Proximity Priority</w:t>
            </w:r>
          </w:p>
        </w:tc>
      </w:tr>
      <w:tr w:rsidR="00537BC1" w:rsidRPr="00DD580F" w14:paraId="2A42EFD8" w14:textId="77777777" w:rsidTr="00581E8B">
        <w:trPr>
          <w:trHeight w:val="890"/>
        </w:trPr>
        <w:tc>
          <w:tcPr>
            <w:tcW w:w="2695" w:type="dxa"/>
            <w:vAlign w:val="center"/>
          </w:tcPr>
          <w:p w14:paraId="2EFDAB6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lastRenderedPageBreak/>
              <w:t>H. L. Harshman Middle School</w:t>
            </w:r>
          </w:p>
          <w:p w14:paraId="54A6A02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 High Ability and Dual Language School</w:t>
            </w:r>
          </w:p>
        </w:tc>
        <w:tc>
          <w:tcPr>
            <w:tcW w:w="900" w:type="dxa"/>
            <w:vAlign w:val="center"/>
          </w:tcPr>
          <w:p w14:paraId="175C034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3FF6198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High Ability- 1,2,3,4</w:t>
            </w:r>
          </w:p>
          <w:p w14:paraId="5F3E110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Dual Language- 3,4</w:t>
            </w:r>
          </w:p>
        </w:tc>
        <w:tc>
          <w:tcPr>
            <w:tcW w:w="1170" w:type="dxa"/>
            <w:vAlign w:val="center"/>
          </w:tcPr>
          <w:p w14:paraId="6B1F3FB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6-8</w:t>
            </w:r>
          </w:p>
        </w:tc>
        <w:tc>
          <w:tcPr>
            <w:tcW w:w="3510" w:type="dxa"/>
            <w:vAlign w:val="center"/>
          </w:tcPr>
          <w:p w14:paraId="28DBF59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196A99C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2999FF9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13EE583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39B9DC3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6366EC19" w14:textId="77777777" w:rsidTr="00581E8B">
        <w:trPr>
          <w:trHeight w:val="890"/>
        </w:trPr>
        <w:tc>
          <w:tcPr>
            <w:tcW w:w="2695" w:type="dxa"/>
            <w:vAlign w:val="center"/>
          </w:tcPr>
          <w:p w14:paraId="64F8099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H. W. Longfellow Middle School</w:t>
            </w:r>
          </w:p>
          <w:p w14:paraId="1A948A5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An IB World School</w:t>
            </w:r>
          </w:p>
        </w:tc>
        <w:tc>
          <w:tcPr>
            <w:tcW w:w="900" w:type="dxa"/>
            <w:vAlign w:val="center"/>
          </w:tcPr>
          <w:p w14:paraId="4F8C3D6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521CF77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w:t>
            </w:r>
          </w:p>
        </w:tc>
        <w:tc>
          <w:tcPr>
            <w:tcW w:w="1170" w:type="dxa"/>
            <w:vAlign w:val="center"/>
          </w:tcPr>
          <w:p w14:paraId="3C4EF9B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6-8</w:t>
            </w:r>
          </w:p>
        </w:tc>
        <w:tc>
          <w:tcPr>
            <w:tcW w:w="3510" w:type="dxa"/>
            <w:vAlign w:val="center"/>
          </w:tcPr>
          <w:p w14:paraId="3CCE6E4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566A0F6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3DDDF2A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06B2E3C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17D8635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15878EE1" w14:textId="77777777" w:rsidTr="00581E8B">
        <w:trPr>
          <w:trHeight w:val="512"/>
        </w:trPr>
        <w:tc>
          <w:tcPr>
            <w:tcW w:w="2695" w:type="dxa"/>
            <w:vAlign w:val="center"/>
          </w:tcPr>
          <w:p w14:paraId="7E7C547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Indiana Math &amp; Science Academy - North</w:t>
            </w:r>
          </w:p>
        </w:tc>
        <w:tc>
          <w:tcPr>
            <w:tcW w:w="900" w:type="dxa"/>
            <w:vAlign w:val="center"/>
          </w:tcPr>
          <w:p w14:paraId="02C1743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5292FAD3" w14:textId="77777777" w:rsidR="00537BC1" w:rsidRPr="00D95117" w:rsidRDefault="00537BC1" w:rsidP="00537BC1">
            <w:pPr>
              <w:spacing w:after="0"/>
              <w:rPr>
                <w:rFonts w:ascii="Avenir Book" w:hAnsi="Avenir Book"/>
                <w:sz w:val="20"/>
                <w:szCs w:val="20"/>
              </w:rPr>
            </w:pPr>
          </w:p>
        </w:tc>
        <w:tc>
          <w:tcPr>
            <w:tcW w:w="1170" w:type="dxa"/>
            <w:vAlign w:val="center"/>
          </w:tcPr>
          <w:p w14:paraId="6BAD62F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K-12</w:t>
            </w:r>
          </w:p>
        </w:tc>
        <w:tc>
          <w:tcPr>
            <w:tcW w:w="3510" w:type="dxa"/>
            <w:vAlign w:val="center"/>
          </w:tcPr>
          <w:p w14:paraId="75BBA22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3A48CA5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Children of Staff/Board Member</w:t>
            </w:r>
          </w:p>
        </w:tc>
      </w:tr>
      <w:tr w:rsidR="00537BC1" w:rsidRPr="00DD580F" w14:paraId="2F79067A" w14:textId="77777777" w:rsidTr="00581E8B">
        <w:trPr>
          <w:trHeight w:val="710"/>
        </w:trPr>
        <w:tc>
          <w:tcPr>
            <w:tcW w:w="2695" w:type="dxa"/>
            <w:vAlign w:val="center"/>
          </w:tcPr>
          <w:p w14:paraId="0C80F95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Indiana Math &amp; Science Academy - West</w:t>
            </w:r>
          </w:p>
        </w:tc>
        <w:tc>
          <w:tcPr>
            <w:tcW w:w="900" w:type="dxa"/>
            <w:vAlign w:val="center"/>
          </w:tcPr>
          <w:p w14:paraId="4AEA9A3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252BAD8A" w14:textId="77777777" w:rsidR="00537BC1" w:rsidRPr="00D95117" w:rsidRDefault="00537BC1" w:rsidP="00537BC1">
            <w:pPr>
              <w:spacing w:after="0"/>
              <w:rPr>
                <w:rFonts w:ascii="Avenir Book" w:hAnsi="Avenir Book"/>
                <w:sz w:val="20"/>
                <w:szCs w:val="20"/>
              </w:rPr>
            </w:pPr>
          </w:p>
        </w:tc>
        <w:tc>
          <w:tcPr>
            <w:tcW w:w="1170" w:type="dxa"/>
            <w:vAlign w:val="center"/>
          </w:tcPr>
          <w:p w14:paraId="17AD546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K-8</w:t>
            </w:r>
          </w:p>
        </w:tc>
        <w:tc>
          <w:tcPr>
            <w:tcW w:w="3510" w:type="dxa"/>
            <w:vAlign w:val="center"/>
          </w:tcPr>
          <w:p w14:paraId="6F8B17D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461F07B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Children of Staff/Board Member</w:t>
            </w:r>
          </w:p>
        </w:tc>
      </w:tr>
      <w:tr w:rsidR="00537BC1" w:rsidRPr="00DD580F" w14:paraId="78A4168A" w14:textId="77777777" w:rsidTr="00581E8B">
        <w:trPr>
          <w:trHeight w:val="368"/>
        </w:trPr>
        <w:tc>
          <w:tcPr>
            <w:tcW w:w="2695" w:type="dxa"/>
            <w:vAlign w:val="center"/>
          </w:tcPr>
          <w:p w14:paraId="50FA32D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Indianapolis Metropolitan High School</w:t>
            </w:r>
          </w:p>
        </w:tc>
        <w:tc>
          <w:tcPr>
            <w:tcW w:w="900" w:type="dxa"/>
            <w:vAlign w:val="center"/>
          </w:tcPr>
          <w:p w14:paraId="297E192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659706D0" w14:textId="77777777" w:rsidR="00537BC1" w:rsidRPr="00D95117" w:rsidRDefault="00537BC1" w:rsidP="00537BC1">
            <w:pPr>
              <w:spacing w:after="0"/>
              <w:rPr>
                <w:rFonts w:ascii="Avenir Book" w:hAnsi="Avenir Book"/>
                <w:sz w:val="20"/>
                <w:szCs w:val="20"/>
              </w:rPr>
            </w:pPr>
          </w:p>
        </w:tc>
        <w:tc>
          <w:tcPr>
            <w:tcW w:w="1170" w:type="dxa"/>
            <w:vAlign w:val="center"/>
          </w:tcPr>
          <w:p w14:paraId="6DED551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9-12</w:t>
            </w:r>
          </w:p>
        </w:tc>
        <w:tc>
          <w:tcPr>
            <w:tcW w:w="3510" w:type="dxa"/>
            <w:vAlign w:val="center"/>
          </w:tcPr>
          <w:p w14:paraId="44E74DE5" w14:textId="77777777" w:rsidR="00537BC1" w:rsidRPr="00D95117" w:rsidRDefault="00537BC1" w:rsidP="00537BC1">
            <w:pPr>
              <w:spacing w:after="0"/>
              <w:rPr>
                <w:rFonts w:ascii="Avenir Book" w:hAnsi="Avenir Book"/>
                <w:sz w:val="20"/>
                <w:szCs w:val="20"/>
                <w:highlight w:val="yellow"/>
              </w:rPr>
            </w:pPr>
            <w:r w:rsidRPr="00D95117">
              <w:rPr>
                <w:rFonts w:ascii="Avenir Book" w:hAnsi="Avenir Book"/>
                <w:sz w:val="20"/>
                <w:szCs w:val="20"/>
              </w:rPr>
              <w:t>1. Sibling Priority</w:t>
            </w:r>
          </w:p>
        </w:tc>
      </w:tr>
      <w:tr w:rsidR="00537BC1" w:rsidRPr="00DD580F" w14:paraId="6B8003E7" w14:textId="77777777" w:rsidTr="00581E8B">
        <w:trPr>
          <w:trHeight w:val="280"/>
        </w:trPr>
        <w:tc>
          <w:tcPr>
            <w:tcW w:w="2695" w:type="dxa"/>
            <w:vAlign w:val="center"/>
          </w:tcPr>
          <w:p w14:paraId="4A01AFD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Invent Learning Hub</w:t>
            </w:r>
          </w:p>
        </w:tc>
        <w:tc>
          <w:tcPr>
            <w:tcW w:w="900" w:type="dxa"/>
            <w:vAlign w:val="center"/>
          </w:tcPr>
          <w:p w14:paraId="3DC44AD6" w14:textId="77777777" w:rsidR="00537BC1" w:rsidRPr="00D95117" w:rsidRDefault="00537BC1" w:rsidP="00537BC1">
            <w:pPr>
              <w:spacing w:after="0"/>
              <w:rPr>
                <w:rFonts w:ascii="Avenir Book" w:hAnsi="Avenir Book"/>
                <w:sz w:val="20"/>
                <w:szCs w:val="20"/>
                <w:highlight w:val="yellow"/>
              </w:rPr>
            </w:pPr>
            <w:r w:rsidRPr="00D95117">
              <w:rPr>
                <w:rFonts w:ascii="Avenir Book" w:hAnsi="Avenir Book"/>
                <w:sz w:val="20"/>
                <w:szCs w:val="20"/>
              </w:rPr>
              <w:t>Charter</w:t>
            </w:r>
          </w:p>
        </w:tc>
        <w:tc>
          <w:tcPr>
            <w:tcW w:w="1440" w:type="dxa"/>
            <w:vAlign w:val="center"/>
          </w:tcPr>
          <w:p w14:paraId="2E77CB43" w14:textId="77777777" w:rsidR="00537BC1" w:rsidRPr="00D95117" w:rsidRDefault="00537BC1" w:rsidP="00537BC1">
            <w:pPr>
              <w:spacing w:after="0"/>
              <w:rPr>
                <w:rFonts w:ascii="Avenir Book" w:hAnsi="Avenir Book"/>
                <w:sz w:val="20"/>
                <w:szCs w:val="20"/>
              </w:rPr>
            </w:pPr>
          </w:p>
        </w:tc>
        <w:tc>
          <w:tcPr>
            <w:tcW w:w="1170" w:type="dxa"/>
            <w:vAlign w:val="center"/>
          </w:tcPr>
          <w:p w14:paraId="44BD82CF" w14:textId="77777777" w:rsidR="00537BC1" w:rsidRPr="00D95117" w:rsidRDefault="00537BC1" w:rsidP="00537BC1">
            <w:pPr>
              <w:spacing w:after="0"/>
              <w:rPr>
                <w:rFonts w:ascii="Avenir Book" w:hAnsi="Avenir Book"/>
                <w:sz w:val="20"/>
                <w:szCs w:val="20"/>
                <w:highlight w:val="yellow"/>
              </w:rPr>
            </w:pPr>
            <w:r w:rsidRPr="00D95117">
              <w:rPr>
                <w:rFonts w:ascii="Avenir Book" w:hAnsi="Avenir Book"/>
                <w:sz w:val="20"/>
                <w:szCs w:val="20"/>
              </w:rPr>
              <w:t>K-8</w:t>
            </w:r>
          </w:p>
        </w:tc>
        <w:tc>
          <w:tcPr>
            <w:tcW w:w="3510" w:type="dxa"/>
            <w:vAlign w:val="center"/>
          </w:tcPr>
          <w:p w14:paraId="3550254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Children of Staff/Board Member</w:t>
            </w:r>
          </w:p>
          <w:p w14:paraId="5EB1F139" w14:textId="77777777" w:rsidR="00537BC1" w:rsidRPr="00D95117" w:rsidRDefault="00537BC1" w:rsidP="00537BC1">
            <w:pPr>
              <w:spacing w:after="0"/>
              <w:rPr>
                <w:rFonts w:ascii="Avenir Book" w:hAnsi="Avenir Book"/>
                <w:sz w:val="20"/>
                <w:szCs w:val="20"/>
                <w:highlight w:val="yellow"/>
              </w:rPr>
            </w:pPr>
            <w:r w:rsidRPr="00D95117">
              <w:rPr>
                <w:rFonts w:ascii="Avenir Book" w:hAnsi="Avenir Book"/>
                <w:sz w:val="20"/>
                <w:szCs w:val="20"/>
              </w:rPr>
              <w:t>2. Sibling Priority</w:t>
            </w:r>
          </w:p>
        </w:tc>
      </w:tr>
      <w:tr w:rsidR="00537BC1" w:rsidRPr="00DD580F" w14:paraId="36F87A18" w14:textId="77777777" w:rsidTr="00581E8B">
        <w:trPr>
          <w:trHeight w:val="280"/>
        </w:trPr>
        <w:tc>
          <w:tcPr>
            <w:tcW w:w="2695" w:type="dxa"/>
            <w:vAlign w:val="center"/>
          </w:tcPr>
          <w:p w14:paraId="292299D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Irvington Community Elementary School</w:t>
            </w:r>
          </w:p>
        </w:tc>
        <w:tc>
          <w:tcPr>
            <w:tcW w:w="900" w:type="dxa"/>
            <w:vAlign w:val="center"/>
          </w:tcPr>
          <w:p w14:paraId="2F74E71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32D1F4E2" w14:textId="77777777" w:rsidR="00537BC1" w:rsidRPr="00D95117" w:rsidRDefault="00537BC1" w:rsidP="00537BC1">
            <w:pPr>
              <w:spacing w:after="0"/>
              <w:rPr>
                <w:rFonts w:ascii="Avenir Book" w:hAnsi="Avenir Book"/>
                <w:sz w:val="20"/>
                <w:szCs w:val="20"/>
              </w:rPr>
            </w:pPr>
          </w:p>
        </w:tc>
        <w:tc>
          <w:tcPr>
            <w:tcW w:w="1170" w:type="dxa"/>
            <w:vAlign w:val="center"/>
          </w:tcPr>
          <w:p w14:paraId="3BAC5D4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5E83BBE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7ECC1C2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Children of Staff/Board Member</w:t>
            </w:r>
          </w:p>
          <w:p w14:paraId="775FF2F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Affiliated PK (guarantee)</w:t>
            </w:r>
          </w:p>
        </w:tc>
      </w:tr>
      <w:tr w:rsidR="00537BC1" w:rsidRPr="00DD580F" w14:paraId="5923E47B" w14:textId="77777777" w:rsidTr="00581E8B">
        <w:trPr>
          <w:trHeight w:val="755"/>
        </w:trPr>
        <w:tc>
          <w:tcPr>
            <w:tcW w:w="2695" w:type="dxa"/>
            <w:vAlign w:val="center"/>
          </w:tcPr>
          <w:p w14:paraId="7570C38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Irvington Community Middle School</w:t>
            </w:r>
          </w:p>
        </w:tc>
        <w:tc>
          <w:tcPr>
            <w:tcW w:w="900" w:type="dxa"/>
            <w:vAlign w:val="center"/>
          </w:tcPr>
          <w:p w14:paraId="0209357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3653A9AF" w14:textId="77777777" w:rsidR="00537BC1" w:rsidRPr="00D95117" w:rsidRDefault="00537BC1" w:rsidP="00537BC1">
            <w:pPr>
              <w:spacing w:after="0"/>
              <w:rPr>
                <w:rFonts w:ascii="Avenir Book" w:hAnsi="Avenir Book"/>
                <w:sz w:val="20"/>
                <w:szCs w:val="20"/>
              </w:rPr>
            </w:pPr>
          </w:p>
        </w:tc>
        <w:tc>
          <w:tcPr>
            <w:tcW w:w="1170" w:type="dxa"/>
            <w:vAlign w:val="center"/>
          </w:tcPr>
          <w:p w14:paraId="42A1678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6-8</w:t>
            </w:r>
          </w:p>
        </w:tc>
        <w:tc>
          <w:tcPr>
            <w:tcW w:w="3510" w:type="dxa"/>
            <w:vAlign w:val="center"/>
          </w:tcPr>
          <w:p w14:paraId="450EA04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5D27C0F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Children of Staff/Board Member</w:t>
            </w:r>
          </w:p>
        </w:tc>
      </w:tr>
      <w:tr w:rsidR="00537BC1" w:rsidRPr="00DD580F" w14:paraId="479227C1" w14:textId="77777777" w:rsidTr="00581E8B">
        <w:trPr>
          <w:trHeight w:val="280"/>
        </w:trPr>
        <w:tc>
          <w:tcPr>
            <w:tcW w:w="2695" w:type="dxa"/>
            <w:vAlign w:val="center"/>
          </w:tcPr>
          <w:p w14:paraId="5101277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Irvington Preparatory Academy</w:t>
            </w:r>
          </w:p>
        </w:tc>
        <w:tc>
          <w:tcPr>
            <w:tcW w:w="900" w:type="dxa"/>
            <w:vAlign w:val="center"/>
          </w:tcPr>
          <w:p w14:paraId="3453BF7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0BE54420" w14:textId="77777777" w:rsidR="00537BC1" w:rsidRPr="00D95117" w:rsidRDefault="00537BC1" w:rsidP="00537BC1">
            <w:pPr>
              <w:spacing w:after="0"/>
              <w:rPr>
                <w:rFonts w:ascii="Avenir Book" w:hAnsi="Avenir Book"/>
                <w:sz w:val="20"/>
                <w:szCs w:val="20"/>
              </w:rPr>
            </w:pPr>
          </w:p>
        </w:tc>
        <w:tc>
          <w:tcPr>
            <w:tcW w:w="1170" w:type="dxa"/>
            <w:vAlign w:val="center"/>
          </w:tcPr>
          <w:p w14:paraId="757337D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9-12</w:t>
            </w:r>
          </w:p>
        </w:tc>
        <w:tc>
          <w:tcPr>
            <w:tcW w:w="3510" w:type="dxa"/>
            <w:vAlign w:val="center"/>
          </w:tcPr>
          <w:p w14:paraId="603155F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5FBBED7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Children of Staff/Board Member</w:t>
            </w:r>
          </w:p>
        </w:tc>
      </w:tr>
      <w:tr w:rsidR="00537BC1" w:rsidRPr="00DD580F" w14:paraId="08C78D90" w14:textId="77777777" w:rsidTr="00581E8B">
        <w:trPr>
          <w:trHeight w:val="647"/>
        </w:trPr>
        <w:tc>
          <w:tcPr>
            <w:tcW w:w="2695" w:type="dxa"/>
            <w:vAlign w:val="center"/>
          </w:tcPr>
          <w:p w14:paraId="4D0BE71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James A. Garfield School 31</w:t>
            </w:r>
          </w:p>
          <w:p w14:paraId="5CAC236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 STEM School</w:t>
            </w:r>
          </w:p>
        </w:tc>
        <w:tc>
          <w:tcPr>
            <w:tcW w:w="900" w:type="dxa"/>
            <w:vAlign w:val="center"/>
          </w:tcPr>
          <w:p w14:paraId="52D646E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016A359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4</w:t>
            </w:r>
          </w:p>
        </w:tc>
        <w:tc>
          <w:tcPr>
            <w:tcW w:w="1170" w:type="dxa"/>
            <w:vAlign w:val="center"/>
          </w:tcPr>
          <w:p w14:paraId="6297253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5B7AB73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0DD4C72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36E8DFC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1EDDF9D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44C65C1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456C54" w:rsidRPr="00DD580F" w14:paraId="53FE0926" w14:textId="77777777" w:rsidTr="00581E8B">
        <w:trPr>
          <w:trHeight w:val="647"/>
        </w:trPr>
        <w:tc>
          <w:tcPr>
            <w:tcW w:w="2695" w:type="dxa"/>
            <w:vAlign w:val="center"/>
          </w:tcPr>
          <w:p w14:paraId="70891F18" w14:textId="227D1574" w:rsidR="00456C54" w:rsidRPr="00D95117" w:rsidRDefault="00456C54" w:rsidP="00537BC1">
            <w:pPr>
              <w:spacing w:after="0"/>
              <w:rPr>
                <w:rFonts w:ascii="Avenir Book" w:hAnsi="Avenir Book"/>
                <w:sz w:val="20"/>
                <w:szCs w:val="20"/>
              </w:rPr>
            </w:pPr>
            <w:r w:rsidRPr="00456C54">
              <w:rPr>
                <w:rFonts w:ascii="Avenir Book" w:hAnsi="Avenir Book"/>
                <w:sz w:val="20"/>
                <w:szCs w:val="20"/>
              </w:rPr>
              <w:t>James and Rosemary Phalen Leadership Academy</w:t>
            </w:r>
          </w:p>
        </w:tc>
        <w:tc>
          <w:tcPr>
            <w:tcW w:w="900" w:type="dxa"/>
            <w:vAlign w:val="center"/>
          </w:tcPr>
          <w:p w14:paraId="577AD9BF" w14:textId="1B454932" w:rsidR="00456C54" w:rsidRPr="00D95117" w:rsidRDefault="00456C54" w:rsidP="00537BC1">
            <w:pPr>
              <w:spacing w:after="0"/>
              <w:rPr>
                <w:rFonts w:ascii="Avenir Book" w:hAnsi="Avenir Book"/>
                <w:sz w:val="20"/>
                <w:szCs w:val="20"/>
              </w:rPr>
            </w:pPr>
            <w:r>
              <w:rPr>
                <w:rFonts w:ascii="Avenir Book" w:hAnsi="Avenir Book"/>
                <w:sz w:val="20"/>
                <w:szCs w:val="20"/>
              </w:rPr>
              <w:t>Charter</w:t>
            </w:r>
          </w:p>
        </w:tc>
        <w:tc>
          <w:tcPr>
            <w:tcW w:w="1440" w:type="dxa"/>
            <w:vAlign w:val="center"/>
          </w:tcPr>
          <w:p w14:paraId="1F00624F" w14:textId="77777777" w:rsidR="00456C54" w:rsidRPr="00D95117" w:rsidRDefault="00456C54" w:rsidP="00537BC1">
            <w:pPr>
              <w:spacing w:after="0"/>
              <w:rPr>
                <w:rFonts w:ascii="Avenir Book" w:hAnsi="Avenir Book"/>
                <w:sz w:val="20"/>
                <w:szCs w:val="20"/>
              </w:rPr>
            </w:pPr>
          </w:p>
        </w:tc>
        <w:tc>
          <w:tcPr>
            <w:tcW w:w="1170" w:type="dxa"/>
            <w:vAlign w:val="center"/>
          </w:tcPr>
          <w:p w14:paraId="6CC83615" w14:textId="309AEBBB" w:rsidR="00456C54" w:rsidRPr="00D95117" w:rsidRDefault="00456C54" w:rsidP="00537BC1">
            <w:pPr>
              <w:spacing w:after="0"/>
              <w:rPr>
                <w:rFonts w:ascii="Avenir Book" w:hAnsi="Avenir Book"/>
                <w:sz w:val="20"/>
                <w:szCs w:val="20"/>
              </w:rPr>
            </w:pPr>
            <w:r>
              <w:rPr>
                <w:rFonts w:ascii="Avenir Book" w:hAnsi="Avenir Book"/>
                <w:sz w:val="20"/>
                <w:szCs w:val="20"/>
              </w:rPr>
              <w:t>7-12</w:t>
            </w:r>
          </w:p>
        </w:tc>
        <w:tc>
          <w:tcPr>
            <w:tcW w:w="3510" w:type="dxa"/>
            <w:vAlign w:val="center"/>
          </w:tcPr>
          <w:p w14:paraId="57CFA51C" w14:textId="5EF56182" w:rsidR="00456C54" w:rsidRPr="00D95117" w:rsidRDefault="00456C54" w:rsidP="00537BC1">
            <w:pPr>
              <w:spacing w:after="0"/>
              <w:rPr>
                <w:rFonts w:ascii="Avenir Book" w:hAnsi="Avenir Book"/>
                <w:sz w:val="20"/>
                <w:szCs w:val="20"/>
              </w:rPr>
            </w:pPr>
            <w:r>
              <w:rPr>
                <w:rFonts w:ascii="Avenir Book" w:hAnsi="Avenir Book"/>
                <w:sz w:val="20"/>
                <w:szCs w:val="20"/>
              </w:rPr>
              <w:t>TBD</w:t>
            </w:r>
          </w:p>
        </w:tc>
      </w:tr>
      <w:tr w:rsidR="00537BC1" w:rsidRPr="00DD580F" w14:paraId="6B2601BC" w14:textId="77777777" w:rsidTr="00581E8B">
        <w:trPr>
          <w:trHeight w:val="647"/>
        </w:trPr>
        <w:tc>
          <w:tcPr>
            <w:tcW w:w="2695" w:type="dxa"/>
            <w:vAlign w:val="center"/>
          </w:tcPr>
          <w:p w14:paraId="6A8E916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James Russell Lowell School 51</w:t>
            </w:r>
          </w:p>
          <w:p w14:paraId="7A6DBA5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 Montessori School</w:t>
            </w:r>
          </w:p>
        </w:tc>
        <w:tc>
          <w:tcPr>
            <w:tcW w:w="900" w:type="dxa"/>
            <w:vAlign w:val="center"/>
          </w:tcPr>
          <w:p w14:paraId="5E92A13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3A3F1CA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w:t>
            </w:r>
          </w:p>
        </w:tc>
        <w:tc>
          <w:tcPr>
            <w:tcW w:w="1170" w:type="dxa"/>
            <w:vAlign w:val="center"/>
          </w:tcPr>
          <w:p w14:paraId="223A5D6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341DF72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7C9EAE7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6E97E04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5383BD9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000C18F4" w14:textId="77777777" w:rsidR="00537BC1" w:rsidRPr="00D95117" w:rsidRDefault="00537BC1" w:rsidP="00537BC1">
            <w:pPr>
              <w:spacing w:after="0"/>
              <w:rPr>
                <w:rFonts w:ascii="Avenir Book" w:hAnsi="Avenir Book"/>
                <w:sz w:val="20"/>
                <w:szCs w:val="20"/>
                <w:highlight w:val="yellow"/>
              </w:rPr>
            </w:pPr>
            <w:r w:rsidRPr="00D95117">
              <w:rPr>
                <w:rFonts w:ascii="Avenir Book" w:hAnsi="Avenir Book"/>
                <w:sz w:val="20"/>
                <w:szCs w:val="20"/>
              </w:rPr>
              <w:t xml:space="preserve">5. IPS Employee Priority  </w:t>
            </w:r>
          </w:p>
        </w:tc>
      </w:tr>
      <w:tr w:rsidR="00537BC1" w:rsidRPr="00DD580F" w14:paraId="069D7F30" w14:textId="77777777" w:rsidTr="00581E8B">
        <w:trPr>
          <w:trHeight w:val="647"/>
        </w:trPr>
        <w:tc>
          <w:tcPr>
            <w:tcW w:w="2695" w:type="dxa"/>
            <w:vAlign w:val="center"/>
          </w:tcPr>
          <w:p w14:paraId="2C1D72E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lastRenderedPageBreak/>
              <w:t>James Whitcomb Riley School 43</w:t>
            </w:r>
          </w:p>
          <w:p w14:paraId="00CCB9F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 Visual and Performing Arts School</w:t>
            </w:r>
          </w:p>
        </w:tc>
        <w:tc>
          <w:tcPr>
            <w:tcW w:w="900" w:type="dxa"/>
            <w:vAlign w:val="center"/>
          </w:tcPr>
          <w:p w14:paraId="49061FB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0AFBFFD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1,2</w:t>
            </w:r>
          </w:p>
        </w:tc>
        <w:tc>
          <w:tcPr>
            <w:tcW w:w="1170" w:type="dxa"/>
            <w:vAlign w:val="center"/>
          </w:tcPr>
          <w:p w14:paraId="00935F5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30BD138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60A1E44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3DBE4CE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4899B78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4C237071" w14:textId="77777777" w:rsidR="00537BC1" w:rsidRPr="00D95117" w:rsidRDefault="00537BC1" w:rsidP="00537BC1">
            <w:pPr>
              <w:spacing w:after="0"/>
              <w:rPr>
                <w:rFonts w:ascii="Avenir Book" w:hAnsi="Avenir Book"/>
                <w:sz w:val="20"/>
                <w:szCs w:val="20"/>
                <w:highlight w:val="yellow"/>
              </w:rPr>
            </w:pPr>
            <w:r w:rsidRPr="00D95117">
              <w:rPr>
                <w:rFonts w:ascii="Avenir Book" w:hAnsi="Avenir Book"/>
                <w:sz w:val="20"/>
                <w:szCs w:val="20"/>
              </w:rPr>
              <w:t xml:space="preserve">5. IPS Employee Priority  </w:t>
            </w:r>
          </w:p>
        </w:tc>
      </w:tr>
      <w:tr w:rsidR="00537BC1" w:rsidRPr="00DD580F" w14:paraId="32847E53" w14:textId="77777777" w:rsidTr="00581E8B">
        <w:trPr>
          <w:trHeight w:val="647"/>
        </w:trPr>
        <w:tc>
          <w:tcPr>
            <w:tcW w:w="2695" w:type="dxa"/>
            <w:vAlign w:val="center"/>
          </w:tcPr>
          <w:p w14:paraId="632509A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Jonathan Jennings School 109</w:t>
            </w:r>
          </w:p>
          <w:p w14:paraId="1EEF8AB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66A9091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7DCE67D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w:t>
            </w:r>
          </w:p>
        </w:tc>
        <w:tc>
          <w:tcPr>
            <w:tcW w:w="1170" w:type="dxa"/>
            <w:vAlign w:val="center"/>
          </w:tcPr>
          <w:p w14:paraId="7272443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K-5</w:t>
            </w:r>
          </w:p>
        </w:tc>
        <w:tc>
          <w:tcPr>
            <w:tcW w:w="3510" w:type="dxa"/>
            <w:vAlign w:val="center"/>
          </w:tcPr>
          <w:p w14:paraId="24B0237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144E31B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16D672B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3BFB3DD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307FD112" w14:textId="77777777" w:rsidR="00537BC1" w:rsidRPr="00D95117" w:rsidRDefault="00537BC1" w:rsidP="00537BC1">
            <w:pPr>
              <w:spacing w:after="0"/>
              <w:rPr>
                <w:rFonts w:ascii="Avenir Book" w:hAnsi="Avenir Book"/>
                <w:sz w:val="20"/>
                <w:szCs w:val="20"/>
                <w:highlight w:val="yellow"/>
              </w:rPr>
            </w:pPr>
            <w:r w:rsidRPr="00D95117">
              <w:rPr>
                <w:rFonts w:ascii="Avenir Book" w:hAnsi="Avenir Book"/>
                <w:sz w:val="20"/>
                <w:szCs w:val="20"/>
              </w:rPr>
              <w:t xml:space="preserve">5. IPS Employee Priority  </w:t>
            </w:r>
          </w:p>
        </w:tc>
      </w:tr>
      <w:tr w:rsidR="00537BC1" w:rsidRPr="00DD580F" w14:paraId="44E46233" w14:textId="77777777" w:rsidTr="00581E8B">
        <w:trPr>
          <w:trHeight w:val="560"/>
        </w:trPr>
        <w:tc>
          <w:tcPr>
            <w:tcW w:w="2695" w:type="dxa"/>
            <w:vAlign w:val="center"/>
          </w:tcPr>
          <w:p w14:paraId="1FEF0760" w14:textId="77777777" w:rsidR="00537BC1" w:rsidRDefault="00537BC1" w:rsidP="00537BC1">
            <w:pPr>
              <w:spacing w:after="0"/>
              <w:rPr>
                <w:rFonts w:ascii="Avenir Book" w:hAnsi="Avenir Book"/>
                <w:sz w:val="20"/>
                <w:szCs w:val="20"/>
              </w:rPr>
            </w:pPr>
            <w:r w:rsidRPr="00D95117">
              <w:rPr>
                <w:rFonts w:ascii="Avenir Book" w:hAnsi="Avenir Book"/>
                <w:sz w:val="20"/>
                <w:szCs w:val="20"/>
              </w:rPr>
              <w:t>Joseph J. Bingham School 84</w:t>
            </w:r>
            <w:r>
              <w:rPr>
                <w:rFonts w:ascii="Avenir Book" w:hAnsi="Avenir Book"/>
                <w:sz w:val="20"/>
                <w:szCs w:val="20"/>
              </w:rPr>
              <w:t xml:space="preserve">, </w:t>
            </w:r>
            <w:r w:rsidRPr="00D95117">
              <w:rPr>
                <w:rFonts w:ascii="Avenir Book" w:hAnsi="Avenir Book"/>
                <w:sz w:val="20"/>
                <w:szCs w:val="20"/>
              </w:rPr>
              <w:t>Center for Inquiry</w:t>
            </w:r>
          </w:p>
          <w:p w14:paraId="2FFAC3D2" w14:textId="77777777" w:rsidR="00537BC1" w:rsidRPr="00D95117" w:rsidRDefault="00537BC1" w:rsidP="00537BC1">
            <w:pPr>
              <w:spacing w:after="0"/>
              <w:rPr>
                <w:rFonts w:ascii="Avenir Book" w:hAnsi="Avenir Book"/>
                <w:sz w:val="20"/>
                <w:szCs w:val="20"/>
              </w:rPr>
            </w:pPr>
            <w:r>
              <w:rPr>
                <w:rFonts w:ascii="Avenir Book" w:hAnsi="Avenir Book"/>
                <w:sz w:val="20"/>
                <w:szCs w:val="20"/>
              </w:rPr>
              <w:t>A</w:t>
            </w:r>
            <w:r w:rsidRPr="00D95117">
              <w:rPr>
                <w:rFonts w:ascii="Avenir Book" w:hAnsi="Avenir Book"/>
                <w:sz w:val="20"/>
                <w:szCs w:val="20"/>
              </w:rPr>
              <w:t>n IB World School</w:t>
            </w:r>
          </w:p>
        </w:tc>
        <w:tc>
          <w:tcPr>
            <w:tcW w:w="900" w:type="dxa"/>
            <w:vAlign w:val="center"/>
          </w:tcPr>
          <w:p w14:paraId="42370FE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5568F43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w:t>
            </w:r>
          </w:p>
        </w:tc>
        <w:tc>
          <w:tcPr>
            <w:tcW w:w="1170" w:type="dxa"/>
            <w:vAlign w:val="center"/>
          </w:tcPr>
          <w:p w14:paraId="366ECFA2" w14:textId="5ADD2EE3" w:rsidR="00537BC1" w:rsidRPr="00D95117" w:rsidRDefault="00537BC1" w:rsidP="00537BC1">
            <w:pPr>
              <w:spacing w:after="0"/>
              <w:rPr>
                <w:rFonts w:ascii="Avenir Book" w:hAnsi="Avenir Book"/>
                <w:sz w:val="20"/>
                <w:szCs w:val="20"/>
              </w:rPr>
            </w:pPr>
            <w:r w:rsidRPr="00D95117">
              <w:rPr>
                <w:rFonts w:ascii="Avenir Book" w:hAnsi="Avenir Book"/>
                <w:sz w:val="20"/>
                <w:szCs w:val="20"/>
              </w:rPr>
              <w:t>K-</w:t>
            </w:r>
            <w:r w:rsidR="00456C54">
              <w:rPr>
                <w:rFonts w:ascii="Avenir Book" w:hAnsi="Avenir Book"/>
                <w:sz w:val="20"/>
                <w:szCs w:val="20"/>
              </w:rPr>
              <w:t>5</w:t>
            </w:r>
          </w:p>
        </w:tc>
        <w:tc>
          <w:tcPr>
            <w:tcW w:w="3510" w:type="dxa"/>
            <w:vAlign w:val="center"/>
          </w:tcPr>
          <w:p w14:paraId="54203CE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73CDA64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3371311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1874E87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5807F8E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11773428" w14:textId="77777777" w:rsidTr="00581E8B">
        <w:trPr>
          <w:trHeight w:val="701"/>
        </w:trPr>
        <w:tc>
          <w:tcPr>
            <w:tcW w:w="2695" w:type="dxa"/>
            <w:vAlign w:val="center"/>
          </w:tcPr>
          <w:p w14:paraId="089825C8" w14:textId="6EAC409D"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KIPP Indy College Prep Middle </w:t>
            </w:r>
            <w:r>
              <w:rPr>
                <w:rFonts w:ascii="Avenir Book" w:hAnsi="Avenir Book"/>
                <w:sz w:val="20"/>
                <w:szCs w:val="20"/>
              </w:rPr>
              <w:t>School</w:t>
            </w:r>
          </w:p>
        </w:tc>
        <w:tc>
          <w:tcPr>
            <w:tcW w:w="900" w:type="dxa"/>
            <w:vAlign w:val="center"/>
          </w:tcPr>
          <w:p w14:paraId="4FEE28A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7E9B1F1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2,3</w:t>
            </w:r>
          </w:p>
        </w:tc>
        <w:tc>
          <w:tcPr>
            <w:tcW w:w="1170" w:type="dxa"/>
            <w:vAlign w:val="center"/>
          </w:tcPr>
          <w:p w14:paraId="200539B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6-8</w:t>
            </w:r>
          </w:p>
        </w:tc>
        <w:tc>
          <w:tcPr>
            <w:tcW w:w="3510" w:type="dxa"/>
            <w:vAlign w:val="center"/>
          </w:tcPr>
          <w:p w14:paraId="03849C9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Proximity Priority</w:t>
            </w:r>
          </w:p>
        </w:tc>
      </w:tr>
      <w:tr w:rsidR="00537BC1" w:rsidRPr="00DD580F" w14:paraId="2517BBA7" w14:textId="77777777" w:rsidTr="00581E8B">
        <w:trPr>
          <w:trHeight w:val="701"/>
        </w:trPr>
        <w:tc>
          <w:tcPr>
            <w:tcW w:w="2695" w:type="dxa"/>
            <w:vAlign w:val="center"/>
          </w:tcPr>
          <w:p w14:paraId="25188EF7" w14:textId="594C6367" w:rsidR="00537BC1" w:rsidRPr="00D95117" w:rsidRDefault="00537BC1" w:rsidP="00537BC1">
            <w:pPr>
              <w:spacing w:after="0"/>
              <w:rPr>
                <w:rFonts w:ascii="Avenir Book" w:hAnsi="Avenir Book"/>
                <w:sz w:val="20"/>
                <w:szCs w:val="20"/>
              </w:rPr>
            </w:pPr>
            <w:r w:rsidRPr="00D95117">
              <w:rPr>
                <w:rFonts w:ascii="Avenir Book" w:hAnsi="Avenir Book"/>
                <w:sz w:val="20"/>
                <w:szCs w:val="20"/>
              </w:rPr>
              <w:t>KIPP Indy Legacy High</w:t>
            </w:r>
            <w:r>
              <w:rPr>
                <w:rFonts w:ascii="Avenir Book" w:hAnsi="Avenir Book"/>
                <w:sz w:val="20"/>
                <w:szCs w:val="20"/>
              </w:rPr>
              <w:t xml:space="preserve"> School</w:t>
            </w:r>
          </w:p>
        </w:tc>
        <w:tc>
          <w:tcPr>
            <w:tcW w:w="900" w:type="dxa"/>
            <w:vAlign w:val="center"/>
          </w:tcPr>
          <w:p w14:paraId="3A31688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1484ECBA" w14:textId="77777777" w:rsidR="00537BC1" w:rsidRPr="00D95117" w:rsidRDefault="00537BC1" w:rsidP="00537BC1">
            <w:pPr>
              <w:spacing w:after="0"/>
              <w:rPr>
                <w:rFonts w:ascii="Avenir Book" w:hAnsi="Avenir Book"/>
                <w:sz w:val="20"/>
                <w:szCs w:val="20"/>
              </w:rPr>
            </w:pPr>
          </w:p>
        </w:tc>
        <w:tc>
          <w:tcPr>
            <w:tcW w:w="1170" w:type="dxa"/>
            <w:vAlign w:val="center"/>
          </w:tcPr>
          <w:p w14:paraId="4A7A469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9-12</w:t>
            </w:r>
          </w:p>
        </w:tc>
        <w:tc>
          <w:tcPr>
            <w:tcW w:w="3510" w:type="dxa"/>
            <w:vAlign w:val="center"/>
          </w:tcPr>
          <w:p w14:paraId="4FF27FA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Proximity Priority</w:t>
            </w:r>
          </w:p>
        </w:tc>
      </w:tr>
      <w:tr w:rsidR="00537BC1" w:rsidRPr="00DD580F" w14:paraId="25D32BD2" w14:textId="77777777" w:rsidTr="00581E8B">
        <w:trPr>
          <w:trHeight w:val="683"/>
        </w:trPr>
        <w:tc>
          <w:tcPr>
            <w:tcW w:w="2695" w:type="dxa"/>
            <w:vAlign w:val="center"/>
          </w:tcPr>
          <w:p w14:paraId="1A86BFED" w14:textId="0CE8BC60" w:rsidR="00537BC1" w:rsidRPr="00D95117" w:rsidRDefault="00537BC1" w:rsidP="00537BC1">
            <w:pPr>
              <w:spacing w:after="0"/>
              <w:rPr>
                <w:rFonts w:ascii="Avenir Book" w:hAnsi="Avenir Book"/>
                <w:sz w:val="20"/>
                <w:szCs w:val="20"/>
              </w:rPr>
            </w:pPr>
            <w:r w:rsidRPr="00D95117">
              <w:rPr>
                <w:rFonts w:ascii="Avenir Book" w:hAnsi="Avenir Book"/>
                <w:sz w:val="20"/>
                <w:szCs w:val="20"/>
              </w:rPr>
              <w:t>KIPP Indy Unite Elementary</w:t>
            </w:r>
            <w:r>
              <w:rPr>
                <w:rFonts w:ascii="Avenir Book" w:hAnsi="Avenir Book"/>
                <w:sz w:val="20"/>
                <w:szCs w:val="20"/>
              </w:rPr>
              <w:t xml:space="preserve"> School</w:t>
            </w:r>
          </w:p>
        </w:tc>
        <w:tc>
          <w:tcPr>
            <w:tcW w:w="900" w:type="dxa"/>
            <w:vAlign w:val="center"/>
          </w:tcPr>
          <w:p w14:paraId="3E7D9AC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73A86AA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2,3</w:t>
            </w:r>
          </w:p>
        </w:tc>
        <w:tc>
          <w:tcPr>
            <w:tcW w:w="1170" w:type="dxa"/>
            <w:vAlign w:val="center"/>
          </w:tcPr>
          <w:p w14:paraId="1F11AEF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K-5</w:t>
            </w:r>
          </w:p>
        </w:tc>
        <w:tc>
          <w:tcPr>
            <w:tcW w:w="3510" w:type="dxa"/>
            <w:vAlign w:val="center"/>
          </w:tcPr>
          <w:p w14:paraId="0472091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Proximity Priority</w:t>
            </w:r>
          </w:p>
        </w:tc>
      </w:tr>
      <w:tr w:rsidR="00537BC1" w:rsidRPr="00DD580F" w14:paraId="03816D27" w14:textId="77777777" w:rsidTr="00581E8B">
        <w:trPr>
          <w:trHeight w:val="683"/>
        </w:trPr>
        <w:tc>
          <w:tcPr>
            <w:tcW w:w="2695" w:type="dxa"/>
            <w:vAlign w:val="center"/>
          </w:tcPr>
          <w:p w14:paraId="3144CBD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Lew Wallace School 107</w:t>
            </w:r>
          </w:p>
          <w:p w14:paraId="374BD11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72A03F3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08A6B44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w:t>
            </w:r>
          </w:p>
        </w:tc>
        <w:tc>
          <w:tcPr>
            <w:tcW w:w="1170" w:type="dxa"/>
            <w:vAlign w:val="center"/>
          </w:tcPr>
          <w:p w14:paraId="7E5E7BE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K-5</w:t>
            </w:r>
          </w:p>
        </w:tc>
        <w:tc>
          <w:tcPr>
            <w:tcW w:w="3510" w:type="dxa"/>
            <w:vAlign w:val="center"/>
          </w:tcPr>
          <w:p w14:paraId="09C3452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2340978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0002C06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049C3AD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788AE50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61EEE8F8" w14:textId="77777777" w:rsidTr="00581E8B">
        <w:trPr>
          <w:trHeight w:val="280"/>
        </w:trPr>
        <w:tc>
          <w:tcPr>
            <w:tcW w:w="2695" w:type="dxa"/>
            <w:vAlign w:val="center"/>
          </w:tcPr>
          <w:p w14:paraId="1745145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Liberty Grove Schools at Elder W. Diggs School 42</w:t>
            </w:r>
          </w:p>
        </w:tc>
        <w:tc>
          <w:tcPr>
            <w:tcW w:w="900" w:type="dxa"/>
            <w:vAlign w:val="center"/>
          </w:tcPr>
          <w:p w14:paraId="5028FBCE" w14:textId="77777777" w:rsidR="00537BC1" w:rsidRPr="00D95117" w:rsidRDefault="00537BC1" w:rsidP="00537BC1">
            <w:pPr>
              <w:spacing w:after="0"/>
              <w:rPr>
                <w:rFonts w:ascii="Avenir Book" w:hAnsi="Avenir Book"/>
                <w:sz w:val="20"/>
                <w:szCs w:val="20"/>
              </w:rPr>
            </w:pPr>
            <w:r w:rsidRPr="00537BC1">
              <w:rPr>
                <w:rFonts w:ascii="Avenir Book" w:hAnsi="Avenir Book"/>
                <w:sz w:val="20"/>
                <w:szCs w:val="20"/>
              </w:rPr>
              <w:t>Charter/IPS</w:t>
            </w:r>
          </w:p>
        </w:tc>
        <w:tc>
          <w:tcPr>
            <w:tcW w:w="1440" w:type="dxa"/>
            <w:vAlign w:val="center"/>
          </w:tcPr>
          <w:p w14:paraId="4F50F74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w:t>
            </w:r>
          </w:p>
        </w:tc>
        <w:tc>
          <w:tcPr>
            <w:tcW w:w="1170" w:type="dxa"/>
            <w:vAlign w:val="center"/>
          </w:tcPr>
          <w:p w14:paraId="702A8E9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K-6</w:t>
            </w:r>
          </w:p>
        </w:tc>
        <w:tc>
          <w:tcPr>
            <w:tcW w:w="3510" w:type="dxa"/>
            <w:vAlign w:val="center"/>
          </w:tcPr>
          <w:p w14:paraId="2BAE35F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5559143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5569EA8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5B58429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63FFA87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4FE16A4F" w14:textId="77777777" w:rsidTr="00581E8B">
        <w:trPr>
          <w:trHeight w:val="280"/>
        </w:trPr>
        <w:tc>
          <w:tcPr>
            <w:tcW w:w="2695" w:type="dxa"/>
            <w:vAlign w:val="center"/>
          </w:tcPr>
          <w:p w14:paraId="256C691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Mary Nicholson School 70</w:t>
            </w:r>
          </w:p>
          <w:p w14:paraId="4B080F30" w14:textId="77777777" w:rsidR="00537BC1" w:rsidRDefault="00537BC1" w:rsidP="00537BC1">
            <w:pPr>
              <w:spacing w:after="0"/>
              <w:rPr>
                <w:rFonts w:ascii="Avenir Book" w:hAnsi="Avenir Book"/>
                <w:sz w:val="20"/>
                <w:szCs w:val="20"/>
              </w:rPr>
            </w:pPr>
            <w:r w:rsidRPr="00D95117">
              <w:rPr>
                <w:rFonts w:ascii="Avenir Book" w:hAnsi="Avenir Book"/>
                <w:sz w:val="20"/>
                <w:szCs w:val="20"/>
              </w:rPr>
              <w:t>Center for Inquiry</w:t>
            </w:r>
          </w:p>
          <w:p w14:paraId="0F3B85FF" w14:textId="77777777" w:rsidR="00537BC1" w:rsidRPr="00D95117" w:rsidRDefault="00537BC1" w:rsidP="00537BC1">
            <w:pPr>
              <w:spacing w:after="0"/>
              <w:rPr>
                <w:rFonts w:ascii="Avenir Book" w:hAnsi="Avenir Book"/>
                <w:sz w:val="20"/>
                <w:szCs w:val="20"/>
              </w:rPr>
            </w:pPr>
            <w:r>
              <w:rPr>
                <w:rFonts w:ascii="Avenir Book" w:hAnsi="Avenir Book"/>
                <w:sz w:val="20"/>
                <w:szCs w:val="20"/>
              </w:rPr>
              <w:t>A</w:t>
            </w:r>
            <w:r w:rsidRPr="00D95117">
              <w:rPr>
                <w:rFonts w:ascii="Avenir Book" w:hAnsi="Avenir Book"/>
                <w:sz w:val="20"/>
                <w:szCs w:val="20"/>
              </w:rPr>
              <w:t>n IB World School</w:t>
            </w:r>
          </w:p>
        </w:tc>
        <w:tc>
          <w:tcPr>
            <w:tcW w:w="900" w:type="dxa"/>
            <w:vAlign w:val="center"/>
          </w:tcPr>
          <w:p w14:paraId="79904E2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3012B85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w:t>
            </w:r>
          </w:p>
        </w:tc>
        <w:tc>
          <w:tcPr>
            <w:tcW w:w="1170" w:type="dxa"/>
            <w:vAlign w:val="center"/>
          </w:tcPr>
          <w:p w14:paraId="59376FD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3ECB9EA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2492EC1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33785D1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2B98055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02108C4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2281EA9A" w14:textId="77777777" w:rsidTr="00581E8B">
        <w:trPr>
          <w:trHeight w:val="280"/>
        </w:trPr>
        <w:tc>
          <w:tcPr>
            <w:tcW w:w="2695" w:type="dxa"/>
            <w:vAlign w:val="center"/>
          </w:tcPr>
          <w:p w14:paraId="15B84A9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Matchbook Learning at Wendell Phillips School 63</w:t>
            </w:r>
          </w:p>
        </w:tc>
        <w:tc>
          <w:tcPr>
            <w:tcW w:w="900" w:type="dxa"/>
            <w:vAlign w:val="center"/>
          </w:tcPr>
          <w:p w14:paraId="5A12774B" w14:textId="77777777" w:rsidR="00537BC1" w:rsidRPr="00D95117" w:rsidRDefault="00537BC1" w:rsidP="00537BC1">
            <w:pPr>
              <w:spacing w:after="0"/>
              <w:rPr>
                <w:rFonts w:ascii="Avenir Book" w:hAnsi="Avenir Book"/>
                <w:sz w:val="20"/>
                <w:szCs w:val="20"/>
              </w:rPr>
            </w:pPr>
            <w:r w:rsidRPr="00537BC1">
              <w:rPr>
                <w:rFonts w:ascii="Avenir Book" w:hAnsi="Avenir Book"/>
                <w:sz w:val="20"/>
                <w:szCs w:val="20"/>
              </w:rPr>
              <w:t>Charter/IPS</w:t>
            </w:r>
          </w:p>
        </w:tc>
        <w:tc>
          <w:tcPr>
            <w:tcW w:w="1440" w:type="dxa"/>
            <w:vAlign w:val="center"/>
          </w:tcPr>
          <w:p w14:paraId="11775C6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w:t>
            </w:r>
          </w:p>
        </w:tc>
        <w:tc>
          <w:tcPr>
            <w:tcW w:w="1170" w:type="dxa"/>
            <w:vAlign w:val="center"/>
          </w:tcPr>
          <w:p w14:paraId="2B2195D2" w14:textId="0EE8724A" w:rsidR="00537BC1" w:rsidRPr="00D95117" w:rsidRDefault="00537BC1" w:rsidP="00537BC1">
            <w:pPr>
              <w:spacing w:after="0"/>
              <w:rPr>
                <w:rFonts w:ascii="Avenir Book" w:hAnsi="Avenir Book"/>
                <w:sz w:val="20"/>
                <w:szCs w:val="20"/>
              </w:rPr>
            </w:pPr>
            <w:r w:rsidRPr="00D95117">
              <w:rPr>
                <w:rFonts w:ascii="Avenir Book" w:hAnsi="Avenir Book"/>
                <w:sz w:val="20"/>
                <w:szCs w:val="20"/>
              </w:rPr>
              <w:t>K-</w:t>
            </w:r>
            <w:r w:rsidR="00754037">
              <w:rPr>
                <w:rFonts w:ascii="Avenir Book" w:hAnsi="Avenir Book"/>
                <w:sz w:val="20"/>
                <w:szCs w:val="20"/>
              </w:rPr>
              <w:t>8</w:t>
            </w:r>
          </w:p>
        </w:tc>
        <w:tc>
          <w:tcPr>
            <w:tcW w:w="3510" w:type="dxa"/>
            <w:vAlign w:val="center"/>
          </w:tcPr>
          <w:p w14:paraId="427D530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5CE8420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5539459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112F2C7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lastRenderedPageBreak/>
              <w:t xml:space="preserve">4. Impacted by Rebuilding Stronger </w:t>
            </w:r>
          </w:p>
          <w:p w14:paraId="59C981B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2D290A58" w14:textId="77777777" w:rsidTr="00581E8B">
        <w:trPr>
          <w:trHeight w:val="280"/>
        </w:trPr>
        <w:tc>
          <w:tcPr>
            <w:tcW w:w="2695" w:type="dxa"/>
            <w:vAlign w:val="center"/>
          </w:tcPr>
          <w:p w14:paraId="6D11D45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lastRenderedPageBreak/>
              <w:t>The Match: Career &amp; Tech High School from Matchbook Learning</w:t>
            </w:r>
          </w:p>
        </w:tc>
        <w:tc>
          <w:tcPr>
            <w:tcW w:w="900" w:type="dxa"/>
            <w:vAlign w:val="center"/>
          </w:tcPr>
          <w:p w14:paraId="600CB30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623CD2B5" w14:textId="77777777" w:rsidR="00537BC1" w:rsidRPr="00D95117" w:rsidRDefault="00537BC1" w:rsidP="00537BC1">
            <w:pPr>
              <w:spacing w:after="0"/>
              <w:rPr>
                <w:rFonts w:ascii="Avenir Book" w:hAnsi="Avenir Book"/>
                <w:sz w:val="20"/>
                <w:szCs w:val="20"/>
              </w:rPr>
            </w:pPr>
          </w:p>
        </w:tc>
        <w:tc>
          <w:tcPr>
            <w:tcW w:w="1170" w:type="dxa"/>
            <w:vAlign w:val="center"/>
          </w:tcPr>
          <w:p w14:paraId="526C485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9-10</w:t>
            </w:r>
          </w:p>
        </w:tc>
        <w:tc>
          <w:tcPr>
            <w:tcW w:w="3510" w:type="dxa"/>
            <w:vAlign w:val="center"/>
          </w:tcPr>
          <w:p w14:paraId="1F1F07B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0478E65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Children of Staff/Board Member</w:t>
            </w:r>
          </w:p>
        </w:tc>
      </w:tr>
      <w:tr w:rsidR="00537BC1" w:rsidRPr="00DD580F" w14:paraId="29237A58" w14:textId="77777777" w:rsidTr="00581E8B">
        <w:trPr>
          <w:trHeight w:val="305"/>
        </w:trPr>
        <w:tc>
          <w:tcPr>
            <w:tcW w:w="2695" w:type="dxa"/>
            <w:vAlign w:val="center"/>
          </w:tcPr>
          <w:p w14:paraId="1A7EA60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Meredith Nicholson School 96</w:t>
            </w:r>
          </w:p>
          <w:p w14:paraId="07B49FD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37646BD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22892F0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w:t>
            </w:r>
          </w:p>
        </w:tc>
        <w:tc>
          <w:tcPr>
            <w:tcW w:w="1170" w:type="dxa"/>
            <w:vAlign w:val="center"/>
          </w:tcPr>
          <w:p w14:paraId="03DE144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79BCE7D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5F17339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1822234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70B15B2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5F03A02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41E00E70" w14:textId="77777777" w:rsidTr="00581E8B">
        <w:trPr>
          <w:trHeight w:val="280"/>
        </w:trPr>
        <w:tc>
          <w:tcPr>
            <w:tcW w:w="2695" w:type="dxa"/>
            <w:vAlign w:val="center"/>
          </w:tcPr>
          <w:p w14:paraId="51193FB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Merle Sidener Academy 59</w:t>
            </w:r>
          </w:p>
          <w:p w14:paraId="50ADF65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 High Ability School</w:t>
            </w:r>
          </w:p>
        </w:tc>
        <w:tc>
          <w:tcPr>
            <w:tcW w:w="900" w:type="dxa"/>
            <w:vAlign w:val="center"/>
          </w:tcPr>
          <w:p w14:paraId="3CD1586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4639429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1,2,3,4</w:t>
            </w:r>
          </w:p>
        </w:tc>
        <w:tc>
          <w:tcPr>
            <w:tcW w:w="1170" w:type="dxa"/>
            <w:vAlign w:val="center"/>
          </w:tcPr>
          <w:p w14:paraId="1DBD105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1-5</w:t>
            </w:r>
          </w:p>
        </w:tc>
        <w:tc>
          <w:tcPr>
            <w:tcW w:w="3510" w:type="dxa"/>
            <w:vAlign w:val="center"/>
          </w:tcPr>
          <w:p w14:paraId="7927F5B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0D0AB58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6EE3483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20568B6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332F8A7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64436A1B" w14:textId="77777777" w:rsidTr="00581E8B">
        <w:trPr>
          <w:trHeight w:val="280"/>
        </w:trPr>
        <w:tc>
          <w:tcPr>
            <w:tcW w:w="2695" w:type="dxa"/>
            <w:vAlign w:val="center"/>
          </w:tcPr>
          <w:p w14:paraId="4B96A74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Monarca Academy</w:t>
            </w:r>
          </w:p>
        </w:tc>
        <w:tc>
          <w:tcPr>
            <w:tcW w:w="900" w:type="dxa"/>
            <w:vAlign w:val="center"/>
          </w:tcPr>
          <w:p w14:paraId="6D9CC27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31DCF705" w14:textId="77777777" w:rsidR="00537BC1" w:rsidRPr="00D95117" w:rsidRDefault="00537BC1" w:rsidP="00537BC1">
            <w:pPr>
              <w:spacing w:after="0"/>
              <w:rPr>
                <w:rFonts w:ascii="Avenir Book" w:hAnsi="Avenir Book"/>
                <w:sz w:val="20"/>
                <w:szCs w:val="20"/>
              </w:rPr>
            </w:pPr>
          </w:p>
        </w:tc>
        <w:tc>
          <w:tcPr>
            <w:tcW w:w="1170" w:type="dxa"/>
            <w:vAlign w:val="center"/>
          </w:tcPr>
          <w:p w14:paraId="04FD3FA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6-8</w:t>
            </w:r>
          </w:p>
        </w:tc>
        <w:tc>
          <w:tcPr>
            <w:tcW w:w="3510" w:type="dxa"/>
            <w:vAlign w:val="center"/>
          </w:tcPr>
          <w:p w14:paraId="0280A6E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1C903B6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Children of Staff/Board Member</w:t>
            </w:r>
          </w:p>
        </w:tc>
      </w:tr>
      <w:tr w:rsidR="00537BC1" w:rsidRPr="00DD580F" w14:paraId="554589E3" w14:textId="77777777" w:rsidTr="00581E8B">
        <w:trPr>
          <w:trHeight w:val="620"/>
        </w:trPr>
        <w:tc>
          <w:tcPr>
            <w:tcW w:w="2695" w:type="dxa"/>
            <w:vAlign w:val="center"/>
          </w:tcPr>
          <w:p w14:paraId="094A8B8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Northwest Middle School</w:t>
            </w:r>
          </w:p>
          <w:p w14:paraId="0BD7FF0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An IB World School</w:t>
            </w:r>
          </w:p>
        </w:tc>
        <w:tc>
          <w:tcPr>
            <w:tcW w:w="900" w:type="dxa"/>
            <w:vAlign w:val="center"/>
          </w:tcPr>
          <w:p w14:paraId="785F9DD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073702F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w:t>
            </w:r>
          </w:p>
        </w:tc>
        <w:tc>
          <w:tcPr>
            <w:tcW w:w="1170" w:type="dxa"/>
            <w:vAlign w:val="center"/>
          </w:tcPr>
          <w:p w14:paraId="6479B10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6-8</w:t>
            </w:r>
          </w:p>
        </w:tc>
        <w:tc>
          <w:tcPr>
            <w:tcW w:w="3510" w:type="dxa"/>
            <w:vAlign w:val="center"/>
          </w:tcPr>
          <w:p w14:paraId="2B89E1B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63A5FB5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71A7C66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4C72D45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6C495B6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24D8625D" w14:textId="77777777" w:rsidTr="00581E8B">
        <w:trPr>
          <w:trHeight w:val="280"/>
        </w:trPr>
        <w:tc>
          <w:tcPr>
            <w:tcW w:w="2695" w:type="dxa"/>
            <w:vAlign w:val="center"/>
          </w:tcPr>
          <w:p w14:paraId="67C7BE2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Paramount Brookside</w:t>
            </w:r>
          </w:p>
        </w:tc>
        <w:tc>
          <w:tcPr>
            <w:tcW w:w="900" w:type="dxa"/>
            <w:vAlign w:val="center"/>
          </w:tcPr>
          <w:p w14:paraId="74D5CAB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48CE6FF9" w14:textId="77777777" w:rsidR="00537BC1" w:rsidRPr="00D95117" w:rsidRDefault="00537BC1" w:rsidP="00537BC1">
            <w:pPr>
              <w:spacing w:after="0"/>
              <w:rPr>
                <w:rFonts w:ascii="Avenir Book" w:hAnsi="Avenir Book"/>
                <w:sz w:val="20"/>
                <w:szCs w:val="20"/>
              </w:rPr>
            </w:pPr>
          </w:p>
        </w:tc>
        <w:tc>
          <w:tcPr>
            <w:tcW w:w="1170" w:type="dxa"/>
            <w:vAlign w:val="center"/>
          </w:tcPr>
          <w:p w14:paraId="32AA84C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K-8</w:t>
            </w:r>
          </w:p>
        </w:tc>
        <w:tc>
          <w:tcPr>
            <w:tcW w:w="3510" w:type="dxa"/>
            <w:vAlign w:val="center"/>
          </w:tcPr>
          <w:p w14:paraId="52B5115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0767669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Children of Staff/Board Member</w:t>
            </w:r>
          </w:p>
        </w:tc>
      </w:tr>
      <w:tr w:rsidR="00537BC1" w:rsidRPr="00DD580F" w14:paraId="02AE97A0" w14:textId="77777777" w:rsidTr="00581E8B">
        <w:trPr>
          <w:trHeight w:val="485"/>
        </w:trPr>
        <w:tc>
          <w:tcPr>
            <w:tcW w:w="2695" w:type="dxa"/>
            <w:vAlign w:val="center"/>
          </w:tcPr>
          <w:p w14:paraId="1C424EA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Paramount Cottage Home</w:t>
            </w:r>
          </w:p>
        </w:tc>
        <w:tc>
          <w:tcPr>
            <w:tcW w:w="900" w:type="dxa"/>
            <w:vAlign w:val="center"/>
          </w:tcPr>
          <w:p w14:paraId="36CFE70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60DE141D" w14:textId="77777777" w:rsidR="00537BC1" w:rsidRPr="00D95117" w:rsidRDefault="00537BC1" w:rsidP="00537BC1">
            <w:pPr>
              <w:spacing w:after="0"/>
              <w:rPr>
                <w:rFonts w:ascii="Avenir Book" w:hAnsi="Avenir Book"/>
                <w:sz w:val="20"/>
                <w:szCs w:val="20"/>
              </w:rPr>
            </w:pPr>
          </w:p>
        </w:tc>
        <w:tc>
          <w:tcPr>
            <w:tcW w:w="1170" w:type="dxa"/>
            <w:vAlign w:val="center"/>
          </w:tcPr>
          <w:p w14:paraId="42B674F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K-5</w:t>
            </w:r>
          </w:p>
        </w:tc>
        <w:tc>
          <w:tcPr>
            <w:tcW w:w="3510" w:type="dxa"/>
            <w:vAlign w:val="center"/>
          </w:tcPr>
          <w:p w14:paraId="6CB1750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6EE2825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Children of Staff/Board Member</w:t>
            </w:r>
          </w:p>
        </w:tc>
      </w:tr>
      <w:tr w:rsidR="00537BC1" w:rsidRPr="00DD580F" w14:paraId="535D8C29" w14:textId="77777777" w:rsidTr="00581E8B">
        <w:trPr>
          <w:trHeight w:val="485"/>
        </w:trPr>
        <w:tc>
          <w:tcPr>
            <w:tcW w:w="2695" w:type="dxa"/>
            <w:vAlign w:val="center"/>
          </w:tcPr>
          <w:p w14:paraId="7EFB9722" w14:textId="77777777" w:rsidR="00537BC1" w:rsidRPr="00D95117" w:rsidRDefault="00537BC1" w:rsidP="00537BC1">
            <w:pPr>
              <w:spacing w:after="0"/>
              <w:rPr>
                <w:rFonts w:ascii="Avenir Book" w:hAnsi="Avenir Book"/>
                <w:sz w:val="20"/>
                <w:szCs w:val="20"/>
                <w:highlight w:val="yellow"/>
              </w:rPr>
            </w:pPr>
            <w:r w:rsidRPr="00D95117">
              <w:rPr>
                <w:rFonts w:ascii="Avenir Book" w:hAnsi="Avenir Book"/>
                <w:sz w:val="20"/>
                <w:szCs w:val="20"/>
              </w:rPr>
              <w:t>Paramount Englewood</w:t>
            </w:r>
          </w:p>
        </w:tc>
        <w:tc>
          <w:tcPr>
            <w:tcW w:w="900" w:type="dxa"/>
            <w:vAlign w:val="center"/>
          </w:tcPr>
          <w:p w14:paraId="14E1F48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3B6ED581" w14:textId="77777777" w:rsidR="00537BC1" w:rsidRPr="00D95117" w:rsidRDefault="00537BC1" w:rsidP="00537BC1">
            <w:pPr>
              <w:spacing w:after="0"/>
              <w:rPr>
                <w:rFonts w:ascii="Avenir Book" w:hAnsi="Avenir Book"/>
                <w:sz w:val="20"/>
                <w:szCs w:val="20"/>
              </w:rPr>
            </w:pPr>
          </w:p>
        </w:tc>
        <w:tc>
          <w:tcPr>
            <w:tcW w:w="1170" w:type="dxa"/>
            <w:vAlign w:val="center"/>
          </w:tcPr>
          <w:p w14:paraId="2601965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5-8</w:t>
            </w:r>
          </w:p>
        </w:tc>
        <w:tc>
          <w:tcPr>
            <w:tcW w:w="3510" w:type="dxa"/>
            <w:vAlign w:val="center"/>
          </w:tcPr>
          <w:p w14:paraId="25F2928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65ED1578" w14:textId="77777777" w:rsidR="00537BC1" w:rsidRPr="00D95117" w:rsidRDefault="00537BC1" w:rsidP="00537BC1">
            <w:pPr>
              <w:spacing w:after="0"/>
              <w:rPr>
                <w:rFonts w:ascii="Avenir Book" w:hAnsi="Avenir Book"/>
                <w:sz w:val="20"/>
                <w:szCs w:val="20"/>
                <w:highlight w:val="yellow"/>
              </w:rPr>
            </w:pPr>
            <w:r w:rsidRPr="00D95117">
              <w:rPr>
                <w:rFonts w:ascii="Avenir Book" w:hAnsi="Avenir Book"/>
                <w:sz w:val="20"/>
                <w:szCs w:val="20"/>
              </w:rPr>
              <w:t>2. Children of Staff/Board Member</w:t>
            </w:r>
          </w:p>
        </w:tc>
      </w:tr>
      <w:tr w:rsidR="00537BC1" w:rsidRPr="00DD580F" w14:paraId="295A75E1" w14:textId="77777777" w:rsidTr="00581E8B">
        <w:trPr>
          <w:trHeight w:val="485"/>
        </w:trPr>
        <w:tc>
          <w:tcPr>
            <w:tcW w:w="2695" w:type="dxa"/>
            <w:vAlign w:val="center"/>
          </w:tcPr>
          <w:p w14:paraId="46D6EC7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Paramount Online Academy</w:t>
            </w:r>
          </w:p>
        </w:tc>
        <w:tc>
          <w:tcPr>
            <w:tcW w:w="900" w:type="dxa"/>
            <w:vAlign w:val="center"/>
          </w:tcPr>
          <w:p w14:paraId="3E3B715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09771E93" w14:textId="77777777" w:rsidR="00537BC1" w:rsidRPr="00D95117" w:rsidRDefault="00537BC1" w:rsidP="00537BC1">
            <w:pPr>
              <w:spacing w:after="0"/>
              <w:rPr>
                <w:rFonts w:ascii="Avenir Book" w:hAnsi="Avenir Book"/>
                <w:sz w:val="20"/>
                <w:szCs w:val="20"/>
              </w:rPr>
            </w:pPr>
          </w:p>
        </w:tc>
        <w:tc>
          <w:tcPr>
            <w:tcW w:w="1170" w:type="dxa"/>
            <w:vAlign w:val="center"/>
          </w:tcPr>
          <w:p w14:paraId="39DCA15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K-8</w:t>
            </w:r>
          </w:p>
        </w:tc>
        <w:tc>
          <w:tcPr>
            <w:tcW w:w="3510" w:type="dxa"/>
            <w:vAlign w:val="center"/>
          </w:tcPr>
          <w:p w14:paraId="6025E8A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*Ongoing enrollment</w:t>
            </w:r>
          </w:p>
        </w:tc>
      </w:tr>
      <w:tr w:rsidR="00537BC1" w:rsidRPr="00DD580F" w14:paraId="47804F63" w14:textId="77777777" w:rsidTr="00581E8B">
        <w:trPr>
          <w:trHeight w:val="530"/>
        </w:trPr>
        <w:tc>
          <w:tcPr>
            <w:tcW w:w="2695" w:type="dxa"/>
            <w:vAlign w:val="center"/>
          </w:tcPr>
          <w:p w14:paraId="0E69093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The Path School at Stephen Foster School 67</w:t>
            </w:r>
          </w:p>
        </w:tc>
        <w:tc>
          <w:tcPr>
            <w:tcW w:w="900" w:type="dxa"/>
            <w:vAlign w:val="center"/>
          </w:tcPr>
          <w:p w14:paraId="6E93399A" w14:textId="77777777" w:rsidR="00537BC1" w:rsidRPr="00D95117" w:rsidRDefault="00537BC1" w:rsidP="00537BC1">
            <w:pPr>
              <w:spacing w:after="0"/>
              <w:rPr>
                <w:rFonts w:ascii="Avenir Book" w:hAnsi="Avenir Book"/>
                <w:sz w:val="20"/>
                <w:szCs w:val="20"/>
              </w:rPr>
            </w:pPr>
            <w:r w:rsidRPr="00537BC1">
              <w:rPr>
                <w:rFonts w:ascii="Avenir Book" w:hAnsi="Avenir Book"/>
                <w:sz w:val="20"/>
                <w:szCs w:val="20"/>
              </w:rPr>
              <w:t>Charter/IPS</w:t>
            </w:r>
          </w:p>
        </w:tc>
        <w:tc>
          <w:tcPr>
            <w:tcW w:w="1440" w:type="dxa"/>
            <w:vAlign w:val="center"/>
          </w:tcPr>
          <w:p w14:paraId="2115B2B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w:t>
            </w:r>
          </w:p>
        </w:tc>
        <w:tc>
          <w:tcPr>
            <w:tcW w:w="1170" w:type="dxa"/>
            <w:vAlign w:val="center"/>
          </w:tcPr>
          <w:p w14:paraId="58770F2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PK-8</w:t>
            </w:r>
          </w:p>
        </w:tc>
        <w:tc>
          <w:tcPr>
            <w:tcW w:w="3510" w:type="dxa"/>
            <w:vAlign w:val="center"/>
          </w:tcPr>
          <w:p w14:paraId="6A8CDC6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38F02CB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70F0456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4CA2F02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21E41ED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113D7157" w14:textId="77777777" w:rsidTr="00581E8B">
        <w:trPr>
          <w:trHeight w:val="560"/>
        </w:trPr>
        <w:tc>
          <w:tcPr>
            <w:tcW w:w="2695" w:type="dxa"/>
            <w:vAlign w:val="center"/>
          </w:tcPr>
          <w:p w14:paraId="207259A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Phalen Leadership Academy at Francis Scott Key 103</w:t>
            </w:r>
          </w:p>
        </w:tc>
        <w:tc>
          <w:tcPr>
            <w:tcW w:w="900" w:type="dxa"/>
            <w:vAlign w:val="center"/>
          </w:tcPr>
          <w:p w14:paraId="5DE69A49" w14:textId="77777777" w:rsidR="00537BC1" w:rsidRPr="00D95117" w:rsidRDefault="00537BC1" w:rsidP="00537BC1">
            <w:pPr>
              <w:spacing w:after="0"/>
              <w:rPr>
                <w:rFonts w:ascii="Avenir Book" w:hAnsi="Avenir Book"/>
                <w:sz w:val="20"/>
                <w:szCs w:val="20"/>
              </w:rPr>
            </w:pPr>
            <w:r w:rsidRPr="00537BC1">
              <w:rPr>
                <w:rFonts w:ascii="Avenir Book" w:hAnsi="Avenir Book"/>
                <w:sz w:val="20"/>
                <w:szCs w:val="20"/>
              </w:rPr>
              <w:t>Charter/IPS</w:t>
            </w:r>
          </w:p>
        </w:tc>
        <w:tc>
          <w:tcPr>
            <w:tcW w:w="1440" w:type="dxa"/>
            <w:vAlign w:val="center"/>
          </w:tcPr>
          <w:p w14:paraId="72B9BFF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w:t>
            </w:r>
          </w:p>
        </w:tc>
        <w:tc>
          <w:tcPr>
            <w:tcW w:w="1170" w:type="dxa"/>
            <w:vAlign w:val="center"/>
          </w:tcPr>
          <w:p w14:paraId="5B05E0E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K-6</w:t>
            </w:r>
          </w:p>
        </w:tc>
        <w:tc>
          <w:tcPr>
            <w:tcW w:w="3510" w:type="dxa"/>
            <w:vAlign w:val="center"/>
          </w:tcPr>
          <w:p w14:paraId="0B9137D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5D18D32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1C687B8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6F5771A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08B134A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7933AA49" w14:textId="77777777" w:rsidTr="00581E8B">
        <w:trPr>
          <w:trHeight w:val="560"/>
        </w:trPr>
        <w:tc>
          <w:tcPr>
            <w:tcW w:w="2695" w:type="dxa"/>
            <w:vAlign w:val="center"/>
          </w:tcPr>
          <w:p w14:paraId="7D31D07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lastRenderedPageBreak/>
              <w:t>Phalen Leadership Academy at George H Fisher School 93</w:t>
            </w:r>
          </w:p>
        </w:tc>
        <w:tc>
          <w:tcPr>
            <w:tcW w:w="900" w:type="dxa"/>
            <w:vAlign w:val="center"/>
          </w:tcPr>
          <w:p w14:paraId="7B16AE4E" w14:textId="77777777" w:rsidR="00537BC1" w:rsidRPr="00D95117" w:rsidRDefault="00537BC1" w:rsidP="00537BC1">
            <w:pPr>
              <w:spacing w:after="0"/>
              <w:rPr>
                <w:rFonts w:ascii="Avenir Book" w:hAnsi="Avenir Book"/>
                <w:sz w:val="20"/>
                <w:szCs w:val="20"/>
              </w:rPr>
            </w:pPr>
            <w:r w:rsidRPr="00537BC1">
              <w:rPr>
                <w:rFonts w:ascii="Avenir Book" w:hAnsi="Avenir Book"/>
                <w:sz w:val="20"/>
                <w:szCs w:val="20"/>
              </w:rPr>
              <w:t>Charter/IPS</w:t>
            </w:r>
          </w:p>
        </w:tc>
        <w:tc>
          <w:tcPr>
            <w:tcW w:w="1440" w:type="dxa"/>
            <w:vAlign w:val="center"/>
          </w:tcPr>
          <w:p w14:paraId="3029E12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w:t>
            </w:r>
          </w:p>
        </w:tc>
        <w:tc>
          <w:tcPr>
            <w:tcW w:w="1170" w:type="dxa"/>
            <w:vAlign w:val="center"/>
          </w:tcPr>
          <w:p w14:paraId="51AF173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K-6</w:t>
            </w:r>
          </w:p>
        </w:tc>
        <w:tc>
          <w:tcPr>
            <w:tcW w:w="3510" w:type="dxa"/>
            <w:vAlign w:val="center"/>
          </w:tcPr>
          <w:p w14:paraId="451988F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7FA8679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7A9AC8F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1F1DC0D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537CE39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4B43F1CA" w14:textId="77777777" w:rsidTr="00581E8B">
        <w:trPr>
          <w:trHeight w:val="560"/>
        </w:trPr>
        <w:tc>
          <w:tcPr>
            <w:tcW w:w="2695" w:type="dxa"/>
            <w:vAlign w:val="center"/>
          </w:tcPr>
          <w:p w14:paraId="4E18A69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Phalen Leadership Academy at Louis B Russell School 48</w:t>
            </w:r>
          </w:p>
        </w:tc>
        <w:tc>
          <w:tcPr>
            <w:tcW w:w="900" w:type="dxa"/>
            <w:vAlign w:val="center"/>
          </w:tcPr>
          <w:p w14:paraId="22BB89E8" w14:textId="77777777" w:rsidR="00537BC1" w:rsidRPr="00D95117" w:rsidRDefault="00537BC1" w:rsidP="00537BC1">
            <w:pPr>
              <w:spacing w:after="0"/>
              <w:rPr>
                <w:rFonts w:ascii="Avenir Book" w:hAnsi="Avenir Book"/>
                <w:sz w:val="20"/>
                <w:szCs w:val="20"/>
              </w:rPr>
            </w:pPr>
            <w:r w:rsidRPr="00537BC1">
              <w:rPr>
                <w:rFonts w:ascii="Avenir Book" w:hAnsi="Avenir Book"/>
                <w:sz w:val="20"/>
                <w:szCs w:val="20"/>
              </w:rPr>
              <w:t>Charter/IPS</w:t>
            </w:r>
          </w:p>
        </w:tc>
        <w:tc>
          <w:tcPr>
            <w:tcW w:w="1440" w:type="dxa"/>
            <w:vAlign w:val="center"/>
          </w:tcPr>
          <w:p w14:paraId="0FA652B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w:t>
            </w:r>
          </w:p>
        </w:tc>
        <w:tc>
          <w:tcPr>
            <w:tcW w:w="1170" w:type="dxa"/>
            <w:vAlign w:val="center"/>
          </w:tcPr>
          <w:p w14:paraId="7ABFEA4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PK-6</w:t>
            </w:r>
          </w:p>
        </w:tc>
        <w:tc>
          <w:tcPr>
            <w:tcW w:w="3510" w:type="dxa"/>
            <w:vAlign w:val="center"/>
          </w:tcPr>
          <w:p w14:paraId="2F8AAD2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7621C6C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08D4763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59C7403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4BF6847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6503EBD1" w14:textId="77777777" w:rsidTr="00581E8B">
        <w:trPr>
          <w:trHeight w:val="560"/>
        </w:trPr>
        <w:tc>
          <w:tcPr>
            <w:tcW w:w="2695" w:type="dxa"/>
            <w:vAlign w:val="center"/>
          </w:tcPr>
          <w:p w14:paraId="089FAD33" w14:textId="77777777" w:rsidR="00537BC1" w:rsidRPr="00D95117" w:rsidRDefault="00537BC1" w:rsidP="00537BC1">
            <w:pPr>
              <w:spacing w:after="0"/>
              <w:rPr>
                <w:rFonts w:ascii="Avenir Book" w:hAnsi="Avenir Book"/>
                <w:sz w:val="20"/>
                <w:szCs w:val="20"/>
              </w:rPr>
            </w:pPr>
            <w:proofErr w:type="spellStart"/>
            <w:r w:rsidRPr="00D95117">
              <w:rPr>
                <w:rFonts w:ascii="Avenir Book" w:hAnsi="Avenir Book"/>
                <w:sz w:val="20"/>
                <w:szCs w:val="20"/>
              </w:rPr>
              <w:t>pilotED</w:t>
            </w:r>
            <w:proofErr w:type="spellEnd"/>
            <w:r w:rsidRPr="00D95117">
              <w:rPr>
                <w:rFonts w:ascii="Avenir Book" w:hAnsi="Avenir Book"/>
                <w:sz w:val="20"/>
                <w:szCs w:val="20"/>
              </w:rPr>
              <w:t xml:space="preserve"> Schools: Bethel Park</w:t>
            </w:r>
          </w:p>
        </w:tc>
        <w:tc>
          <w:tcPr>
            <w:tcW w:w="900" w:type="dxa"/>
            <w:vAlign w:val="center"/>
          </w:tcPr>
          <w:p w14:paraId="70C436B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32733B35" w14:textId="77777777" w:rsidR="00537BC1" w:rsidRPr="00D95117" w:rsidRDefault="00537BC1" w:rsidP="00537BC1">
            <w:pPr>
              <w:spacing w:after="0"/>
              <w:rPr>
                <w:rFonts w:ascii="Avenir Book" w:hAnsi="Avenir Book"/>
                <w:sz w:val="20"/>
                <w:szCs w:val="20"/>
              </w:rPr>
            </w:pPr>
          </w:p>
        </w:tc>
        <w:tc>
          <w:tcPr>
            <w:tcW w:w="1170" w:type="dxa"/>
            <w:vAlign w:val="center"/>
          </w:tcPr>
          <w:p w14:paraId="09B3335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K-6</w:t>
            </w:r>
          </w:p>
        </w:tc>
        <w:tc>
          <w:tcPr>
            <w:tcW w:w="3510" w:type="dxa"/>
            <w:vAlign w:val="center"/>
          </w:tcPr>
          <w:p w14:paraId="3AC5C80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Children of Staff/Board Member</w:t>
            </w:r>
          </w:p>
          <w:p w14:paraId="5097A78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Sibling Priority</w:t>
            </w:r>
          </w:p>
        </w:tc>
      </w:tr>
      <w:tr w:rsidR="00537BC1" w:rsidRPr="00DD580F" w14:paraId="22E20FAF" w14:textId="77777777" w:rsidTr="00581E8B">
        <w:trPr>
          <w:trHeight w:val="449"/>
        </w:trPr>
        <w:tc>
          <w:tcPr>
            <w:tcW w:w="2695" w:type="dxa"/>
            <w:vAlign w:val="center"/>
          </w:tcPr>
          <w:p w14:paraId="627AAD1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Promise Prep</w:t>
            </w:r>
          </w:p>
        </w:tc>
        <w:tc>
          <w:tcPr>
            <w:tcW w:w="900" w:type="dxa"/>
            <w:vAlign w:val="center"/>
          </w:tcPr>
          <w:p w14:paraId="174ED7A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46B3A6B0" w14:textId="77777777" w:rsidR="00537BC1" w:rsidRPr="00D95117" w:rsidRDefault="00537BC1" w:rsidP="00537BC1">
            <w:pPr>
              <w:spacing w:after="0"/>
              <w:rPr>
                <w:rFonts w:ascii="Avenir Book" w:hAnsi="Avenir Book"/>
                <w:sz w:val="20"/>
                <w:szCs w:val="20"/>
              </w:rPr>
            </w:pPr>
          </w:p>
        </w:tc>
        <w:tc>
          <w:tcPr>
            <w:tcW w:w="1170" w:type="dxa"/>
            <w:vAlign w:val="center"/>
          </w:tcPr>
          <w:p w14:paraId="750E8E4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K-4</w:t>
            </w:r>
          </w:p>
        </w:tc>
        <w:tc>
          <w:tcPr>
            <w:tcW w:w="3510" w:type="dxa"/>
            <w:vAlign w:val="center"/>
          </w:tcPr>
          <w:p w14:paraId="4A75C3B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tc>
      </w:tr>
      <w:tr w:rsidR="00537BC1" w:rsidRPr="00DD580F" w14:paraId="7475E5A8" w14:textId="77777777" w:rsidTr="00581E8B">
        <w:trPr>
          <w:trHeight w:val="560"/>
        </w:trPr>
        <w:tc>
          <w:tcPr>
            <w:tcW w:w="2695" w:type="dxa"/>
            <w:vAlign w:val="center"/>
          </w:tcPr>
          <w:p w14:paraId="55807BF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Purdue Polytechnic Indianapolis High School - Englewood</w:t>
            </w:r>
          </w:p>
        </w:tc>
        <w:tc>
          <w:tcPr>
            <w:tcW w:w="900" w:type="dxa"/>
            <w:vAlign w:val="center"/>
          </w:tcPr>
          <w:p w14:paraId="3D21D42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55D4D94C" w14:textId="77777777" w:rsidR="00537BC1" w:rsidRPr="00D95117" w:rsidRDefault="00537BC1" w:rsidP="00537BC1">
            <w:pPr>
              <w:spacing w:after="0"/>
              <w:rPr>
                <w:rFonts w:ascii="Avenir Book" w:hAnsi="Avenir Book"/>
                <w:sz w:val="20"/>
                <w:szCs w:val="20"/>
              </w:rPr>
            </w:pPr>
          </w:p>
        </w:tc>
        <w:tc>
          <w:tcPr>
            <w:tcW w:w="1170" w:type="dxa"/>
            <w:vAlign w:val="center"/>
          </w:tcPr>
          <w:p w14:paraId="61A11F7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9-12</w:t>
            </w:r>
          </w:p>
        </w:tc>
        <w:tc>
          <w:tcPr>
            <w:tcW w:w="3510" w:type="dxa"/>
            <w:vAlign w:val="center"/>
          </w:tcPr>
          <w:p w14:paraId="7D41C0F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In-District Priority</w:t>
            </w:r>
          </w:p>
          <w:p w14:paraId="5E93E92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6B63F33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Children of Staff/ Board Member</w:t>
            </w:r>
          </w:p>
        </w:tc>
      </w:tr>
      <w:tr w:rsidR="00537BC1" w:rsidRPr="00DD580F" w14:paraId="09CCD790" w14:textId="77777777" w:rsidTr="00581E8B">
        <w:trPr>
          <w:trHeight w:val="560"/>
        </w:trPr>
        <w:tc>
          <w:tcPr>
            <w:tcW w:w="2695" w:type="dxa"/>
            <w:vAlign w:val="center"/>
          </w:tcPr>
          <w:p w14:paraId="78B130A0" w14:textId="14762453"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Purdue </w:t>
            </w:r>
            <w:r>
              <w:rPr>
                <w:rFonts w:ascii="Avenir Book" w:hAnsi="Avenir Book"/>
                <w:sz w:val="20"/>
                <w:szCs w:val="20"/>
              </w:rPr>
              <w:t xml:space="preserve">Polytechnic High School </w:t>
            </w:r>
            <w:r w:rsidRPr="00D95117">
              <w:rPr>
                <w:rFonts w:ascii="Avenir Book" w:hAnsi="Avenir Book"/>
                <w:sz w:val="20"/>
                <w:szCs w:val="20"/>
              </w:rPr>
              <w:t>Lab</w:t>
            </w:r>
            <w:r>
              <w:rPr>
                <w:rFonts w:ascii="Avenir Book" w:hAnsi="Avenir Book"/>
                <w:sz w:val="20"/>
                <w:szCs w:val="20"/>
              </w:rPr>
              <w:t>,</w:t>
            </w:r>
            <w:r w:rsidR="00D10749">
              <w:rPr>
                <w:rFonts w:ascii="Avenir Book" w:hAnsi="Avenir Book"/>
                <w:sz w:val="20"/>
                <w:szCs w:val="20"/>
              </w:rPr>
              <w:t xml:space="preserve"> </w:t>
            </w:r>
            <w:r w:rsidRPr="00D95117">
              <w:rPr>
                <w:rFonts w:ascii="Avenir Book" w:hAnsi="Avenir Book"/>
                <w:sz w:val="20"/>
                <w:szCs w:val="20"/>
              </w:rPr>
              <w:t>a Program of Englewood</w:t>
            </w:r>
          </w:p>
        </w:tc>
        <w:tc>
          <w:tcPr>
            <w:tcW w:w="900" w:type="dxa"/>
            <w:vAlign w:val="center"/>
          </w:tcPr>
          <w:p w14:paraId="40A36DB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58B4445E" w14:textId="77777777" w:rsidR="00537BC1" w:rsidRPr="00D95117" w:rsidRDefault="00537BC1" w:rsidP="00537BC1">
            <w:pPr>
              <w:spacing w:after="0"/>
              <w:rPr>
                <w:rFonts w:ascii="Avenir Book" w:hAnsi="Avenir Book"/>
                <w:sz w:val="20"/>
                <w:szCs w:val="20"/>
              </w:rPr>
            </w:pPr>
          </w:p>
        </w:tc>
        <w:tc>
          <w:tcPr>
            <w:tcW w:w="1170" w:type="dxa"/>
            <w:vAlign w:val="center"/>
          </w:tcPr>
          <w:p w14:paraId="16AFA9E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9-12</w:t>
            </w:r>
          </w:p>
        </w:tc>
        <w:tc>
          <w:tcPr>
            <w:tcW w:w="3510" w:type="dxa"/>
            <w:vAlign w:val="center"/>
          </w:tcPr>
          <w:p w14:paraId="6C16085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244BC4E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Children of Staff/ Board Member</w:t>
            </w:r>
          </w:p>
        </w:tc>
      </w:tr>
      <w:tr w:rsidR="00537BC1" w:rsidRPr="00DD580F" w14:paraId="35672C18" w14:textId="77777777" w:rsidTr="00581E8B">
        <w:trPr>
          <w:trHeight w:val="560"/>
        </w:trPr>
        <w:tc>
          <w:tcPr>
            <w:tcW w:w="2695" w:type="dxa"/>
            <w:vAlign w:val="center"/>
          </w:tcPr>
          <w:p w14:paraId="1276716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Purdue Polytechnic Indianapolis High School – Broad Ripple </w:t>
            </w:r>
          </w:p>
        </w:tc>
        <w:tc>
          <w:tcPr>
            <w:tcW w:w="900" w:type="dxa"/>
            <w:vAlign w:val="center"/>
          </w:tcPr>
          <w:p w14:paraId="64E937D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620FE827" w14:textId="77777777" w:rsidR="00537BC1" w:rsidRPr="00D95117" w:rsidRDefault="00537BC1" w:rsidP="00537BC1">
            <w:pPr>
              <w:spacing w:after="0"/>
              <w:rPr>
                <w:rFonts w:ascii="Avenir Book" w:hAnsi="Avenir Book"/>
                <w:sz w:val="20"/>
                <w:szCs w:val="20"/>
              </w:rPr>
            </w:pPr>
          </w:p>
        </w:tc>
        <w:tc>
          <w:tcPr>
            <w:tcW w:w="1170" w:type="dxa"/>
            <w:vAlign w:val="center"/>
          </w:tcPr>
          <w:p w14:paraId="174A111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9-12</w:t>
            </w:r>
          </w:p>
        </w:tc>
        <w:tc>
          <w:tcPr>
            <w:tcW w:w="3510" w:type="dxa"/>
            <w:vAlign w:val="center"/>
          </w:tcPr>
          <w:p w14:paraId="0F7E489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7AB2B8C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Children of Staff/ Board Member</w:t>
            </w:r>
          </w:p>
        </w:tc>
      </w:tr>
      <w:tr w:rsidR="00537BC1" w:rsidRPr="00DD580F" w14:paraId="1CAB567A" w14:textId="77777777" w:rsidTr="00581E8B">
        <w:trPr>
          <w:trHeight w:val="560"/>
        </w:trPr>
        <w:tc>
          <w:tcPr>
            <w:tcW w:w="2695" w:type="dxa"/>
            <w:vAlign w:val="center"/>
          </w:tcPr>
          <w:p w14:paraId="521355F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Ralph Waldo Emerson School 58</w:t>
            </w:r>
          </w:p>
          <w:p w14:paraId="4AD6600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1D2F420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390459E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4</w:t>
            </w:r>
          </w:p>
        </w:tc>
        <w:tc>
          <w:tcPr>
            <w:tcW w:w="1170" w:type="dxa"/>
            <w:vAlign w:val="center"/>
          </w:tcPr>
          <w:p w14:paraId="76F9296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4FB69A1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2B41D18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1710D15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7B3C86A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5C073C9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568C27B6" w14:textId="77777777" w:rsidTr="00581E8B">
        <w:trPr>
          <w:trHeight w:val="665"/>
        </w:trPr>
        <w:tc>
          <w:tcPr>
            <w:tcW w:w="2695" w:type="dxa"/>
            <w:vAlign w:val="center"/>
          </w:tcPr>
          <w:p w14:paraId="74214AF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Robert Lee Frost School 106</w:t>
            </w:r>
          </w:p>
          <w:p w14:paraId="3C455B2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 STEM School</w:t>
            </w:r>
          </w:p>
        </w:tc>
        <w:tc>
          <w:tcPr>
            <w:tcW w:w="900" w:type="dxa"/>
            <w:vAlign w:val="center"/>
          </w:tcPr>
          <w:p w14:paraId="4BC7431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36655AE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w:t>
            </w:r>
          </w:p>
        </w:tc>
        <w:tc>
          <w:tcPr>
            <w:tcW w:w="1170" w:type="dxa"/>
            <w:vAlign w:val="center"/>
          </w:tcPr>
          <w:p w14:paraId="695CA3A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21FE70A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393427E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20EBD17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11CE8D9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3C1A4314" w14:textId="77777777" w:rsidR="00537BC1" w:rsidRPr="00D95117" w:rsidRDefault="00537BC1" w:rsidP="00537BC1">
            <w:pPr>
              <w:spacing w:after="0"/>
              <w:rPr>
                <w:rFonts w:ascii="Avenir Book" w:hAnsi="Avenir Book"/>
                <w:sz w:val="20"/>
                <w:szCs w:val="20"/>
                <w:highlight w:val="yellow"/>
              </w:rPr>
            </w:pPr>
            <w:r w:rsidRPr="00D95117">
              <w:rPr>
                <w:rFonts w:ascii="Avenir Book" w:hAnsi="Avenir Book"/>
                <w:sz w:val="20"/>
                <w:szCs w:val="20"/>
              </w:rPr>
              <w:t xml:space="preserve">5. IPS Employee Priority  </w:t>
            </w:r>
          </w:p>
        </w:tc>
      </w:tr>
      <w:tr w:rsidR="00537BC1" w:rsidRPr="00DD580F" w14:paraId="3FECCD3C" w14:textId="77777777" w:rsidTr="00581E8B">
        <w:trPr>
          <w:trHeight w:val="755"/>
        </w:trPr>
        <w:tc>
          <w:tcPr>
            <w:tcW w:w="2695" w:type="dxa"/>
            <w:vAlign w:val="center"/>
          </w:tcPr>
          <w:p w14:paraId="59DC5BF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Rooted School at Eastern Star Church</w:t>
            </w:r>
          </w:p>
        </w:tc>
        <w:tc>
          <w:tcPr>
            <w:tcW w:w="900" w:type="dxa"/>
            <w:vAlign w:val="center"/>
          </w:tcPr>
          <w:p w14:paraId="75C0ED5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055D2D6C" w14:textId="77777777" w:rsidR="00537BC1" w:rsidRPr="00D95117" w:rsidRDefault="00537BC1" w:rsidP="00537BC1">
            <w:pPr>
              <w:spacing w:after="0"/>
              <w:rPr>
                <w:rFonts w:ascii="Avenir Book" w:hAnsi="Avenir Book"/>
                <w:sz w:val="20"/>
                <w:szCs w:val="20"/>
              </w:rPr>
            </w:pPr>
          </w:p>
        </w:tc>
        <w:tc>
          <w:tcPr>
            <w:tcW w:w="1170" w:type="dxa"/>
            <w:vAlign w:val="center"/>
          </w:tcPr>
          <w:p w14:paraId="62A4386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7-12</w:t>
            </w:r>
          </w:p>
        </w:tc>
        <w:tc>
          <w:tcPr>
            <w:tcW w:w="3510" w:type="dxa"/>
            <w:vAlign w:val="center"/>
          </w:tcPr>
          <w:p w14:paraId="51150C7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2F8C999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Children of Staff/Board Member</w:t>
            </w:r>
          </w:p>
        </w:tc>
      </w:tr>
      <w:tr w:rsidR="00537BC1" w:rsidRPr="00DD580F" w14:paraId="15FEADAA" w14:textId="77777777" w:rsidTr="00581E8B">
        <w:trPr>
          <w:trHeight w:val="1448"/>
        </w:trPr>
        <w:tc>
          <w:tcPr>
            <w:tcW w:w="2695" w:type="dxa"/>
            <w:vAlign w:val="center"/>
          </w:tcPr>
          <w:p w14:paraId="7A8A440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Rousseau McClellan School 91</w:t>
            </w:r>
          </w:p>
          <w:p w14:paraId="2561649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 Montessori School</w:t>
            </w:r>
          </w:p>
        </w:tc>
        <w:tc>
          <w:tcPr>
            <w:tcW w:w="900" w:type="dxa"/>
            <w:vAlign w:val="center"/>
          </w:tcPr>
          <w:p w14:paraId="245DB63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3A2484B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w:t>
            </w:r>
          </w:p>
        </w:tc>
        <w:tc>
          <w:tcPr>
            <w:tcW w:w="1170" w:type="dxa"/>
            <w:vAlign w:val="center"/>
          </w:tcPr>
          <w:p w14:paraId="260462C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114E67A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07EA3E3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40619CB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7BC534E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578B4C6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50DB2C63" w14:textId="77777777" w:rsidTr="00581E8B">
        <w:trPr>
          <w:trHeight w:val="638"/>
        </w:trPr>
        <w:tc>
          <w:tcPr>
            <w:tcW w:w="2695" w:type="dxa"/>
            <w:vAlign w:val="center"/>
          </w:tcPr>
          <w:p w14:paraId="6659069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lastRenderedPageBreak/>
              <w:t>Sankofa School of Success at Arlington Woods School 99</w:t>
            </w:r>
          </w:p>
        </w:tc>
        <w:tc>
          <w:tcPr>
            <w:tcW w:w="900" w:type="dxa"/>
            <w:vAlign w:val="center"/>
          </w:tcPr>
          <w:p w14:paraId="005F5CD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6578CF6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w:t>
            </w:r>
          </w:p>
        </w:tc>
        <w:tc>
          <w:tcPr>
            <w:tcW w:w="1170" w:type="dxa"/>
            <w:vAlign w:val="center"/>
          </w:tcPr>
          <w:p w14:paraId="66BACBC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PK-6</w:t>
            </w:r>
          </w:p>
        </w:tc>
        <w:tc>
          <w:tcPr>
            <w:tcW w:w="3510" w:type="dxa"/>
            <w:vAlign w:val="center"/>
          </w:tcPr>
          <w:p w14:paraId="2728CCE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634A004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28F88FE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62B4BBD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4A9853F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4F2278BC" w14:textId="77777777" w:rsidTr="00581E8B">
        <w:trPr>
          <w:trHeight w:val="1140"/>
        </w:trPr>
        <w:tc>
          <w:tcPr>
            <w:tcW w:w="2695" w:type="dxa"/>
            <w:vAlign w:val="center"/>
          </w:tcPr>
          <w:p w14:paraId="0342A823" w14:textId="6B7B6CFC" w:rsidR="00537BC1" w:rsidRPr="00D95117" w:rsidRDefault="00537BC1" w:rsidP="00537BC1">
            <w:pPr>
              <w:spacing w:after="0"/>
              <w:rPr>
                <w:rFonts w:ascii="Avenir Book" w:hAnsi="Avenir Book"/>
                <w:sz w:val="20"/>
                <w:szCs w:val="20"/>
              </w:rPr>
            </w:pPr>
            <w:r w:rsidRPr="00D95117">
              <w:rPr>
                <w:rFonts w:ascii="Avenir Book" w:hAnsi="Avenir Book"/>
                <w:sz w:val="20"/>
                <w:szCs w:val="20"/>
              </w:rPr>
              <w:t>Shortridge High School</w:t>
            </w:r>
            <w:r w:rsidRPr="00D95117">
              <w:rPr>
                <w:rFonts w:ascii="Avenir Book" w:hAnsi="Avenir Book"/>
                <w:sz w:val="20"/>
                <w:szCs w:val="20"/>
                <w:vertAlign w:val="superscript"/>
              </w:rPr>
              <w:footnoteReference w:id="6"/>
            </w:r>
            <w:r w:rsidR="00456C54">
              <w:rPr>
                <w:rFonts w:ascii="Avenir Book" w:hAnsi="Avenir Book"/>
                <w:sz w:val="20"/>
                <w:szCs w:val="20"/>
              </w:rPr>
              <w:t>, including…</w:t>
            </w:r>
            <w:r w:rsidRPr="00D95117">
              <w:rPr>
                <w:rFonts w:ascii="Avenir Book" w:hAnsi="Avenir Book"/>
                <w:sz w:val="20"/>
                <w:szCs w:val="20"/>
              </w:rPr>
              <w:br/>
              <w:t xml:space="preserve"> -International Baccalaureate Diploma  </w:t>
            </w:r>
            <w:r w:rsidRPr="00D95117">
              <w:rPr>
                <w:rFonts w:ascii="Avenir Book" w:hAnsi="Avenir Book"/>
                <w:sz w:val="20"/>
                <w:szCs w:val="20"/>
              </w:rPr>
              <w:br/>
              <w:t xml:space="preserve">  </w:t>
            </w:r>
            <w:proofErr w:type="spellStart"/>
            <w:r w:rsidRPr="00D95117">
              <w:rPr>
                <w:rFonts w:ascii="Avenir Book" w:hAnsi="Avenir Book"/>
                <w:sz w:val="20"/>
                <w:szCs w:val="20"/>
              </w:rPr>
              <w:t>Programme</w:t>
            </w:r>
            <w:proofErr w:type="spellEnd"/>
            <w:r w:rsidRPr="00D95117">
              <w:rPr>
                <w:rFonts w:ascii="Avenir Book" w:hAnsi="Avenir Book"/>
                <w:sz w:val="20"/>
                <w:szCs w:val="20"/>
              </w:rPr>
              <w:t xml:space="preserve"> </w:t>
            </w:r>
            <w:r w:rsidRPr="00D95117">
              <w:rPr>
                <w:rFonts w:ascii="Avenir Book" w:hAnsi="Avenir Book"/>
                <w:sz w:val="20"/>
                <w:szCs w:val="20"/>
              </w:rPr>
              <w:br/>
              <w:t xml:space="preserve"> -International Baccalaureate Career</w:t>
            </w:r>
            <w:r w:rsidRPr="00D95117">
              <w:rPr>
                <w:rFonts w:ascii="Avenir Book" w:hAnsi="Avenir Book"/>
                <w:sz w:val="20"/>
                <w:szCs w:val="20"/>
              </w:rPr>
              <w:br/>
              <w:t xml:space="preserve">  </w:t>
            </w:r>
            <w:proofErr w:type="spellStart"/>
            <w:r w:rsidRPr="00D95117">
              <w:rPr>
                <w:rFonts w:ascii="Avenir Book" w:hAnsi="Avenir Book"/>
                <w:sz w:val="20"/>
                <w:szCs w:val="20"/>
              </w:rPr>
              <w:t>Programme</w:t>
            </w:r>
            <w:proofErr w:type="spellEnd"/>
            <w:r w:rsidRPr="00D95117">
              <w:rPr>
                <w:rFonts w:ascii="Avenir Book" w:hAnsi="Avenir Book"/>
                <w:sz w:val="20"/>
                <w:szCs w:val="20"/>
              </w:rPr>
              <w:t xml:space="preserve">  </w:t>
            </w:r>
          </w:p>
        </w:tc>
        <w:tc>
          <w:tcPr>
            <w:tcW w:w="900" w:type="dxa"/>
            <w:vAlign w:val="center"/>
          </w:tcPr>
          <w:p w14:paraId="2F38F5D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373C42F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1,2,3,4</w:t>
            </w:r>
          </w:p>
        </w:tc>
        <w:tc>
          <w:tcPr>
            <w:tcW w:w="1170" w:type="dxa"/>
            <w:vAlign w:val="center"/>
          </w:tcPr>
          <w:p w14:paraId="1DE243B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9-12</w:t>
            </w:r>
          </w:p>
        </w:tc>
        <w:tc>
          <w:tcPr>
            <w:tcW w:w="3510" w:type="dxa"/>
            <w:vAlign w:val="center"/>
          </w:tcPr>
          <w:p w14:paraId="0C4BB31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In-District Priority</w:t>
            </w:r>
            <w:r w:rsidRPr="00D95117">
              <w:rPr>
                <w:rFonts w:ascii="Avenir Book" w:hAnsi="Avenir Book"/>
                <w:sz w:val="20"/>
                <w:szCs w:val="20"/>
              </w:rPr>
              <w:br/>
              <w:t>2. Sibling Priority</w:t>
            </w:r>
            <w:r w:rsidRPr="00D95117">
              <w:rPr>
                <w:rFonts w:ascii="Avenir Book" w:hAnsi="Avenir Book"/>
                <w:sz w:val="20"/>
                <w:szCs w:val="20"/>
              </w:rPr>
              <w:br/>
              <w:t>3. IPS Employee Priority</w:t>
            </w:r>
          </w:p>
        </w:tc>
      </w:tr>
      <w:tr w:rsidR="00537BC1" w:rsidRPr="00DD580F" w14:paraId="701AD8FB" w14:textId="77777777" w:rsidTr="00581E8B">
        <w:trPr>
          <w:trHeight w:val="845"/>
        </w:trPr>
        <w:tc>
          <w:tcPr>
            <w:tcW w:w="2695" w:type="dxa"/>
            <w:vAlign w:val="center"/>
          </w:tcPr>
          <w:p w14:paraId="787E960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Southeast Neighborhood School of Excellence (SENSE)</w:t>
            </w:r>
          </w:p>
        </w:tc>
        <w:tc>
          <w:tcPr>
            <w:tcW w:w="900" w:type="dxa"/>
            <w:vAlign w:val="center"/>
          </w:tcPr>
          <w:p w14:paraId="2B4F045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1166E12A" w14:textId="77777777" w:rsidR="00537BC1" w:rsidRPr="00D95117" w:rsidRDefault="00537BC1" w:rsidP="00537BC1">
            <w:pPr>
              <w:spacing w:after="0"/>
              <w:rPr>
                <w:rFonts w:ascii="Avenir Book" w:hAnsi="Avenir Book"/>
                <w:sz w:val="20"/>
                <w:szCs w:val="20"/>
              </w:rPr>
            </w:pPr>
          </w:p>
        </w:tc>
        <w:tc>
          <w:tcPr>
            <w:tcW w:w="1170" w:type="dxa"/>
            <w:vAlign w:val="center"/>
          </w:tcPr>
          <w:p w14:paraId="32D8D46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K-8</w:t>
            </w:r>
          </w:p>
        </w:tc>
        <w:tc>
          <w:tcPr>
            <w:tcW w:w="3510" w:type="dxa"/>
            <w:vAlign w:val="center"/>
          </w:tcPr>
          <w:p w14:paraId="4358A26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3A5BD58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Children of Staff/Board Member</w:t>
            </w:r>
          </w:p>
        </w:tc>
      </w:tr>
      <w:tr w:rsidR="00537BC1" w:rsidRPr="00DD580F" w14:paraId="0BD65AEA" w14:textId="77777777" w:rsidTr="00581E8B">
        <w:trPr>
          <w:trHeight w:val="395"/>
        </w:trPr>
        <w:tc>
          <w:tcPr>
            <w:tcW w:w="2695" w:type="dxa"/>
            <w:vAlign w:val="center"/>
          </w:tcPr>
          <w:p w14:paraId="5102FF9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Theodore Potter School 74</w:t>
            </w:r>
          </w:p>
          <w:p w14:paraId="7B13CE4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 Dual Language School</w:t>
            </w:r>
          </w:p>
        </w:tc>
        <w:tc>
          <w:tcPr>
            <w:tcW w:w="900" w:type="dxa"/>
            <w:vAlign w:val="center"/>
          </w:tcPr>
          <w:p w14:paraId="41DD106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58CBD38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3,4</w:t>
            </w:r>
          </w:p>
        </w:tc>
        <w:tc>
          <w:tcPr>
            <w:tcW w:w="1170" w:type="dxa"/>
            <w:vAlign w:val="center"/>
          </w:tcPr>
          <w:p w14:paraId="1E7EC92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K-5</w:t>
            </w:r>
          </w:p>
        </w:tc>
        <w:tc>
          <w:tcPr>
            <w:tcW w:w="3510" w:type="dxa"/>
            <w:vAlign w:val="center"/>
          </w:tcPr>
          <w:p w14:paraId="00F767E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2E5921F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2C78EAE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35D8940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50B35BD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4BB622C9" w14:textId="77777777" w:rsidTr="00581E8B">
        <w:trPr>
          <w:trHeight w:val="683"/>
        </w:trPr>
        <w:tc>
          <w:tcPr>
            <w:tcW w:w="2695" w:type="dxa"/>
            <w:vAlign w:val="center"/>
          </w:tcPr>
          <w:p w14:paraId="396A6B6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Thomas Carr Howe Middle School</w:t>
            </w:r>
          </w:p>
          <w:p w14:paraId="42A6D7D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An IB World School</w:t>
            </w:r>
          </w:p>
        </w:tc>
        <w:tc>
          <w:tcPr>
            <w:tcW w:w="900" w:type="dxa"/>
            <w:vAlign w:val="center"/>
          </w:tcPr>
          <w:p w14:paraId="15B3E86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31E80E0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4</w:t>
            </w:r>
          </w:p>
        </w:tc>
        <w:tc>
          <w:tcPr>
            <w:tcW w:w="1170" w:type="dxa"/>
            <w:vAlign w:val="center"/>
          </w:tcPr>
          <w:p w14:paraId="2E6E6B5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6-8</w:t>
            </w:r>
          </w:p>
        </w:tc>
        <w:tc>
          <w:tcPr>
            <w:tcW w:w="3510" w:type="dxa"/>
            <w:vAlign w:val="center"/>
          </w:tcPr>
          <w:p w14:paraId="5D1807A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7DEA437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1F2C30F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7D5F0E5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42B598D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0B5784DF" w14:textId="77777777" w:rsidTr="00581E8B">
        <w:trPr>
          <w:trHeight w:val="683"/>
        </w:trPr>
        <w:tc>
          <w:tcPr>
            <w:tcW w:w="2695" w:type="dxa"/>
            <w:vAlign w:val="center"/>
          </w:tcPr>
          <w:p w14:paraId="2561645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Thomas Gregg Neighborhood School 15</w:t>
            </w:r>
          </w:p>
        </w:tc>
        <w:tc>
          <w:tcPr>
            <w:tcW w:w="900" w:type="dxa"/>
            <w:vAlign w:val="center"/>
          </w:tcPr>
          <w:p w14:paraId="2452557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05A5682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w:t>
            </w:r>
          </w:p>
        </w:tc>
        <w:tc>
          <w:tcPr>
            <w:tcW w:w="1170" w:type="dxa"/>
            <w:vAlign w:val="center"/>
          </w:tcPr>
          <w:p w14:paraId="3598B924"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K-5</w:t>
            </w:r>
          </w:p>
        </w:tc>
        <w:tc>
          <w:tcPr>
            <w:tcW w:w="3510" w:type="dxa"/>
            <w:vAlign w:val="center"/>
          </w:tcPr>
          <w:p w14:paraId="3F037D4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03EA1FE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47D5C3B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6EC2408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2D32A7AE" w14:textId="77777777" w:rsidR="00537BC1" w:rsidRPr="00D95117" w:rsidRDefault="00537BC1" w:rsidP="00537BC1">
            <w:pPr>
              <w:spacing w:after="0"/>
              <w:rPr>
                <w:rFonts w:ascii="Avenir Book" w:hAnsi="Avenir Book"/>
                <w:sz w:val="20"/>
                <w:szCs w:val="20"/>
                <w:highlight w:val="yellow"/>
              </w:rPr>
            </w:pPr>
            <w:r w:rsidRPr="00D95117">
              <w:rPr>
                <w:rFonts w:ascii="Avenir Book" w:hAnsi="Avenir Book"/>
                <w:sz w:val="20"/>
                <w:szCs w:val="20"/>
              </w:rPr>
              <w:t xml:space="preserve">5. IPS Employee Priority  </w:t>
            </w:r>
          </w:p>
        </w:tc>
      </w:tr>
      <w:tr w:rsidR="00537BC1" w:rsidRPr="00DD580F" w14:paraId="38EC49FA" w14:textId="77777777" w:rsidTr="00581E8B">
        <w:trPr>
          <w:trHeight w:val="368"/>
        </w:trPr>
        <w:tc>
          <w:tcPr>
            <w:tcW w:w="2695" w:type="dxa"/>
            <w:vAlign w:val="center"/>
          </w:tcPr>
          <w:p w14:paraId="37911D8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Charles A Tindley Accelerated School</w:t>
            </w:r>
          </w:p>
        </w:tc>
        <w:tc>
          <w:tcPr>
            <w:tcW w:w="900" w:type="dxa"/>
            <w:vAlign w:val="center"/>
          </w:tcPr>
          <w:p w14:paraId="5525A41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201427F3" w14:textId="77777777" w:rsidR="00537BC1" w:rsidRPr="00D95117" w:rsidRDefault="00537BC1" w:rsidP="00537BC1">
            <w:pPr>
              <w:spacing w:after="0"/>
              <w:rPr>
                <w:rFonts w:ascii="Avenir Book" w:hAnsi="Avenir Book"/>
                <w:sz w:val="20"/>
                <w:szCs w:val="20"/>
              </w:rPr>
            </w:pPr>
          </w:p>
        </w:tc>
        <w:tc>
          <w:tcPr>
            <w:tcW w:w="1170" w:type="dxa"/>
            <w:vAlign w:val="center"/>
          </w:tcPr>
          <w:p w14:paraId="404D4DD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7-12</w:t>
            </w:r>
          </w:p>
        </w:tc>
        <w:tc>
          <w:tcPr>
            <w:tcW w:w="3510" w:type="dxa"/>
            <w:vAlign w:val="center"/>
          </w:tcPr>
          <w:p w14:paraId="70B05CF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Children of Staff/Board Member</w:t>
            </w:r>
          </w:p>
        </w:tc>
      </w:tr>
      <w:tr w:rsidR="00537BC1" w:rsidRPr="00DD580F" w14:paraId="228F8366" w14:textId="77777777" w:rsidTr="00581E8B">
        <w:trPr>
          <w:trHeight w:val="280"/>
        </w:trPr>
        <w:tc>
          <w:tcPr>
            <w:tcW w:w="2695" w:type="dxa"/>
            <w:vAlign w:val="center"/>
          </w:tcPr>
          <w:p w14:paraId="5BDEBD3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Tindley Genesis Academy</w:t>
            </w:r>
          </w:p>
        </w:tc>
        <w:tc>
          <w:tcPr>
            <w:tcW w:w="900" w:type="dxa"/>
            <w:vAlign w:val="center"/>
          </w:tcPr>
          <w:p w14:paraId="0B0E703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43F43B36" w14:textId="77777777" w:rsidR="00537BC1" w:rsidRPr="00D95117" w:rsidRDefault="00537BC1" w:rsidP="00537BC1">
            <w:pPr>
              <w:spacing w:after="0"/>
              <w:rPr>
                <w:rFonts w:ascii="Avenir Book" w:hAnsi="Avenir Book"/>
                <w:sz w:val="20"/>
                <w:szCs w:val="20"/>
              </w:rPr>
            </w:pPr>
          </w:p>
        </w:tc>
        <w:tc>
          <w:tcPr>
            <w:tcW w:w="1170" w:type="dxa"/>
            <w:vAlign w:val="center"/>
          </w:tcPr>
          <w:p w14:paraId="0B904DC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K-6</w:t>
            </w:r>
          </w:p>
        </w:tc>
        <w:tc>
          <w:tcPr>
            <w:tcW w:w="3510" w:type="dxa"/>
            <w:vAlign w:val="center"/>
          </w:tcPr>
          <w:p w14:paraId="3A057A6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7F34AAF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Children of Staff/Board Member</w:t>
            </w:r>
          </w:p>
        </w:tc>
      </w:tr>
      <w:tr w:rsidR="00537BC1" w:rsidRPr="00DD580F" w14:paraId="6C5167A6" w14:textId="77777777" w:rsidTr="00581E8B">
        <w:trPr>
          <w:trHeight w:val="280"/>
        </w:trPr>
        <w:tc>
          <w:tcPr>
            <w:tcW w:w="2695" w:type="dxa"/>
            <w:vAlign w:val="center"/>
          </w:tcPr>
          <w:p w14:paraId="76B0A66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Tindley Summit Academy</w:t>
            </w:r>
          </w:p>
        </w:tc>
        <w:tc>
          <w:tcPr>
            <w:tcW w:w="900" w:type="dxa"/>
            <w:vAlign w:val="center"/>
          </w:tcPr>
          <w:p w14:paraId="71ECF97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2B2C071B" w14:textId="77777777" w:rsidR="00537BC1" w:rsidRPr="00D95117" w:rsidRDefault="00537BC1" w:rsidP="00537BC1">
            <w:pPr>
              <w:spacing w:after="0"/>
              <w:rPr>
                <w:rFonts w:ascii="Avenir Book" w:hAnsi="Avenir Book"/>
                <w:sz w:val="20"/>
                <w:szCs w:val="20"/>
              </w:rPr>
            </w:pPr>
          </w:p>
        </w:tc>
        <w:tc>
          <w:tcPr>
            <w:tcW w:w="1170" w:type="dxa"/>
            <w:vAlign w:val="center"/>
          </w:tcPr>
          <w:p w14:paraId="5319506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K-6</w:t>
            </w:r>
          </w:p>
        </w:tc>
        <w:tc>
          <w:tcPr>
            <w:tcW w:w="3510" w:type="dxa"/>
            <w:vAlign w:val="center"/>
          </w:tcPr>
          <w:p w14:paraId="0D2F599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6C8CB03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Children of Staff/Board Member</w:t>
            </w:r>
          </w:p>
        </w:tc>
      </w:tr>
      <w:tr w:rsidR="00537BC1" w:rsidRPr="00DD580F" w14:paraId="390CFD2B" w14:textId="77777777" w:rsidTr="00581E8B">
        <w:trPr>
          <w:trHeight w:val="280"/>
        </w:trPr>
        <w:tc>
          <w:tcPr>
            <w:tcW w:w="2695" w:type="dxa"/>
            <w:vAlign w:val="center"/>
          </w:tcPr>
          <w:p w14:paraId="0A024F8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lastRenderedPageBreak/>
              <w:t>Washington Irving Neighborhood School 14</w:t>
            </w:r>
          </w:p>
        </w:tc>
        <w:tc>
          <w:tcPr>
            <w:tcW w:w="900" w:type="dxa"/>
            <w:vAlign w:val="center"/>
          </w:tcPr>
          <w:p w14:paraId="15B2C4F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063C05E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w:t>
            </w:r>
          </w:p>
        </w:tc>
        <w:tc>
          <w:tcPr>
            <w:tcW w:w="1170" w:type="dxa"/>
            <w:vAlign w:val="center"/>
          </w:tcPr>
          <w:p w14:paraId="47BB99FB"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030EFFF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717E48A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14B6D33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44D0CE0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197BAF9E"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32481611" w14:textId="77777777" w:rsidTr="00581E8B">
        <w:trPr>
          <w:trHeight w:val="280"/>
        </w:trPr>
        <w:tc>
          <w:tcPr>
            <w:tcW w:w="2695" w:type="dxa"/>
            <w:vAlign w:val="center"/>
          </w:tcPr>
          <w:p w14:paraId="42591A0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William Bell School 60</w:t>
            </w:r>
          </w:p>
          <w:p w14:paraId="6F47B23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 Butler Lab School</w:t>
            </w:r>
          </w:p>
        </w:tc>
        <w:tc>
          <w:tcPr>
            <w:tcW w:w="900" w:type="dxa"/>
            <w:vAlign w:val="center"/>
          </w:tcPr>
          <w:p w14:paraId="2C8BD81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0BEEDA5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1,4</w:t>
            </w:r>
          </w:p>
        </w:tc>
        <w:tc>
          <w:tcPr>
            <w:tcW w:w="1170" w:type="dxa"/>
            <w:vAlign w:val="center"/>
          </w:tcPr>
          <w:p w14:paraId="653AA3C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15A9EC4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32DA113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72D4733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5B55740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78500E7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(Butler University </w:t>
            </w:r>
            <w:r>
              <w:rPr>
                <w:rFonts w:ascii="Avenir Book" w:hAnsi="Avenir Book"/>
                <w:sz w:val="20"/>
                <w:szCs w:val="20"/>
              </w:rPr>
              <w:t>e</w:t>
            </w:r>
            <w:r w:rsidRPr="00D95117">
              <w:rPr>
                <w:rFonts w:ascii="Avenir Book" w:hAnsi="Avenir Book"/>
                <w:sz w:val="20"/>
                <w:szCs w:val="20"/>
              </w:rPr>
              <w:t xml:space="preserve">mployees will receive an IPS Employee </w:t>
            </w:r>
            <w:r>
              <w:rPr>
                <w:rFonts w:ascii="Avenir Book" w:hAnsi="Avenir Book"/>
                <w:sz w:val="20"/>
                <w:szCs w:val="20"/>
              </w:rPr>
              <w:t>P</w:t>
            </w:r>
            <w:r w:rsidRPr="00D95117">
              <w:rPr>
                <w:rFonts w:ascii="Avenir Book" w:hAnsi="Avenir Book"/>
                <w:sz w:val="20"/>
                <w:szCs w:val="20"/>
              </w:rPr>
              <w:t>riority)</w:t>
            </w:r>
          </w:p>
        </w:tc>
      </w:tr>
      <w:tr w:rsidR="00537BC1" w:rsidRPr="00DD580F" w14:paraId="714824EB" w14:textId="77777777" w:rsidTr="00581E8B">
        <w:trPr>
          <w:trHeight w:val="575"/>
        </w:trPr>
        <w:tc>
          <w:tcPr>
            <w:tcW w:w="2695" w:type="dxa"/>
            <w:vAlign w:val="center"/>
          </w:tcPr>
          <w:p w14:paraId="1283696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William McKinley School 39</w:t>
            </w:r>
          </w:p>
          <w:p w14:paraId="566FB5D0"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169ED02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65A3DE4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4</w:t>
            </w:r>
          </w:p>
        </w:tc>
        <w:tc>
          <w:tcPr>
            <w:tcW w:w="1170" w:type="dxa"/>
            <w:vAlign w:val="center"/>
          </w:tcPr>
          <w:p w14:paraId="5A93248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PK-5</w:t>
            </w:r>
          </w:p>
        </w:tc>
        <w:tc>
          <w:tcPr>
            <w:tcW w:w="3510" w:type="dxa"/>
            <w:vAlign w:val="center"/>
          </w:tcPr>
          <w:p w14:paraId="59ED4DF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7FD517C1"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2CFD403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0A94AC6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04A60CD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5. IPS Employee Priority  </w:t>
            </w:r>
          </w:p>
        </w:tc>
      </w:tr>
      <w:tr w:rsidR="00537BC1" w:rsidRPr="00DD580F" w14:paraId="544BBE2B" w14:textId="77777777" w:rsidTr="00581E8B">
        <w:trPr>
          <w:trHeight w:val="575"/>
        </w:trPr>
        <w:tc>
          <w:tcPr>
            <w:tcW w:w="2695" w:type="dxa"/>
            <w:vAlign w:val="center"/>
          </w:tcPr>
          <w:p w14:paraId="77BD32C5"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William Penn Middle School</w:t>
            </w:r>
          </w:p>
          <w:p w14:paraId="3051A2E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A STEM School</w:t>
            </w:r>
          </w:p>
        </w:tc>
        <w:tc>
          <w:tcPr>
            <w:tcW w:w="900" w:type="dxa"/>
            <w:vAlign w:val="center"/>
          </w:tcPr>
          <w:p w14:paraId="46E2808F"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IPS</w:t>
            </w:r>
          </w:p>
        </w:tc>
        <w:tc>
          <w:tcPr>
            <w:tcW w:w="1440" w:type="dxa"/>
            <w:vAlign w:val="center"/>
          </w:tcPr>
          <w:p w14:paraId="7A6ABA3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1,4</w:t>
            </w:r>
          </w:p>
        </w:tc>
        <w:tc>
          <w:tcPr>
            <w:tcW w:w="1170" w:type="dxa"/>
            <w:vAlign w:val="center"/>
          </w:tcPr>
          <w:p w14:paraId="6B771976"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6-8</w:t>
            </w:r>
          </w:p>
        </w:tc>
        <w:tc>
          <w:tcPr>
            <w:tcW w:w="3510" w:type="dxa"/>
            <w:vAlign w:val="center"/>
          </w:tcPr>
          <w:p w14:paraId="5318AE5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1. In-District Priority  </w:t>
            </w:r>
          </w:p>
          <w:p w14:paraId="74E51DC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2. Sibling Priority </w:t>
            </w:r>
          </w:p>
          <w:p w14:paraId="14B4B49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3. In-Zone</w:t>
            </w:r>
          </w:p>
          <w:p w14:paraId="7380AF0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 xml:space="preserve">4. Impacted by Rebuilding Stronger </w:t>
            </w:r>
          </w:p>
          <w:p w14:paraId="2AC7F697" w14:textId="77777777" w:rsidR="00537BC1" w:rsidRPr="00D95117" w:rsidRDefault="00537BC1" w:rsidP="00537BC1">
            <w:pPr>
              <w:spacing w:after="0"/>
              <w:rPr>
                <w:rFonts w:ascii="Avenir Book" w:hAnsi="Avenir Book"/>
                <w:sz w:val="20"/>
                <w:szCs w:val="20"/>
                <w:highlight w:val="yellow"/>
              </w:rPr>
            </w:pPr>
            <w:r w:rsidRPr="00D95117">
              <w:rPr>
                <w:rFonts w:ascii="Avenir Book" w:hAnsi="Avenir Book"/>
                <w:sz w:val="20"/>
                <w:szCs w:val="20"/>
              </w:rPr>
              <w:t xml:space="preserve">5. IPS Employee Priority  </w:t>
            </w:r>
          </w:p>
        </w:tc>
      </w:tr>
      <w:tr w:rsidR="00537BC1" w:rsidRPr="00DD580F" w14:paraId="41FE7A78" w14:textId="77777777" w:rsidTr="00581E8B">
        <w:trPr>
          <w:trHeight w:val="280"/>
        </w:trPr>
        <w:tc>
          <w:tcPr>
            <w:tcW w:w="2695" w:type="dxa"/>
            <w:vAlign w:val="center"/>
          </w:tcPr>
          <w:p w14:paraId="78CB641D" w14:textId="3CF7CE9E" w:rsidR="00537BC1" w:rsidRPr="00D95117" w:rsidRDefault="00537BC1" w:rsidP="00537BC1">
            <w:pPr>
              <w:spacing w:after="0"/>
              <w:rPr>
                <w:rFonts w:ascii="Avenir Book" w:hAnsi="Avenir Book"/>
                <w:sz w:val="20"/>
                <w:szCs w:val="20"/>
              </w:rPr>
            </w:pPr>
            <w:r w:rsidRPr="00D95117">
              <w:rPr>
                <w:rFonts w:ascii="Avenir Book" w:hAnsi="Avenir Book"/>
                <w:sz w:val="20"/>
                <w:szCs w:val="20"/>
              </w:rPr>
              <w:t>Victory College Preparatory</w:t>
            </w:r>
            <w:r w:rsidR="00432BFC">
              <w:rPr>
                <w:rFonts w:ascii="Avenir Book" w:hAnsi="Avenir Book"/>
                <w:sz w:val="20"/>
                <w:szCs w:val="20"/>
              </w:rPr>
              <w:t xml:space="preserve"> Academy</w:t>
            </w:r>
          </w:p>
        </w:tc>
        <w:tc>
          <w:tcPr>
            <w:tcW w:w="900" w:type="dxa"/>
            <w:vAlign w:val="center"/>
          </w:tcPr>
          <w:p w14:paraId="2DCCAD5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20229F60" w14:textId="77777777" w:rsidR="00537BC1" w:rsidRPr="00D95117" w:rsidRDefault="00537BC1" w:rsidP="00537BC1">
            <w:pPr>
              <w:spacing w:after="0"/>
              <w:rPr>
                <w:rFonts w:ascii="Avenir Book" w:hAnsi="Avenir Book"/>
                <w:sz w:val="20"/>
                <w:szCs w:val="20"/>
              </w:rPr>
            </w:pPr>
          </w:p>
        </w:tc>
        <w:tc>
          <w:tcPr>
            <w:tcW w:w="1170" w:type="dxa"/>
            <w:vAlign w:val="center"/>
          </w:tcPr>
          <w:p w14:paraId="6B48E543"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K-12</w:t>
            </w:r>
          </w:p>
        </w:tc>
        <w:tc>
          <w:tcPr>
            <w:tcW w:w="3510" w:type="dxa"/>
            <w:vAlign w:val="center"/>
          </w:tcPr>
          <w:p w14:paraId="66902ECD"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44606B3A"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Children of Staff/Board Member</w:t>
            </w:r>
          </w:p>
        </w:tc>
      </w:tr>
      <w:tr w:rsidR="00537BC1" w:rsidRPr="00DD580F" w14:paraId="58860C86" w14:textId="77777777" w:rsidTr="00581E8B">
        <w:trPr>
          <w:trHeight w:val="280"/>
        </w:trPr>
        <w:tc>
          <w:tcPr>
            <w:tcW w:w="2695" w:type="dxa"/>
            <w:vAlign w:val="center"/>
          </w:tcPr>
          <w:p w14:paraId="5AAD24BC"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Vision Academy</w:t>
            </w:r>
          </w:p>
        </w:tc>
        <w:tc>
          <w:tcPr>
            <w:tcW w:w="900" w:type="dxa"/>
            <w:vAlign w:val="center"/>
          </w:tcPr>
          <w:p w14:paraId="3F6723A7"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Charter</w:t>
            </w:r>
          </w:p>
        </w:tc>
        <w:tc>
          <w:tcPr>
            <w:tcW w:w="1440" w:type="dxa"/>
            <w:vAlign w:val="center"/>
          </w:tcPr>
          <w:p w14:paraId="72CF91F6" w14:textId="77777777" w:rsidR="00537BC1" w:rsidRPr="00D95117" w:rsidRDefault="00537BC1" w:rsidP="00537BC1">
            <w:pPr>
              <w:spacing w:after="0"/>
              <w:rPr>
                <w:rFonts w:ascii="Avenir Book" w:hAnsi="Avenir Book"/>
                <w:sz w:val="20"/>
                <w:szCs w:val="20"/>
              </w:rPr>
            </w:pPr>
          </w:p>
        </w:tc>
        <w:tc>
          <w:tcPr>
            <w:tcW w:w="1170" w:type="dxa"/>
            <w:vAlign w:val="center"/>
          </w:tcPr>
          <w:p w14:paraId="201F7179"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K-8</w:t>
            </w:r>
          </w:p>
        </w:tc>
        <w:tc>
          <w:tcPr>
            <w:tcW w:w="3510" w:type="dxa"/>
            <w:vAlign w:val="center"/>
          </w:tcPr>
          <w:p w14:paraId="7150E008"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1. Sibling Priority</w:t>
            </w:r>
          </w:p>
          <w:p w14:paraId="46AF9222" w14:textId="77777777" w:rsidR="00537BC1" w:rsidRPr="00D95117" w:rsidRDefault="00537BC1" w:rsidP="00537BC1">
            <w:pPr>
              <w:spacing w:after="0"/>
              <w:rPr>
                <w:rFonts w:ascii="Avenir Book" w:hAnsi="Avenir Book"/>
                <w:sz w:val="20"/>
                <w:szCs w:val="20"/>
              </w:rPr>
            </w:pPr>
            <w:r w:rsidRPr="00D95117">
              <w:rPr>
                <w:rFonts w:ascii="Avenir Book" w:hAnsi="Avenir Book"/>
                <w:sz w:val="20"/>
                <w:szCs w:val="20"/>
              </w:rPr>
              <w:t>2. Children of Staff/Board Member</w:t>
            </w:r>
          </w:p>
        </w:tc>
      </w:tr>
    </w:tbl>
    <w:p w14:paraId="47BCE883" w14:textId="0E1324EB" w:rsidR="00537BC1" w:rsidRPr="00564D0E" w:rsidRDefault="00537BC1" w:rsidP="00564D0E">
      <w:pPr>
        <w:rPr>
          <w:rFonts w:ascii="Avenir Book" w:eastAsia="Helvetica Neue" w:hAnsi="Avenir Book" w:cs="Helvetica Neue"/>
          <w:color w:val="000000"/>
          <w:sz w:val="36"/>
          <w:szCs w:val="36"/>
        </w:rPr>
      </w:pPr>
      <w:r>
        <w:rPr>
          <w:rFonts w:ascii="Avenir Book" w:hAnsi="Avenir Book"/>
          <w:b/>
        </w:rPr>
        <w:br w:type="page"/>
      </w:r>
    </w:p>
    <w:p w14:paraId="3530BCC3" w14:textId="66C6C1EF" w:rsidR="00537BC1" w:rsidRPr="00430DBD" w:rsidRDefault="00537BC1" w:rsidP="00432BFC">
      <w:pPr>
        <w:pStyle w:val="Heading1"/>
        <w:jc w:val="center"/>
        <w:rPr>
          <w:rFonts w:ascii="Avenir Book" w:hAnsi="Avenir Book"/>
          <w:b w:val="0"/>
        </w:rPr>
      </w:pPr>
      <w:bookmarkStart w:id="96" w:name="_Toc194313092"/>
      <w:r w:rsidRPr="00DD580F">
        <w:rPr>
          <w:rFonts w:ascii="Avenir Book" w:hAnsi="Avenir Book"/>
          <w:b w:val="0"/>
        </w:rPr>
        <w:lastRenderedPageBreak/>
        <w:t>Appendix II</w:t>
      </w:r>
      <w:r w:rsidR="00432BFC">
        <w:rPr>
          <w:rFonts w:ascii="Avenir Book" w:hAnsi="Avenir Book"/>
          <w:b w:val="0"/>
        </w:rPr>
        <w:t>I</w:t>
      </w:r>
      <w:r w:rsidRPr="00DD580F">
        <w:rPr>
          <w:rFonts w:ascii="Avenir Book" w:hAnsi="Avenir Book"/>
          <w:b w:val="0"/>
        </w:rPr>
        <w:t xml:space="preserve">: 2025-26 </w:t>
      </w:r>
      <w:r>
        <w:rPr>
          <w:rFonts w:ascii="Avenir Book" w:hAnsi="Avenir Book"/>
          <w:b w:val="0"/>
        </w:rPr>
        <w:t>Charter Feeders</w:t>
      </w:r>
      <w:bookmarkEnd w:id="96"/>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950"/>
      </w:tblGrid>
      <w:tr w:rsidR="00537BC1" w:rsidRPr="00DD580F" w14:paraId="0EF11AB5" w14:textId="77777777" w:rsidTr="00581E8B">
        <w:trPr>
          <w:trHeight w:val="575"/>
          <w:tblHeader/>
        </w:trPr>
        <w:tc>
          <w:tcPr>
            <w:tcW w:w="4675" w:type="dxa"/>
            <w:shd w:val="clear" w:color="auto" w:fill="0C2A45"/>
            <w:vAlign w:val="center"/>
          </w:tcPr>
          <w:p w14:paraId="29C65025" w14:textId="77777777" w:rsidR="00537BC1" w:rsidRPr="00DD580F" w:rsidRDefault="00537BC1" w:rsidP="00581E8B">
            <w:pPr>
              <w:rPr>
                <w:rFonts w:ascii="Avenir Book" w:hAnsi="Avenir Book"/>
                <w:color w:val="FFFFFF"/>
                <w:sz w:val="20"/>
                <w:szCs w:val="20"/>
              </w:rPr>
            </w:pPr>
            <w:r w:rsidRPr="00DD580F">
              <w:rPr>
                <w:rFonts w:ascii="Avenir Book" w:hAnsi="Avenir Book"/>
                <w:color w:val="FFFFFF"/>
                <w:sz w:val="20"/>
                <w:szCs w:val="20"/>
              </w:rPr>
              <w:t>24-25 School Name</w:t>
            </w:r>
          </w:p>
        </w:tc>
        <w:tc>
          <w:tcPr>
            <w:tcW w:w="4950" w:type="dxa"/>
            <w:shd w:val="clear" w:color="auto" w:fill="0C2A45"/>
            <w:vAlign w:val="center"/>
          </w:tcPr>
          <w:p w14:paraId="37FD63F9" w14:textId="77777777" w:rsidR="00537BC1" w:rsidRPr="00DD580F" w:rsidRDefault="00537BC1" w:rsidP="00581E8B">
            <w:pPr>
              <w:rPr>
                <w:rFonts w:ascii="Avenir Book" w:hAnsi="Avenir Book"/>
                <w:color w:val="FFFFFF"/>
                <w:sz w:val="20"/>
                <w:szCs w:val="20"/>
              </w:rPr>
            </w:pPr>
            <w:r w:rsidRPr="00DD580F">
              <w:rPr>
                <w:rFonts w:ascii="Avenir Book" w:hAnsi="Avenir Book"/>
                <w:color w:val="FFFFFF"/>
                <w:sz w:val="20"/>
                <w:szCs w:val="20"/>
              </w:rPr>
              <w:t xml:space="preserve">25-26 </w:t>
            </w:r>
            <w:r>
              <w:rPr>
                <w:rFonts w:ascii="Avenir Book" w:hAnsi="Avenir Book"/>
                <w:color w:val="FFFFFF"/>
                <w:sz w:val="20"/>
                <w:szCs w:val="20"/>
              </w:rPr>
              <w:t>Feeder</w:t>
            </w:r>
          </w:p>
        </w:tc>
      </w:tr>
      <w:tr w:rsidR="00537BC1" w:rsidRPr="00DD580F" w14:paraId="624EB03D" w14:textId="77777777" w:rsidTr="00581E8B">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A3DA9" w14:textId="77777777" w:rsidR="00537BC1" w:rsidRPr="00B83375" w:rsidRDefault="00537BC1" w:rsidP="00581E8B">
            <w:pPr>
              <w:rPr>
                <w:rFonts w:ascii="Avenir Book" w:hAnsi="Avenir Book"/>
                <w:sz w:val="22"/>
              </w:rPr>
            </w:pPr>
            <w:r w:rsidRPr="00916119">
              <w:rPr>
                <w:rFonts w:ascii="Avenir Book" w:hAnsi="Avenir Book"/>
                <w:sz w:val="22"/>
              </w:rPr>
              <w:t xml:space="preserve">Avondale Meadows Academy 4th </w:t>
            </w:r>
            <w:r>
              <w:rPr>
                <w:rFonts w:ascii="Avenir Book" w:hAnsi="Avenir Book"/>
                <w:sz w:val="22"/>
              </w:rPr>
              <w:t>Grade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C672C" w14:textId="77777777" w:rsidR="00537BC1" w:rsidRPr="00B83375" w:rsidRDefault="00537BC1" w:rsidP="00581E8B">
            <w:pPr>
              <w:rPr>
                <w:rFonts w:ascii="Avenir Book" w:hAnsi="Avenir Book"/>
                <w:sz w:val="22"/>
              </w:rPr>
            </w:pPr>
            <w:r w:rsidRPr="00916119">
              <w:rPr>
                <w:rFonts w:ascii="Avenir Book" w:hAnsi="Avenir Book"/>
                <w:sz w:val="22"/>
              </w:rPr>
              <w:t xml:space="preserve">Avondale Meadows Middle School 5th </w:t>
            </w:r>
            <w:r>
              <w:rPr>
                <w:rFonts w:ascii="Avenir Book" w:hAnsi="Avenir Book"/>
                <w:sz w:val="22"/>
              </w:rPr>
              <w:t>G</w:t>
            </w:r>
            <w:r w:rsidRPr="00916119">
              <w:rPr>
                <w:rFonts w:ascii="Avenir Book" w:hAnsi="Avenir Book"/>
                <w:sz w:val="22"/>
              </w:rPr>
              <w:t>rade</w:t>
            </w:r>
          </w:p>
        </w:tc>
      </w:tr>
      <w:tr w:rsidR="00537BC1" w:rsidRPr="00DD580F" w14:paraId="1D397373" w14:textId="77777777" w:rsidTr="00581E8B">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C0946" w14:textId="77777777" w:rsidR="00537BC1" w:rsidRPr="00B83375" w:rsidRDefault="00537BC1" w:rsidP="00581E8B">
            <w:pPr>
              <w:rPr>
                <w:rFonts w:ascii="Avenir Book" w:hAnsi="Avenir Book"/>
                <w:sz w:val="22"/>
              </w:rPr>
            </w:pPr>
            <w:r w:rsidRPr="00916119">
              <w:rPr>
                <w:rFonts w:ascii="Avenir Book" w:hAnsi="Avenir Book"/>
                <w:sz w:val="22"/>
              </w:rPr>
              <w:t xml:space="preserve">Christel House West 8th </w:t>
            </w:r>
            <w:r>
              <w:rPr>
                <w:rFonts w:ascii="Avenir Book" w:hAnsi="Avenir Book"/>
                <w:sz w:val="22"/>
              </w:rPr>
              <w:t>g</w:t>
            </w:r>
            <w:r w:rsidRPr="00916119">
              <w:rPr>
                <w:rFonts w:ascii="Avenir Book" w:hAnsi="Avenir Book"/>
                <w:sz w:val="22"/>
              </w:rPr>
              <w:t>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CAF99" w14:textId="77777777" w:rsidR="00537BC1" w:rsidRPr="00B83375" w:rsidRDefault="00537BC1" w:rsidP="00581E8B">
            <w:pPr>
              <w:rPr>
                <w:rFonts w:ascii="Avenir Book" w:hAnsi="Avenir Book"/>
                <w:sz w:val="22"/>
              </w:rPr>
            </w:pPr>
            <w:r w:rsidRPr="00916119">
              <w:rPr>
                <w:rFonts w:ascii="Avenir Book" w:hAnsi="Avenir Book"/>
                <w:sz w:val="22"/>
              </w:rPr>
              <w:t xml:space="preserve">Christel House High School 9th </w:t>
            </w:r>
            <w:r>
              <w:rPr>
                <w:rFonts w:ascii="Avenir Book" w:hAnsi="Avenir Book"/>
                <w:sz w:val="22"/>
              </w:rPr>
              <w:t>g</w:t>
            </w:r>
            <w:r w:rsidRPr="00916119">
              <w:rPr>
                <w:rFonts w:ascii="Avenir Book" w:hAnsi="Avenir Book"/>
                <w:sz w:val="22"/>
              </w:rPr>
              <w:t>rade</w:t>
            </w:r>
          </w:p>
        </w:tc>
      </w:tr>
      <w:tr w:rsidR="00537BC1" w:rsidRPr="00DD580F" w14:paraId="1B850370" w14:textId="77777777" w:rsidTr="00581E8B">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EC7B6" w14:textId="77777777" w:rsidR="00537BC1" w:rsidRPr="00916119" w:rsidRDefault="00537BC1" w:rsidP="00581E8B">
            <w:pPr>
              <w:rPr>
                <w:rFonts w:ascii="Avenir Book" w:hAnsi="Avenir Book"/>
                <w:sz w:val="22"/>
              </w:rPr>
            </w:pPr>
            <w:r w:rsidRPr="00916119">
              <w:rPr>
                <w:rFonts w:ascii="Avenir Book" w:hAnsi="Avenir Book"/>
                <w:sz w:val="22"/>
              </w:rPr>
              <w:t xml:space="preserve">Christel House South 8th </w:t>
            </w:r>
            <w:r>
              <w:rPr>
                <w:rFonts w:ascii="Avenir Book" w:hAnsi="Avenir Book"/>
                <w:sz w:val="22"/>
              </w:rPr>
              <w:t>g</w:t>
            </w:r>
            <w:r w:rsidRPr="00916119">
              <w:rPr>
                <w:rFonts w:ascii="Avenir Book" w:hAnsi="Avenir Book"/>
                <w:sz w:val="22"/>
              </w:rPr>
              <w:t>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06F28" w14:textId="77777777" w:rsidR="00537BC1" w:rsidRPr="00916119" w:rsidRDefault="00537BC1" w:rsidP="00581E8B">
            <w:pPr>
              <w:rPr>
                <w:rFonts w:ascii="Avenir Book" w:hAnsi="Avenir Book"/>
                <w:sz w:val="22"/>
              </w:rPr>
            </w:pPr>
            <w:r w:rsidRPr="00916119">
              <w:rPr>
                <w:rFonts w:ascii="Avenir Book" w:hAnsi="Avenir Book"/>
                <w:sz w:val="22"/>
              </w:rPr>
              <w:t xml:space="preserve">Christel House High School 9th </w:t>
            </w:r>
            <w:r>
              <w:rPr>
                <w:rFonts w:ascii="Avenir Book" w:hAnsi="Avenir Book"/>
                <w:sz w:val="22"/>
              </w:rPr>
              <w:t>g</w:t>
            </w:r>
            <w:r w:rsidRPr="00916119">
              <w:rPr>
                <w:rFonts w:ascii="Avenir Book" w:hAnsi="Avenir Book"/>
                <w:sz w:val="22"/>
              </w:rPr>
              <w:t>rade</w:t>
            </w:r>
          </w:p>
        </w:tc>
      </w:tr>
      <w:tr w:rsidR="00537BC1" w:rsidRPr="00DD580F" w14:paraId="3F135062" w14:textId="77777777" w:rsidTr="00581E8B">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1921D" w14:textId="77777777" w:rsidR="00537BC1" w:rsidRPr="00916119" w:rsidRDefault="00537BC1" w:rsidP="00581E8B">
            <w:pPr>
              <w:rPr>
                <w:rFonts w:ascii="Avenir Book" w:hAnsi="Avenir Book"/>
                <w:sz w:val="22"/>
              </w:rPr>
            </w:pPr>
            <w:r w:rsidRPr="00916119">
              <w:rPr>
                <w:rFonts w:ascii="Avenir Book" w:hAnsi="Avenir Book"/>
                <w:sz w:val="22"/>
              </w:rPr>
              <w:t>I</w:t>
            </w:r>
            <w:r>
              <w:rPr>
                <w:rFonts w:ascii="Avenir Book" w:hAnsi="Avenir Book"/>
                <w:sz w:val="22"/>
              </w:rPr>
              <w:t xml:space="preserve">N </w:t>
            </w:r>
            <w:r w:rsidRPr="00916119">
              <w:rPr>
                <w:rFonts w:ascii="Avenir Book" w:hAnsi="Avenir Book"/>
                <w:sz w:val="22"/>
              </w:rPr>
              <w:t xml:space="preserve">Math &amp; Science Academy West 8th </w:t>
            </w:r>
            <w:r>
              <w:rPr>
                <w:rFonts w:ascii="Avenir Book" w:hAnsi="Avenir Book"/>
                <w:sz w:val="22"/>
              </w:rPr>
              <w:t>g</w:t>
            </w:r>
            <w:r w:rsidRPr="00916119">
              <w:rPr>
                <w:rFonts w:ascii="Avenir Book" w:hAnsi="Avenir Book"/>
                <w:sz w:val="22"/>
              </w:rPr>
              <w:t>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F45BD" w14:textId="77777777" w:rsidR="00537BC1" w:rsidRPr="00916119" w:rsidRDefault="00537BC1" w:rsidP="00581E8B">
            <w:pPr>
              <w:rPr>
                <w:rFonts w:ascii="Avenir Book" w:hAnsi="Avenir Book"/>
                <w:sz w:val="22"/>
              </w:rPr>
            </w:pPr>
            <w:r>
              <w:rPr>
                <w:rFonts w:ascii="Avenir Book" w:hAnsi="Avenir Book"/>
                <w:sz w:val="22"/>
              </w:rPr>
              <w:t xml:space="preserve">IN </w:t>
            </w:r>
            <w:r w:rsidRPr="00916119">
              <w:rPr>
                <w:rFonts w:ascii="Avenir Book" w:hAnsi="Avenir Book"/>
                <w:sz w:val="22"/>
              </w:rPr>
              <w:t xml:space="preserve">Math &amp; Science Academy North 9th </w:t>
            </w:r>
            <w:r>
              <w:rPr>
                <w:rFonts w:ascii="Avenir Book" w:hAnsi="Avenir Book"/>
                <w:sz w:val="22"/>
              </w:rPr>
              <w:t>g</w:t>
            </w:r>
            <w:r w:rsidRPr="00916119">
              <w:rPr>
                <w:rFonts w:ascii="Avenir Book" w:hAnsi="Avenir Book"/>
                <w:sz w:val="22"/>
              </w:rPr>
              <w:t>rade</w:t>
            </w:r>
          </w:p>
        </w:tc>
      </w:tr>
      <w:tr w:rsidR="00537BC1" w:rsidRPr="00DD580F" w14:paraId="09386233" w14:textId="77777777" w:rsidTr="00581E8B">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F8894" w14:textId="77777777" w:rsidR="00537BC1" w:rsidRPr="00916119" w:rsidRDefault="00537BC1" w:rsidP="00581E8B">
            <w:pPr>
              <w:rPr>
                <w:rFonts w:ascii="Avenir Book" w:hAnsi="Avenir Book"/>
                <w:sz w:val="22"/>
              </w:rPr>
            </w:pPr>
            <w:r w:rsidRPr="00916119">
              <w:rPr>
                <w:rFonts w:ascii="Avenir Book" w:hAnsi="Avenir Book"/>
                <w:sz w:val="22"/>
              </w:rPr>
              <w:t xml:space="preserve">Irvington Community Elementary 5th </w:t>
            </w:r>
            <w:r>
              <w:rPr>
                <w:rFonts w:ascii="Avenir Book" w:hAnsi="Avenir Book"/>
                <w:sz w:val="22"/>
              </w:rPr>
              <w:t>g</w:t>
            </w:r>
            <w:r w:rsidRPr="00916119">
              <w:rPr>
                <w:rFonts w:ascii="Avenir Book" w:hAnsi="Avenir Book"/>
                <w:sz w:val="22"/>
              </w:rPr>
              <w:t>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792D3" w14:textId="77777777" w:rsidR="00537BC1" w:rsidRDefault="00537BC1" w:rsidP="00581E8B">
            <w:pPr>
              <w:rPr>
                <w:rFonts w:ascii="Avenir Book" w:hAnsi="Avenir Book"/>
                <w:sz w:val="22"/>
              </w:rPr>
            </w:pPr>
            <w:r w:rsidRPr="00916119">
              <w:rPr>
                <w:rFonts w:ascii="Avenir Book" w:hAnsi="Avenir Book"/>
                <w:sz w:val="22"/>
              </w:rPr>
              <w:t>Irvington Community Middle School 6th grade</w:t>
            </w:r>
          </w:p>
        </w:tc>
      </w:tr>
      <w:tr w:rsidR="00537BC1" w:rsidRPr="00DD580F" w14:paraId="14C0BBD4" w14:textId="77777777" w:rsidTr="00581E8B">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C052F" w14:textId="77777777" w:rsidR="00537BC1" w:rsidRPr="00916119" w:rsidRDefault="00537BC1" w:rsidP="00581E8B">
            <w:pPr>
              <w:rPr>
                <w:rFonts w:ascii="Avenir Book" w:hAnsi="Avenir Book"/>
                <w:sz w:val="22"/>
              </w:rPr>
            </w:pPr>
            <w:r w:rsidRPr="00916119">
              <w:rPr>
                <w:rFonts w:ascii="Avenir Book" w:hAnsi="Avenir Book"/>
                <w:sz w:val="22"/>
              </w:rPr>
              <w:t>Irvington Community Middle 8th grade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FCF4D" w14:textId="77777777" w:rsidR="00537BC1" w:rsidRDefault="00537BC1" w:rsidP="00581E8B">
            <w:pPr>
              <w:rPr>
                <w:rFonts w:ascii="Avenir Book" w:hAnsi="Avenir Book"/>
                <w:sz w:val="22"/>
              </w:rPr>
            </w:pPr>
            <w:r w:rsidRPr="00916119">
              <w:rPr>
                <w:rFonts w:ascii="Avenir Book" w:hAnsi="Avenir Book"/>
                <w:sz w:val="22"/>
              </w:rPr>
              <w:t>Irvington Preparatory Academy 9th grade</w:t>
            </w:r>
          </w:p>
        </w:tc>
      </w:tr>
      <w:tr w:rsidR="00537BC1" w:rsidRPr="00DD580F" w14:paraId="0CBBDBB9" w14:textId="77777777" w:rsidTr="00581E8B">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27B6C" w14:textId="77777777" w:rsidR="00537BC1" w:rsidRPr="00916119" w:rsidRDefault="00537BC1" w:rsidP="00581E8B">
            <w:pPr>
              <w:rPr>
                <w:rFonts w:ascii="Avenir Book" w:hAnsi="Avenir Book"/>
                <w:sz w:val="22"/>
              </w:rPr>
            </w:pPr>
            <w:r w:rsidRPr="00916119">
              <w:rPr>
                <w:rFonts w:ascii="Avenir Book" w:hAnsi="Avenir Book"/>
                <w:sz w:val="22"/>
              </w:rPr>
              <w:t>KIPP Indy Unite Elementary 5th grade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5BC0C" w14:textId="77777777" w:rsidR="00537BC1" w:rsidRPr="00916119" w:rsidRDefault="00537BC1" w:rsidP="00581E8B">
            <w:pPr>
              <w:rPr>
                <w:rFonts w:ascii="Avenir Book" w:hAnsi="Avenir Book"/>
                <w:sz w:val="22"/>
              </w:rPr>
            </w:pPr>
            <w:r w:rsidRPr="00916119">
              <w:rPr>
                <w:rFonts w:ascii="Avenir Book" w:hAnsi="Avenir Book"/>
                <w:sz w:val="22"/>
              </w:rPr>
              <w:t>KIPP Indy College Prep 6th grade</w:t>
            </w:r>
          </w:p>
        </w:tc>
      </w:tr>
      <w:tr w:rsidR="00626981" w:rsidRPr="00DD580F" w14:paraId="14C5DE67" w14:textId="77777777" w:rsidTr="00581E8B">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D88D1" w14:textId="328B45CA" w:rsidR="00626981" w:rsidRPr="00916119" w:rsidRDefault="00626981" w:rsidP="00626981">
            <w:pPr>
              <w:rPr>
                <w:rFonts w:ascii="Avenir Book" w:hAnsi="Avenir Book"/>
                <w:sz w:val="22"/>
              </w:rPr>
            </w:pPr>
            <w:r w:rsidRPr="00916119">
              <w:rPr>
                <w:rFonts w:ascii="Avenir Book" w:hAnsi="Avenir Book"/>
                <w:sz w:val="22"/>
              </w:rPr>
              <w:t xml:space="preserve">KIPP Indy College Prep </w:t>
            </w:r>
            <w:r>
              <w:rPr>
                <w:rFonts w:ascii="Avenir Book" w:hAnsi="Avenir Book"/>
                <w:sz w:val="22"/>
              </w:rPr>
              <w:t>8</w:t>
            </w:r>
            <w:r w:rsidRPr="00916119">
              <w:rPr>
                <w:rFonts w:ascii="Avenir Book" w:hAnsi="Avenir Book"/>
                <w:sz w:val="22"/>
              </w:rPr>
              <w:t>th grade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6A286" w14:textId="21434FB0" w:rsidR="00626981" w:rsidRPr="00916119" w:rsidRDefault="00626981" w:rsidP="00626981">
            <w:pPr>
              <w:rPr>
                <w:rFonts w:ascii="Avenir Book" w:hAnsi="Avenir Book"/>
                <w:sz w:val="22"/>
              </w:rPr>
            </w:pPr>
            <w:r>
              <w:rPr>
                <w:rFonts w:ascii="Avenir Book" w:hAnsi="Avenir Book"/>
                <w:sz w:val="22"/>
              </w:rPr>
              <w:t xml:space="preserve">KIPP Indy Legacy High 9th grade </w:t>
            </w:r>
          </w:p>
        </w:tc>
      </w:tr>
      <w:tr w:rsidR="00626981" w:rsidRPr="00DD580F" w14:paraId="11ABD1C5" w14:textId="77777777" w:rsidTr="00581E8B">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90700" w14:textId="2FA6DB64" w:rsidR="00626981" w:rsidRPr="00916119" w:rsidRDefault="00626981" w:rsidP="00626981">
            <w:pPr>
              <w:rPr>
                <w:rFonts w:ascii="Avenir Book" w:hAnsi="Avenir Book"/>
                <w:sz w:val="22"/>
              </w:rPr>
            </w:pPr>
            <w:r w:rsidRPr="00916119">
              <w:rPr>
                <w:rFonts w:ascii="Avenir Book" w:hAnsi="Avenir Book"/>
                <w:sz w:val="22"/>
              </w:rPr>
              <w:t>Matchbook Learning 8</w:t>
            </w:r>
            <w:r>
              <w:rPr>
                <w:rFonts w:ascii="Avenir Book" w:hAnsi="Avenir Book"/>
                <w:sz w:val="22"/>
              </w:rPr>
              <w:t xml:space="preserve">th </w:t>
            </w:r>
            <w:r w:rsidRPr="00916119">
              <w:rPr>
                <w:rFonts w:ascii="Avenir Book" w:hAnsi="Avenir Book"/>
                <w:sz w:val="22"/>
              </w:rPr>
              <w:t>grade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E46B9" w14:textId="6A85544F" w:rsidR="00626981" w:rsidRPr="00916119" w:rsidRDefault="00626981" w:rsidP="00626981">
            <w:pPr>
              <w:rPr>
                <w:rFonts w:ascii="Avenir Book" w:hAnsi="Avenir Book"/>
                <w:sz w:val="22"/>
              </w:rPr>
            </w:pPr>
            <w:r w:rsidRPr="00916119">
              <w:rPr>
                <w:rFonts w:ascii="Avenir Book" w:hAnsi="Avenir Book"/>
                <w:sz w:val="22"/>
              </w:rPr>
              <w:t xml:space="preserve">The Match High School </w:t>
            </w:r>
            <w:r>
              <w:rPr>
                <w:rFonts w:ascii="Avenir Book" w:hAnsi="Avenir Book"/>
                <w:sz w:val="22"/>
              </w:rPr>
              <w:t>9th</w:t>
            </w:r>
            <w:r w:rsidRPr="00916119">
              <w:rPr>
                <w:rFonts w:ascii="Avenir Book" w:hAnsi="Avenir Book"/>
                <w:sz w:val="22"/>
                <w:vertAlign w:val="superscript"/>
              </w:rPr>
              <w:t xml:space="preserve"> </w:t>
            </w:r>
            <w:r w:rsidRPr="00916119">
              <w:rPr>
                <w:rFonts w:ascii="Avenir Book" w:hAnsi="Avenir Book"/>
                <w:sz w:val="22"/>
              </w:rPr>
              <w:t>grade</w:t>
            </w:r>
          </w:p>
        </w:tc>
      </w:tr>
      <w:tr w:rsidR="00626981" w:rsidRPr="00DD580F" w14:paraId="5B24F0E3" w14:textId="77777777" w:rsidTr="00581E8B">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B2CA4" w14:textId="77777777" w:rsidR="00626981" w:rsidRPr="00916119" w:rsidRDefault="00626981" w:rsidP="00626981">
            <w:pPr>
              <w:rPr>
                <w:rFonts w:ascii="Avenir Book" w:hAnsi="Avenir Book"/>
                <w:sz w:val="22"/>
              </w:rPr>
            </w:pPr>
            <w:r w:rsidRPr="00916119">
              <w:rPr>
                <w:rFonts w:ascii="Avenir Book" w:hAnsi="Avenir Book"/>
                <w:sz w:val="22"/>
              </w:rPr>
              <w:t>Paramount Cottage Home 5th grade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C3A49" w14:textId="4932A9DF" w:rsidR="00626981" w:rsidRPr="00916119" w:rsidRDefault="00626981" w:rsidP="00626981">
            <w:pPr>
              <w:rPr>
                <w:rFonts w:ascii="Avenir Book" w:hAnsi="Avenir Book"/>
                <w:sz w:val="22"/>
              </w:rPr>
            </w:pPr>
            <w:r w:rsidRPr="00916119">
              <w:rPr>
                <w:rFonts w:ascii="Avenir Book" w:hAnsi="Avenir Book"/>
                <w:sz w:val="22"/>
              </w:rPr>
              <w:t>Paramount Englewood 6th</w:t>
            </w:r>
            <w:r>
              <w:rPr>
                <w:rFonts w:ascii="Avenir Book" w:hAnsi="Avenir Book"/>
                <w:sz w:val="22"/>
              </w:rPr>
              <w:t xml:space="preserve"> </w:t>
            </w:r>
            <w:r w:rsidRPr="00916119">
              <w:rPr>
                <w:rFonts w:ascii="Avenir Book" w:hAnsi="Avenir Book"/>
                <w:sz w:val="22"/>
              </w:rPr>
              <w:t>grade</w:t>
            </w:r>
          </w:p>
        </w:tc>
      </w:tr>
      <w:tr w:rsidR="00626981" w:rsidRPr="00DD580F" w14:paraId="618F40F4" w14:textId="77777777" w:rsidTr="00581E8B">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A23A9" w14:textId="77777777" w:rsidR="00626981" w:rsidRPr="00916119" w:rsidRDefault="00626981" w:rsidP="00626981">
            <w:pPr>
              <w:rPr>
                <w:rFonts w:ascii="Avenir Book" w:hAnsi="Avenir Book"/>
                <w:sz w:val="22"/>
              </w:rPr>
            </w:pPr>
            <w:r w:rsidRPr="00916119">
              <w:rPr>
                <w:rFonts w:ascii="Avenir Book" w:hAnsi="Avenir Book"/>
                <w:sz w:val="22"/>
              </w:rPr>
              <w:t>All Tindley 6th grades</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6D326" w14:textId="77777777" w:rsidR="00626981" w:rsidRPr="00916119" w:rsidRDefault="00626981" w:rsidP="00626981">
            <w:pPr>
              <w:rPr>
                <w:rFonts w:ascii="Avenir Book" w:hAnsi="Avenir Book"/>
                <w:sz w:val="22"/>
              </w:rPr>
            </w:pPr>
            <w:r w:rsidRPr="00916119">
              <w:rPr>
                <w:rFonts w:ascii="Avenir Book" w:hAnsi="Avenir Book"/>
                <w:sz w:val="22"/>
              </w:rPr>
              <w:t>Charles A. Tindley Accelerated 7th grade</w:t>
            </w:r>
          </w:p>
        </w:tc>
      </w:tr>
      <w:tr w:rsidR="00626981" w:rsidRPr="00DD580F" w14:paraId="0D78F78E" w14:textId="77777777" w:rsidTr="00581E8B">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BBCE9" w14:textId="44931DD9" w:rsidR="00626981" w:rsidRPr="00916119" w:rsidRDefault="00626981" w:rsidP="00626981">
            <w:pPr>
              <w:rPr>
                <w:rFonts w:ascii="Avenir Book" w:hAnsi="Avenir Book"/>
                <w:sz w:val="22"/>
              </w:rPr>
            </w:pPr>
            <w:r w:rsidRPr="00916119">
              <w:rPr>
                <w:rFonts w:ascii="Avenir Book" w:hAnsi="Avenir Book"/>
                <w:color w:val="222222"/>
                <w:sz w:val="22"/>
              </w:rPr>
              <w:t>Paramount Englewood</w:t>
            </w:r>
            <w:r>
              <w:rPr>
                <w:rFonts w:ascii="Avenir Book" w:hAnsi="Avenir Book"/>
                <w:color w:val="222222"/>
                <w:sz w:val="22"/>
              </w:rPr>
              <w:t xml:space="preserve"> </w:t>
            </w:r>
            <w:r>
              <w:rPr>
                <w:rFonts w:ascii="Avenir Book" w:hAnsi="Avenir Book"/>
                <w:sz w:val="22"/>
              </w:rPr>
              <w:t>8</w:t>
            </w:r>
            <w:r w:rsidRPr="00916119">
              <w:rPr>
                <w:rFonts w:ascii="Avenir Book" w:hAnsi="Avenir Book"/>
                <w:sz w:val="22"/>
              </w:rPr>
              <w:t xml:space="preserve">th </w:t>
            </w:r>
            <w:r>
              <w:rPr>
                <w:rFonts w:ascii="Avenir Book" w:hAnsi="Avenir Book"/>
                <w:color w:val="222222"/>
                <w:sz w:val="22"/>
              </w:rPr>
              <w:t>grade*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B228A" w14:textId="5D8F8CDF" w:rsidR="00626981" w:rsidRPr="00430DBD" w:rsidRDefault="00626981" w:rsidP="00626981">
            <w:pPr>
              <w:rPr>
                <w:rFonts w:ascii="Avenir Book" w:hAnsi="Avenir Book"/>
                <w:color w:val="222222"/>
                <w:sz w:val="22"/>
              </w:rPr>
            </w:pPr>
            <w:r w:rsidRPr="00916119">
              <w:rPr>
                <w:rFonts w:ascii="Avenir Book" w:hAnsi="Avenir Book"/>
                <w:color w:val="222222"/>
                <w:sz w:val="22"/>
              </w:rPr>
              <w:t>Purdue Polytechnic High</w:t>
            </w:r>
            <w:r>
              <w:rPr>
                <w:rFonts w:ascii="Avenir Book" w:hAnsi="Avenir Book"/>
                <w:color w:val="222222"/>
                <w:sz w:val="22"/>
              </w:rPr>
              <w:t xml:space="preserve"> - </w:t>
            </w:r>
            <w:r w:rsidRPr="00916119">
              <w:rPr>
                <w:rFonts w:ascii="Avenir Book" w:hAnsi="Avenir Book"/>
                <w:color w:val="222222"/>
                <w:sz w:val="22"/>
              </w:rPr>
              <w:t>Englewood</w:t>
            </w:r>
            <w:r>
              <w:rPr>
                <w:rFonts w:ascii="Avenir Book" w:hAnsi="Avenir Book"/>
                <w:color w:val="222222"/>
                <w:sz w:val="22"/>
              </w:rPr>
              <w:t xml:space="preserve"> </w:t>
            </w:r>
            <w:r>
              <w:rPr>
                <w:rFonts w:ascii="Avenir Book" w:hAnsi="Avenir Book"/>
                <w:sz w:val="22"/>
              </w:rPr>
              <w:t>9th</w:t>
            </w:r>
            <w:r>
              <w:rPr>
                <w:rFonts w:ascii="Avenir Book" w:hAnsi="Avenir Book"/>
                <w:color w:val="222222"/>
                <w:sz w:val="22"/>
                <w:vertAlign w:val="superscript"/>
              </w:rPr>
              <w:t xml:space="preserve"> </w:t>
            </w:r>
            <w:r>
              <w:rPr>
                <w:rFonts w:ascii="Avenir Book" w:hAnsi="Avenir Book"/>
                <w:color w:val="222222"/>
                <w:sz w:val="22"/>
              </w:rPr>
              <w:t>grade</w:t>
            </w:r>
          </w:p>
        </w:tc>
      </w:tr>
    </w:tbl>
    <w:p w14:paraId="74BDB9F4" w14:textId="77777777" w:rsidR="00537BC1" w:rsidRDefault="00537BC1" w:rsidP="00537BC1">
      <w:pPr>
        <w:rPr>
          <w:rFonts w:ascii="Avenir Book" w:hAnsi="Avenir Book"/>
          <w:i/>
          <w:iCs/>
          <w:color w:val="222222"/>
          <w:sz w:val="20"/>
          <w:szCs w:val="20"/>
        </w:rPr>
      </w:pPr>
      <w:r>
        <w:rPr>
          <w:rFonts w:ascii="Avenir Book" w:hAnsi="Avenir Book"/>
          <w:color w:val="222222"/>
          <w:sz w:val="20"/>
          <w:szCs w:val="20"/>
        </w:rPr>
        <w:t>*</w:t>
      </w:r>
      <w:r w:rsidRPr="00430DBD">
        <w:rPr>
          <w:rFonts w:ascii="Avenir Book" w:hAnsi="Avenir Book"/>
          <w:color w:val="222222"/>
          <w:sz w:val="20"/>
          <w:szCs w:val="20"/>
        </w:rPr>
        <w:t xml:space="preserve"> </w:t>
      </w:r>
      <w:r w:rsidRPr="00430DBD">
        <w:rPr>
          <w:rFonts w:ascii="Avenir Book" w:hAnsi="Avenir Book"/>
          <w:i/>
          <w:iCs/>
          <w:color w:val="222222"/>
          <w:sz w:val="20"/>
          <w:szCs w:val="20"/>
        </w:rPr>
        <w:t>To claim this guarantee, Paramount Englewood families</w:t>
      </w:r>
      <w:r w:rsidRPr="00430DBD">
        <w:rPr>
          <w:rFonts w:ascii="Avenir Book" w:hAnsi="Avenir Book"/>
          <w:b/>
          <w:i/>
          <w:iCs/>
          <w:color w:val="222222"/>
          <w:sz w:val="20"/>
          <w:szCs w:val="20"/>
        </w:rPr>
        <w:t xml:space="preserve"> must apply in Round One</w:t>
      </w:r>
      <w:r w:rsidRPr="00430DBD">
        <w:rPr>
          <w:rFonts w:ascii="Avenir Book" w:hAnsi="Avenir Book"/>
          <w:i/>
          <w:iCs/>
          <w:color w:val="222222"/>
          <w:sz w:val="20"/>
          <w:szCs w:val="20"/>
        </w:rPr>
        <w:t xml:space="preserve"> or they will no longer be guaranteed a seat at Purdue Polytechnic High School-Englewood</w:t>
      </w:r>
      <w:r>
        <w:rPr>
          <w:rFonts w:ascii="Avenir Book" w:hAnsi="Avenir Book"/>
          <w:i/>
          <w:iCs/>
          <w:color w:val="222222"/>
          <w:sz w:val="20"/>
          <w:szCs w:val="20"/>
        </w:rPr>
        <w:t>.</w:t>
      </w:r>
    </w:p>
    <w:p w14:paraId="2D93CEC3" w14:textId="77777777" w:rsidR="00537BC1" w:rsidRPr="00430DBD" w:rsidRDefault="00537BC1" w:rsidP="00537BC1">
      <w:pPr>
        <w:rPr>
          <w:rFonts w:ascii="Avenir Book" w:hAnsi="Avenir Book"/>
          <w:i/>
          <w:iCs/>
          <w:color w:val="222222"/>
          <w:sz w:val="20"/>
          <w:szCs w:val="20"/>
        </w:rPr>
      </w:pPr>
      <w:r>
        <w:rPr>
          <w:rFonts w:ascii="Avenir Book" w:hAnsi="Avenir Book"/>
          <w:i/>
          <w:iCs/>
          <w:color w:val="222222"/>
          <w:sz w:val="20"/>
          <w:szCs w:val="20"/>
        </w:rPr>
        <w:br w:type="page"/>
      </w:r>
    </w:p>
    <w:p w14:paraId="1A6FD1C1" w14:textId="4DEAAF7F" w:rsidR="00537BC1" w:rsidRPr="00DD580F" w:rsidRDefault="00537BC1" w:rsidP="00432BFC">
      <w:pPr>
        <w:pStyle w:val="Heading1"/>
        <w:jc w:val="center"/>
        <w:rPr>
          <w:rFonts w:ascii="Avenir Book" w:hAnsi="Avenir Book"/>
          <w:b w:val="0"/>
        </w:rPr>
      </w:pPr>
      <w:bookmarkStart w:id="97" w:name="_Toc194313093"/>
      <w:r>
        <w:rPr>
          <w:rFonts w:ascii="Avenir Book" w:hAnsi="Avenir Book"/>
          <w:b w:val="0"/>
        </w:rPr>
        <w:lastRenderedPageBreak/>
        <w:t>Appendix I</w:t>
      </w:r>
      <w:r w:rsidR="00432BFC">
        <w:rPr>
          <w:rFonts w:ascii="Avenir Book" w:hAnsi="Avenir Book"/>
          <w:b w:val="0"/>
        </w:rPr>
        <w:t>V</w:t>
      </w:r>
      <w:r>
        <w:rPr>
          <w:rFonts w:ascii="Avenir Book" w:hAnsi="Avenir Book"/>
          <w:b w:val="0"/>
        </w:rPr>
        <w:t xml:space="preserve">: 2025-26 </w:t>
      </w:r>
      <w:r w:rsidRPr="00DD580F">
        <w:rPr>
          <w:rFonts w:ascii="Avenir Book" w:hAnsi="Avenir Book"/>
          <w:b w:val="0"/>
        </w:rPr>
        <w:t>IPS Pipeline Guarantees</w:t>
      </w:r>
      <w:bookmarkEnd w:id="97"/>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5"/>
        <w:gridCol w:w="5490"/>
      </w:tblGrid>
      <w:tr w:rsidR="00537BC1" w:rsidRPr="00DD580F" w14:paraId="4656D8F4" w14:textId="77777777" w:rsidTr="00581E8B">
        <w:trPr>
          <w:trHeight w:val="575"/>
          <w:tblHeader/>
        </w:trPr>
        <w:tc>
          <w:tcPr>
            <w:tcW w:w="4135" w:type="dxa"/>
            <w:shd w:val="clear" w:color="auto" w:fill="0C2A45"/>
            <w:vAlign w:val="center"/>
          </w:tcPr>
          <w:p w14:paraId="4ECE9475" w14:textId="77777777" w:rsidR="00537BC1" w:rsidRPr="00DD580F" w:rsidRDefault="00537BC1" w:rsidP="00581E8B">
            <w:pPr>
              <w:rPr>
                <w:rFonts w:ascii="Avenir Book" w:hAnsi="Avenir Book"/>
                <w:color w:val="FFFFFF"/>
                <w:sz w:val="20"/>
                <w:szCs w:val="20"/>
              </w:rPr>
            </w:pPr>
            <w:r w:rsidRPr="00DD580F">
              <w:rPr>
                <w:rFonts w:ascii="Avenir Book" w:hAnsi="Avenir Book"/>
                <w:color w:val="FFFFFF"/>
                <w:sz w:val="20"/>
                <w:szCs w:val="20"/>
              </w:rPr>
              <w:t>24-25 School Name</w:t>
            </w:r>
          </w:p>
        </w:tc>
        <w:tc>
          <w:tcPr>
            <w:tcW w:w="5490" w:type="dxa"/>
            <w:shd w:val="clear" w:color="auto" w:fill="0C2A45"/>
            <w:vAlign w:val="center"/>
          </w:tcPr>
          <w:p w14:paraId="662220F2" w14:textId="77777777" w:rsidR="00537BC1" w:rsidRPr="00DD580F" w:rsidRDefault="00537BC1" w:rsidP="00581E8B">
            <w:pPr>
              <w:rPr>
                <w:rFonts w:ascii="Avenir Book" w:hAnsi="Avenir Book"/>
                <w:color w:val="FFFFFF"/>
                <w:sz w:val="20"/>
                <w:szCs w:val="20"/>
              </w:rPr>
            </w:pPr>
            <w:r w:rsidRPr="00DD580F">
              <w:rPr>
                <w:rFonts w:ascii="Avenir Book" w:hAnsi="Avenir Book"/>
                <w:color w:val="FFFFFF"/>
                <w:sz w:val="20"/>
                <w:szCs w:val="20"/>
              </w:rPr>
              <w:t>25-26 Middle School Guarantee</w:t>
            </w:r>
          </w:p>
        </w:tc>
      </w:tr>
      <w:tr w:rsidR="00537BC1" w:rsidRPr="00DD580F" w14:paraId="196671FA"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DD7D8" w14:textId="77777777" w:rsidR="00537BC1" w:rsidRPr="00DD580F" w:rsidRDefault="00537BC1" w:rsidP="00581E8B">
            <w:pPr>
              <w:rPr>
                <w:rFonts w:ascii="Avenir Book" w:hAnsi="Avenir Book"/>
                <w:sz w:val="20"/>
                <w:szCs w:val="20"/>
              </w:rPr>
            </w:pPr>
            <w:r>
              <w:rPr>
                <w:sz w:val="20"/>
                <w:szCs w:val="20"/>
              </w:rPr>
              <w:t>Anna Brochhausen School 88</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E2CB8" w14:textId="77777777" w:rsidR="00537BC1" w:rsidRPr="00DD580F" w:rsidRDefault="00537BC1" w:rsidP="00581E8B">
            <w:pPr>
              <w:rPr>
                <w:rFonts w:ascii="Avenir Book" w:hAnsi="Avenir Book"/>
                <w:sz w:val="20"/>
                <w:szCs w:val="20"/>
              </w:rPr>
            </w:pPr>
            <w:r>
              <w:rPr>
                <w:sz w:val="20"/>
                <w:szCs w:val="20"/>
              </w:rPr>
              <w:t>Arlington Middle School</w:t>
            </w:r>
            <w:r>
              <w:rPr>
                <w:sz w:val="20"/>
                <w:szCs w:val="20"/>
              </w:rPr>
              <w:br/>
              <w:t>A STEM School</w:t>
            </w:r>
          </w:p>
        </w:tc>
      </w:tr>
      <w:tr w:rsidR="00537BC1" w:rsidRPr="00DD580F" w14:paraId="6C29D829"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F4337" w14:textId="77777777" w:rsidR="00537BC1" w:rsidRDefault="00537BC1" w:rsidP="00581E8B">
            <w:pPr>
              <w:rPr>
                <w:sz w:val="20"/>
                <w:szCs w:val="20"/>
              </w:rPr>
            </w:pPr>
            <w:r>
              <w:rPr>
                <w:sz w:val="20"/>
                <w:szCs w:val="20"/>
              </w:rPr>
              <w:t>Benjamin Harrison School 2</w:t>
            </w:r>
            <w:r>
              <w:rPr>
                <w:sz w:val="20"/>
                <w:szCs w:val="20"/>
              </w:rPr>
              <w:br/>
              <w:t>Center for Inquiry, an IB World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23BB8" w14:textId="77777777" w:rsidR="00537BC1" w:rsidRDefault="00537BC1" w:rsidP="00581E8B">
            <w:pPr>
              <w:rPr>
                <w:sz w:val="20"/>
                <w:szCs w:val="20"/>
              </w:rPr>
            </w:pPr>
            <w:r>
              <w:rPr>
                <w:sz w:val="20"/>
                <w:szCs w:val="20"/>
              </w:rPr>
              <w:t>H. W. Longfellow Middle School</w:t>
            </w:r>
            <w:r>
              <w:rPr>
                <w:sz w:val="20"/>
                <w:szCs w:val="20"/>
              </w:rPr>
              <w:br/>
              <w:t>An IB World School</w:t>
            </w:r>
          </w:p>
        </w:tc>
      </w:tr>
      <w:tr w:rsidR="00537BC1" w:rsidRPr="00DD580F" w14:paraId="50DC645C"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68054" w14:textId="77777777" w:rsidR="00537BC1" w:rsidRDefault="00537BC1" w:rsidP="00581E8B">
            <w:pPr>
              <w:rPr>
                <w:sz w:val="20"/>
                <w:szCs w:val="20"/>
              </w:rPr>
            </w:pPr>
            <w:r>
              <w:rPr>
                <w:sz w:val="20"/>
                <w:szCs w:val="20"/>
              </w:rPr>
              <w:t>Brookside School 54</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5CB7E" w14:textId="77777777" w:rsidR="00537BC1" w:rsidRDefault="00537BC1" w:rsidP="00581E8B">
            <w:pPr>
              <w:rPr>
                <w:sz w:val="20"/>
                <w:szCs w:val="20"/>
              </w:rPr>
            </w:pPr>
            <w:r>
              <w:rPr>
                <w:sz w:val="20"/>
                <w:szCs w:val="20"/>
              </w:rPr>
              <w:t>H. W. Longfellow Middle School</w:t>
            </w:r>
            <w:r>
              <w:rPr>
                <w:sz w:val="20"/>
                <w:szCs w:val="20"/>
              </w:rPr>
              <w:br/>
              <w:t>An IB World School</w:t>
            </w:r>
          </w:p>
        </w:tc>
      </w:tr>
      <w:tr w:rsidR="00537BC1" w:rsidRPr="00DD580F" w14:paraId="42243C72"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2F11E" w14:textId="77777777" w:rsidR="00537BC1" w:rsidRDefault="00537BC1" w:rsidP="00581E8B">
            <w:pPr>
              <w:rPr>
                <w:sz w:val="20"/>
                <w:szCs w:val="20"/>
              </w:rPr>
            </w:pPr>
            <w:r>
              <w:rPr>
                <w:sz w:val="20"/>
                <w:szCs w:val="20"/>
              </w:rPr>
              <w:t>Carl Wilde School 79</w:t>
            </w:r>
            <w:r>
              <w:rPr>
                <w:sz w:val="20"/>
                <w:szCs w:val="20"/>
              </w:rPr>
              <w:br/>
              <w:t>Center for Inquiry, an IB World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8E19E" w14:textId="77777777" w:rsidR="00537BC1" w:rsidRDefault="00537BC1" w:rsidP="00581E8B">
            <w:pPr>
              <w:rPr>
                <w:sz w:val="20"/>
                <w:szCs w:val="20"/>
              </w:rPr>
            </w:pPr>
            <w:r>
              <w:rPr>
                <w:sz w:val="20"/>
                <w:szCs w:val="20"/>
              </w:rPr>
              <w:t>Northwest Middle School</w:t>
            </w:r>
            <w:r>
              <w:rPr>
                <w:sz w:val="20"/>
                <w:szCs w:val="20"/>
              </w:rPr>
              <w:br/>
              <w:t>An IB World School</w:t>
            </w:r>
          </w:p>
        </w:tc>
      </w:tr>
      <w:tr w:rsidR="00537BC1" w:rsidRPr="00DD580F" w14:paraId="3978A3B5"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FB749" w14:textId="77777777" w:rsidR="00537BC1" w:rsidRDefault="00537BC1" w:rsidP="00581E8B">
            <w:pPr>
              <w:rPr>
                <w:sz w:val="20"/>
                <w:szCs w:val="20"/>
              </w:rPr>
            </w:pPr>
            <w:r>
              <w:rPr>
                <w:sz w:val="20"/>
                <w:szCs w:val="20"/>
              </w:rPr>
              <w:t>Charity Dye School 27</w:t>
            </w:r>
            <w:r>
              <w:rPr>
                <w:sz w:val="20"/>
                <w:szCs w:val="20"/>
              </w:rPr>
              <w:br/>
              <w:t>Center for Inquiry, an IB World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72523" w14:textId="77777777" w:rsidR="00537BC1" w:rsidRDefault="00537BC1" w:rsidP="00581E8B">
            <w:pPr>
              <w:rPr>
                <w:sz w:val="20"/>
                <w:szCs w:val="20"/>
              </w:rPr>
            </w:pPr>
            <w:r>
              <w:rPr>
                <w:sz w:val="20"/>
                <w:szCs w:val="20"/>
              </w:rPr>
              <w:t>H. W. Longfellow Middle School</w:t>
            </w:r>
            <w:r>
              <w:rPr>
                <w:sz w:val="20"/>
                <w:szCs w:val="20"/>
              </w:rPr>
              <w:br/>
              <w:t>An IB World School</w:t>
            </w:r>
          </w:p>
        </w:tc>
      </w:tr>
      <w:tr w:rsidR="00537BC1" w:rsidRPr="00DD580F" w14:paraId="66832E92"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D2820" w14:textId="77777777" w:rsidR="00537BC1" w:rsidRDefault="00537BC1" w:rsidP="00581E8B">
            <w:pPr>
              <w:rPr>
                <w:sz w:val="20"/>
                <w:szCs w:val="20"/>
              </w:rPr>
            </w:pPr>
            <w:r>
              <w:rPr>
                <w:sz w:val="20"/>
                <w:szCs w:val="20"/>
              </w:rPr>
              <w:t>Charles Warren Fairbanks School 105</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93781" w14:textId="77777777" w:rsidR="00537BC1" w:rsidRDefault="00537BC1" w:rsidP="00581E8B">
            <w:pPr>
              <w:rPr>
                <w:sz w:val="20"/>
                <w:szCs w:val="20"/>
              </w:rPr>
            </w:pPr>
            <w:r>
              <w:rPr>
                <w:sz w:val="20"/>
                <w:szCs w:val="20"/>
              </w:rPr>
              <w:t>Arlington Middle School</w:t>
            </w:r>
            <w:r>
              <w:rPr>
                <w:sz w:val="20"/>
                <w:szCs w:val="20"/>
              </w:rPr>
              <w:br/>
              <w:t>A STEM School</w:t>
            </w:r>
          </w:p>
        </w:tc>
      </w:tr>
      <w:tr w:rsidR="00537BC1" w:rsidRPr="00DD580F" w14:paraId="750E094B"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E87A8" w14:textId="77777777" w:rsidR="00537BC1" w:rsidRDefault="00537BC1" w:rsidP="00581E8B">
            <w:pPr>
              <w:rPr>
                <w:sz w:val="20"/>
                <w:szCs w:val="20"/>
              </w:rPr>
            </w:pPr>
            <w:r>
              <w:rPr>
                <w:sz w:val="20"/>
                <w:szCs w:val="20"/>
              </w:rPr>
              <w:t>Christian Park School 82</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71218" w14:textId="77777777" w:rsidR="00537BC1" w:rsidRDefault="00537BC1" w:rsidP="00581E8B">
            <w:pPr>
              <w:rPr>
                <w:sz w:val="20"/>
                <w:szCs w:val="20"/>
              </w:rPr>
            </w:pPr>
            <w:r>
              <w:rPr>
                <w:sz w:val="20"/>
                <w:szCs w:val="20"/>
              </w:rPr>
              <w:t>Thomas Carr Howe Middle School</w:t>
            </w:r>
            <w:r>
              <w:rPr>
                <w:sz w:val="20"/>
                <w:szCs w:val="20"/>
              </w:rPr>
              <w:br/>
              <w:t>An IB World School</w:t>
            </w:r>
          </w:p>
        </w:tc>
      </w:tr>
      <w:tr w:rsidR="00537BC1" w:rsidRPr="00DD580F" w14:paraId="1B4D24DE"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775A3" w14:textId="77777777" w:rsidR="00537BC1" w:rsidRDefault="00537BC1" w:rsidP="00581E8B">
            <w:pPr>
              <w:rPr>
                <w:sz w:val="20"/>
                <w:szCs w:val="20"/>
              </w:rPr>
            </w:pPr>
            <w:r>
              <w:rPr>
                <w:sz w:val="20"/>
                <w:szCs w:val="20"/>
              </w:rPr>
              <w:t>Clarence Farrington School 61</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8BD91" w14:textId="77777777" w:rsidR="00537BC1" w:rsidRDefault="00537BC1" w:rsidP="00581E8B">
            <w:pPr>
              <w:rPr>
                <w:sz w:val="20"/>
                <w:szCs w:val="20"/>
              </w:rPr>
            </w:pPr>
            <w:r>
              <w:rPr>
                <w:sz w:val="20"/>
                <w:szCs w:val="20"/>
              </w:rPr>
              <w:t>Northwest Middle School</w:t>
            </w:r>
            <w:r>
              <w:rPr>
                <w:sz w:val="20"/>
                <w:szCs w:val="20"/>
              </w:rPr>
              <w:br/>
              <w:t>An IB World School</w:t>
            </w:r>
          </w:p>
        </w:tc>
      </w:tr>
      <w:tr w:rsidR="00537BC1" w:rsidRPr="00DD580F" w14:paraId="5D777C77"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C0D2C" w14:textId="77777777" w:rsidR="00537BC1" w:rsidRDefault="00537BC1" w:rsidP="00581E8B">
            <w:pPr>
              <w:rPr>
                <w:sz w:val="20"/>
                <w:szCs w:val="20"/>
              </w:rPr>
            </w:pPr>
            <w:r>
              <w:rPr>
                <w:sz w:val="20"/>
                <w:szCs w:val="20"/>
              </w:rPr>
              <w:t>Daniel Webster School 46</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2377D" w14:textId="77777777" w:rsidR="00537BC1" w:rsidRDefault="00537BC1" w:rsidP="00581E8B">
            <w:pPr>
              <w:rPr>
                <w:sz w:val="20"/>
                <w:szCs w:val="20"/>
              </w:rPr>
            </w:pPr>
            <w:r>
              <w:rPr>
                <w:sz w:val="20"/>
                <w:szCs w:val="20"/>
              </w:rPr>
              <w:t>William Penn Middle School</w:t>
            </w:r>
            <w:r>
              <w:rPr>
                <w:sz w:val="20"/>
                <w:szCs w:val="20"/>
              </w:rPr>
              <w:br/>
              <w:t>A STEM School</w:t>
            </w:r>
          </w:p>
        </w:tc>
      </w:tr>
      <w:tr w:rsidR="00537BC1" w:rsidRPr="00DD580F" w14:paraId="10425753"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EDB10" w14:textId="77777777" w:rsidR="00537BC1" w:rsidRDefault="00537BC1" w:rsidP="00581E8B">
            <w:pPr>
              <w:rPr>
                <w:sz w:val="20"/>
                <w:szCs w:val="20"/>
              </w:rPr>
            </w:pPr>
            <w:r>
              <w:rPr>
                <w:sz w:val="20"/>
                <w:szCs w:val="20"/>
              </w:rPr>
              <w:t>Eleanor Skillen School 34</w:t>
            </w:r>
            <w:r>
              <w:rPr>
                <w:sz w:val="20"/>
                <w:szCs w:val="20"/>
              </w:rPr>
              <w:br/>
              <w:t>A Montessori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6DBFE" w14:textId="77777777" w:rsidR="00537BC1" w:rsidRDefault="00537BC1" w:rsidP="00581E8B">
            <w:pPr>
              <w:rPr>
                <w:sz w:val="20"/>
                <w:szCs w:val="20"/>
              </w:rPr>
            </w:pPr>
            <w:r>
              <w:rPr>
                <w:sz w:val="20"/>
                <w:szCs w:val="20"/>
              </w:rPr>
              <w:t>Thomas Carr Howe Middle School</w:t>
            </w:r>
            <w:r>
              <w:rPr>
                <w:sz w:val="20"/>
                <w:szCs w:val="20"/>
              </w:rPr>
              <w:br/>
              <w:t>An IB World School</w:t>
            </w:r>
          </w:p>
        </w:tc>
      </w:tr>
      <w:tr w:rsidR="00537BC1" w:rsidRPr="00DD580F" w14:paraId="758DF5B7"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CB988" w14:textId="77777777" w:rsidR="00537BC1" w:rsidRPr="00924B5C" w:rsidRDefault="00537BC1" w:rsidP="00581E8B">
            <w:pPr>
              <w:rPr>
                <w:sz w:val="20"/>
                <w:szCs w:val="20"/>
              </w:rPr>
            </w:pPr>
            <w:r w:rsidRPr="00924B5C">
              <w:rPr>
                <w:sz w:val="20"/>
                <w:szCs w:val="20"/>
              </w:rPr>
              <w:t>Eliza Blaker School 55</w:t>
            </w:r>
            <w:r w:rsidRPr="00924B5C">
              <w:rPr>
                <w:sz w:val="20"/>
                <w:szCs w:val="20"/>
              </w:rPr>
              <w:br/>
              <w:t>A Butler Lab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680F4" w14:textId="77777777" w:rsidR="00537BC1" w:rsidRPr="00924B5C" w:rsidRDefault="00537BC1" w:rsidP="00581E8B">
            <w:pPr>
              <w:rPr>
                <w:sz w:val="20"/>
                <w:szCs w:val="20"/>
              </w:rPr>
            </w:pPr>
            <w:r w:rsidRPr="00924B5C">
              <w:rPr>
                <w:sz w:val="20"/>
                <w:szCs w:val="20"/>
              </w:rPr>
              <w:t>Broad Ripple Middle School or H. W. Longfellow Middle School</w:t>
            </w:r>
            <w:r>
              <w:rPr>
                <w:sz w:val="20"/>
                <w:szCs w:val="20"/>
              </w:rPr>
              <w:t>*</w:t>
            </w:r>
            <w:r w:rsidRPr="00924B5C">
              <w:rPr>
                <w:sz w:val="20"/>
                <w:szCs w:val="20"/>
              </w:rPr>
              <w:br/>
              <w:t>An IB World School</w:t>
            </w:r>
          </w:p>
        </w:tc>
      </w:tr>
      <w:tr w:rsidR="00537BC1" w:rsidRPr="00DD580F" w14:paraId="773AE66A"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86EF4" w14:textId="77777777" w:rsidR="00537BC1" w:rsidRDefault="00537BC1" w:rsidP="00581E8B">
            <w:pPr>
              <w:rPr>
                <w:sz w:val="20"/>
                <w:szCs w:val="20"/>
              </w:rPr>
            </w:pPr>
            <w:r>
              <w:rPr>
                <w:sz w:val="20"/>
                <w:szCs w:val="20"/>
              </w:rPr>
              <w:t>Ernie Pyle School 90</w:t>
            </w:r>
            <w:r>
              <w:rPr>
                <w:sz w:val="20"/>
                <w:szCs w:val="20"/>
              </w:rPr>
              <w:br/>
              <w:t>A Paideia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5820C" w14:textId="77777777" w:rsidR="00537BC1" w:rsidRDefault="00537BC1" w:rsidP="00581E8B">
            <w:pPr>
              <w:rPr>
                <w:sz w:val="20"/>
                <w:szCs w:val="20"/>
              </w:rPr>
            </w:pPr>
            <w:r>
              <w:rPr>
                <w:sz w:val="20"/>
                <w:szCs w:val="20"/>
              </w:rPr>
              <w:t>William Penn Middle School</w:t>
            </w:r>
            <w:r>
              <w:rPr>
                <w:sz w:val="20"/>
                <w:szCs w:val="20"/>
              </w:rPr>
              <w:br/>
              <w:t>A STEM School</w:t>
            </w:r>
          </w:p>
        </w:tc>
      </w:tr>
      <w:tr w:rsidR="00537BC1" w:rsidRPr="00DD580F" w14:paraId="6945554B"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66B78" w14:textId="77777777" w:rsidR="00537BC1" w:rsidRDefault="00537BC1" w:rsidP="00581E8B">
            <w:pPr>
              <w:rPr>
                <w:sz w:val="20"/>
                <w:szCs w:val="20"/>
              </w:rPr>
            </w:pPr>
            <w:r>
              <w:rPr>
                <w:sz w:val="20"/>
                <w:szCs w:val="20"/>
              </w:rPr>
              <w:t>Frederick Douglass School 19</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590EA" w14:textId="77777777" w:rsidR="00537BC1" w:rsidRDefault="00537BC1" w:rsidP="00581E8B">
            <w:pPr>
              <w:rPr>
                <w:sz w:val="20"/>
                <w:szCs w:val="20"/>
              </w:rPr>
            </w:pPr>
            <w:r>
              <w:rPr>
                <w:sz w:val="20"/>
                <w:szCs w:val="20"/>
              </w:rPr>
              <w:t>Thomas Carr Howe Middle School</w:t>
            </w:r>
            <w:r>
              <w:rPr>
                <w:sz w:val="20"/>
                <w:szCs w:val="20"/>
              </w:rPr>
              <w:br/>
              <w:t>An IB World School</w:t>
            </w:r>
          </w:p>
        </w:tc>
      </w:tr>
      <w:tr w:rsidR="00537BC1" w:rsidRPr="00DD580F" w14:paraId="3396816B"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61ADB" w14:textId="77777777" w:rsidR="00537BC1" w:rsidRDefault="00537BC1" w:rsidP="00581E8B">
            <w:pPr>
              <w:rPr>
                <w:sz w:val="20"/>
                <w:szCs w:val="20"/>
              </w:rPr>
            </w:pPr>
            <w:r>
              <w:rPr>
                <w:sz w:val="20"/>
                <w:szCs w:val="20"/>
              </w:rPr>
              <w:t>George W. Julian School 57</w:t>
            </w:r>
            <w:r>
              <w:rPr>
                <w:sz w:val="20"/>
                <w:szCs w:val="20"/>
              </w:rPr>
              <w:br/>
              <w:t>Center for Inquiry, an IB World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0F9A8" w14:textId="77777777" w:rsidR="00537BC1" w:rsidRDefault="00537BC1" w:rsidP="00581E8B">
            <w:pPr>
              <w:rPr>
                <w:sz w:val="20"/>
                <w:szCs w:val="20"/>
              </w:rPr>
            </w:pPr>
            <w:r>
              <w:rPr>
                <w:sz w:val="20"/>
                <w:szCs w:val="20"/>
              </w:rPr>
              <w:t>Thomas Carr Howe Middle School</w:t>
            </w:r>
            <w:r>
              <w:rPr>
                <w:sz w:val="20"/>
                <w:szCs w:val="20"/>
              </w:rPr>
              <w:br/>
              <w:t>An IB World School</w:t>
            </w:r>
          </w:p>
        </w:tc>
      </w:tr>
      <w:tr w:rsidR="00537BC1" w:rsidRPr="00DD580F" w14:paraId="69C00DF5"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FA21D" w14:textId="77777777" w:rsidR="00537BC1" w:rsidRDefault="00537BC1" w:rsidP="00581E8B">
            <w:pPr>
              <w:rPr>
                <w:sz w:val="20"/>
                <w:szCs w:val="20"/>
              </w:rPr>
            </w:pPr>
            <w:r>
              <w:rPr>
                <w:sz w:val="20"/>
                <w:szCs w:val="20"/>
              </w:rPr>
              <w:t>George Washington Carver School 87</w:t>
            </w:r>
            <w:r>
              <w:rPr>
                <w:sz w:val="20"/>
                <w:szCs w:val="20"/>
              </w:rPr>
              <w:br/>
              <w:t>A Montessori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B0DE0" w14:textId="77777777" w:rsidR="00537BC1" w:rsidRDefault="00537BC1" w:rsidP="00581E8B">
            <w:pPr>
              <w:rPr>
                <w:sz w:val="20"/>
                <w:szCs w:val="20"/>
              </w:rPr>
            </w:pPr>
            <w:r>
              <w:rPr>
                <w:sz w:val="20"/>
                <w:szCs w:val="20"/>
              </w:rPr>
              <w:t>Northwest Middle School</w:t>
            </w:r>
            <w:r>
              <w:rPr>
                <w:sz w:val="20"/>
                <w:szCs w:val="20"/>
              </w:rPr>
              <w:br/>
              <w:t>An IB World School</w:t>
            </w:r>
          </w:p>
        </w:tc>
      </w:tr>
      <w:tr w:rsidR="00537BC1" w:rsidRPr="00DD580F" w14:paraId="1D04DC75"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46A11" w14:textId="77777777" w:rsidR="00537BC1" w:rsidRDefault="00537BC1" w:rsidP="00581E8B">
            <w:pPr>
              <w:rPr>
                <w:sz w:val="20"/>
                <w:szCs w:val="20"/>
              </w:rPr>
            </w:pPr>
            <w:r>
              <w:rPr>
                <w:sz w:val="20"/>
                <w:szCs w:val="20"/>
              </w:rPr>
              <w:t>James A. Garfield School 31</w:t>
            </w:r>
            <w:r>
              <w:rPr>
                <w:sz w:val="20"/>
                <w:szCs w:val="20"/>
              </w:rPr>
              <w:br/>
              <w:t>A STEM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5BD87" w14:textId="77777777" w:rsidR="00537BC1" w:rsidRDefault="00537BC1" w:rsidP="00581E8B">
            <w:pPr>
              <w:rPr>
                <w:sz w:val="20"/>
                <w:szCs w:val="20"/>
              </w:rPr>
            </w:pPr>
            <w:r>
              <w:rPr>
                <w:sz w:val="20"/>
                <w:szCs w:val="20"/>
              </w:rPr>
              <w:t>William Penn Middle School</w:t>
            </w:r>
            <w:r>
              <w:rPr>
                <w:sz w:val="20"/>
                <w:szCs w:val="20"/>
              </w:rPr>
              <w:br/>
              <w:t>A STEM School</w:t>
            </w:r>
          </w:p>
        </w:tc>
      </w:tr>
      <w:tr w:rsidR="00537BC1" w:rsidRPr="00DD580F" w14:paraId="768353BD"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A2402" w14:textId="77777777" w:rsidR="00537BC1" w:rsidRDefault="00537BC1" w:rsidP="00581E8B">
            <w:pPr>
              <w:rPr>
                <w:sz w:val="20"/>
                <w:szCs w:val="20"/>
              </w:rPr>
            </w:pPr>
            <w:r>
              <w:rPr>
                <w:sz w:val="20"/>
                <w:szCs w:val="20"/>
              </w:rPr>
              <w:t>James Russell Lowell School 51</w:t>
            </w:r>
            <w:r>
              <w:rPr>
                <w:sz w:val="20"/>
                <w:szCs w:val="20"/>
              </w:rPr>
              <w:br/>
              <w:t>A Montessori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440B5" w14:textId="77777777" w:rsidR="00537BC1" w:rsidRDefault="00537BC1" w:rsidP="00581E8B">
            <w:pPr>
              <w:rPr>
                <w:sz w:val="20"/>
                <w:szCs w:val="20"/>
              </w:rPr>
            </w:pPr>
            <w:r>
              <w:rPr>
                <w:sz w:val="20"/>
                <w:szCs w:val="20"/>
              </w:rPr>
              <w:t>H. W. Longfellow Middle School</w:t>
            </w:r>
            <w:r>
              <w:rPr>
                <w:sz w:val="20"/>
                <w:szCs w:val="20"/>
              </w:rPr>
              <w:br/>
              <w:t>An IB World School</w:t>
            </w:r>
          </w:p>
        </w:tc>
      </w:tr>
      <w:tr w:rsidR="00537BC1" w:rsidRPr="00DD580F" w14:paraId="43105235"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080C2" w14:textId="77777777" w:rsidR="00537BC1" w:rsidRPr="00924B5C" w:rsidRDefault="00537BC1" w:rsidP="00581E8B">
            <w:pPr>
              <w:rPr>
                <w:sz w:val="20"/>
                <w:szCs w:val="20"/>
              </w:rPr>
            </w:pPr>
            <w:r w:rsidRPr="00924B5C">
              <w:rPr>
                <w:sz w:val="20"/>
                <w:szCs w:val="20"/>
              </w:rPr>
              <w:lastRenderedPageBreak/>
              <w:t>James Whitcomb Riley School 43</w:t>
            </w:r>
            <w:r w:rsidRPr="00924B5C">
              <w:rPr>
                <w:sz w:val="20"/>
                <w:szCs w:val="20"/>
              </w:rPr>
              <w:br/>
              <w:t>A Visual and Performing Arts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85923" w14:textId="77777777" w:rsidR="00537BC1" w:rsidRPr="00924B5C" w:rsidRDefault="00537BC1" w:rsidP="00581E8B">
            <w:pPr>
              <w:rPr>
                <w:sz w:val="20"/>
                <w:szCs w:val="20"/>
              </w:rPr>
            </w:pPr>
            <w:r w:rsidRPr="00924B5C">
              <w:rPr>
                <w:sz w:val="20"/>
                <w:szCs w:val="20"/>
              </w:rPr>
              <w:t>Broad Ripple Middle School or Northwest Middle School</w:t>
            </w:r>
            <w:r>
              <w:rPr>
                <w:sz w:val="20"/>
                <w:szCs w:val="20"/>
              </w:rPr>
              <w:t>*</w:t>
            </w:r>
            <w:r w:rsidRPr="00924B5C">
              <w:rPr>
                <w:sz w:val="20"/>
                <w:szCs w:val="20"/>
              </w:rPr>
              <w:br/>
              <w:t>An IB World School</w:t>
            </w:r>
          </w:p>
        </w:tc>
      </w:tr>
      <w:tr w:rsidR="00537BC1" w:rsidRPr="00DD580F" w14:paraId="3B51F55D"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E8176" w14:textId="77777777" w:rsidR="00537BC1" w:rsidRDefault="00537BC1" w:rsidP="00581E8B">
            <w:pPr>
              <w:rPr>
                <w:sz w:val="20"/>
                <w:szCs w:val="20"/>
              </w:rPr>
            </w:pPr>
            <w:r>
              <w:rPr>
                <w:sz w:val="20"/>
                <w:szCs w:val="20"/>
              </w:rPr>
              <w:t>Jonathan Jennings School 109</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96D46" w14:textId="77777777" w:rsidR="00537BC1" w:rsidRDefault="00537BC1" w:rsidP="00581E8B">
            <w:pPr>
              <w:rPr>
                <w:sz w:val="20"/>
                <w:szCs w:val="20"/>
              </w:rPr>
            </w:pPr>
            <w:r>
              <w:rPr>
                <w:sz w:val="20"/>
                <w:szCs w:val="20"/>
              </w:rPr>
              <w:t>Northwest Middle School</w:t>
            </w:r>
            <w:r>
              <w:rPr>
                <w:sz w:val="20"/>
                <w:szCs w:val="20"/>
              </w:rPr>
              <w:br/>
              <w:t>An IB World School</w:t>
            </w:r>
          </w:p>
        </w:tc>
      </w:tr>
      <w:tr w:rsidR="00537BC1" w:rsidRPr="00DD580F" w14:paraId="27A122BD"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ECFF1" w14:textId="77777777" w:rsidR="00537BC1" w:rsidRDefault="00537BC1" w:rsidP="00581E8B">
            <w:pPr>
              <w:rPr>
                <w:sz w:val="20"/>
                <w:szCs w:val="20"/>
              </w:rPr>
            </w:pPr>
            <w:r>
              <w:rPr>
                <w:sz w:val="20"/>
                <w:szCs w:val="20"/>
              </w:rPr>
              <w:t>Joseph J. Bingham School 84</w:t>
            </w:r>
            <w:r>
              <w:rPr>
                <w:sz w:val="20"/>
                <w:szCs w:val="20"/>
              </w:rPr>
              <w:br/>
              <w:t>Center for Inquiry, an IB World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C449D" w14:textId="77777777" w:rsidR="00537BC1" w:rsidRDefault="00537BC1" w:rsidP="00581E8B">
            <w:pPr>
              <w:rPr>
                <w:sz w:val="20"/>
                <w:szCs w:val="20"/>
              </w:rPr>
            </w:pPr>
            <w:r>
              <w:rPr>
                <w:sz w:val="20"/>
                <w:szCs w:val="20"/>
              </w:rPr>
              <w:t>Broad Ripple Middle School</w:t>
            </w:r>
            <w:r>
              <w:rPr>
                <w:sz w:val="20"/>
                <w:szCs w:val="20"/>
              </w:rPr>
              <w:br/>
              <w:t>An IB World School</w:t>
            </w:r>
          </w:p>
        </w:tc>
      </w:tr>
      <w:tr w:rsidR="00537BC1" w:rsidRPr="00DD580F" w14:paraId="0B67997E"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E6F1F" w14:textId="77777777" w:rsidR="00537BC1" w:rsidRDefault="00537BC1" w:rsidP="00581E8B">
            <w:pPr>
              <w:rPr>
                <w:sz w:val="20"/>
                <w:szCs w:val="20"/>
              </w:rPr>
            </w:pPr>
            <w:r>
              <w:rPr>
                <w:sz w:val="20"/>
                <w:szCs w:val="20"/>
              </w:rPr>
              <w:t>Lew Wallace School 107</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9D687" w14:textId="77777777" w:rsidR="00537BC1" w:rsidRDefault="00537BC1" w:rsidP="00581E8B">
            <w:pPr>
              <w:rPr>
                <w:sz w:val="20"/>
                <w:szCs w:val="20"/>
              </w:rPr>
            </w:pPr>
            <w:r>
              <w:rPr>
                <w:sz w:val="20"/>
                <w:szCs w:val="20"/>
              </w:rPr>
              <w:t>Northwest Middle School</w:t>
            </w:r>
            <w:r>
              <w:rPr>
                <w:sz w:val="20"/>
                <w:szCs w:val="20"/>
              </w:rPr>
              <w:br/>
              <w:t>An IB World School</w:t>
            </w:r>
          </w:p>
        </w:tc>
      </w:tr>
      <w:tr w:rsidR="00537BC1" w:rsidRPr="00DD580F" w14:paraId="35E2EEB2"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81CD7" w14:textId="77777777" w:rsidR="00537BC1" w:rsidRDefault="00537BC1" w:rsidP="00581E8B">
            <w:pPr>
              <w:rPr>
                <w:sz w:val="20"/>
                <w:szCs w:val="20"/>
              </w:rPr>
            </w:pPr>
            <w:r>
              <w:rPr>
                <w:sz w:val="20"/>
                <w:szCs w:val="20"/>
              </w:rPr>
              <w:t>Liberty Grove Schools at Elder W. Diggs School 42</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72212" w14:textId="77777777" w:rsidR="00537BC1" w:rsidRDefault="00537BC1" w:rsidP="00581E8B">
            <w:pPr>
              <w:rPr>
                <w:sz w:val="20"/>
                <w:szCs w:val="20"/>
              </w:rPr>
            </w:pPr>
            <w:r>
              <w:rPr>
                <w:sz w:val="20"/>
                <w:szCs w:val="20"/>
              </w:rPr>
              <w:t>William Penn Middle School</w:t>
            </w:r>
            <w:r>
              <w:rPr>
                <w:sz w:val="20"/>
                <w:szCs w:val="20"/>
              </w:rPr>
              <w:br/>
              <w:t>A STEM School</w:t>
            </w:r>
          </w:p>
        </w:tc>
      </w:tr>
      <w:tr w:rsidR="00537BC1" w:rsidRPr="00DD580F" w14:paraId="03A14A01"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BFA8E" w14:textId="77777777" w:rsidR="00537BC1" w:rsidRDefault="00537BC1" w:rsidP="00581E8B">
            <w:pPr>
              <w:rPr>
                <w:sz w:val="20"/>
                <w:szCs w:val="20"/>
              </w:rPr>
            </w:pPr>
            <w:r>
              <w:rPr>
                <w:sz w:val="20"/>
                <w:szCs w:val="20"/>
              </w:rPr>
              <w:t>Mary Nicholson School 70</w:t>
            </w:r>
            <w:r>
              <w:rPr>
                <w:sz w:val="20"/>
                <w:szCs w:val="20"/>
              </w:rPr>
              <w:br/>
              <w:t>Center for Inquiry, an IB World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7F5E6" w14:textId="77777777" w:rsidR="00537BC1" w:rsidRDefault="00537BC1" w:rsidP="00581E8B">
            <w:pPr>
              <w:rPr>
                <w:sz w:val="20"/>
                <w:szCs w:val="20"/>
              </w:rPr>
            </w:pPr>
            <w:r>
              <w:rPr>
                <w:sz w:val="20"/>
                <w:szCs w:val="20"/>
              </w:rPr>
              <w:t>Broad Ripple Middle School</w:t>
            </w:r>
            <w:r>
              <w:rPr>
                <w:sz w:val="20"/>
                <w:szCs w:val="20"/>
              </w:rPr>
              <w:br/>
              <w:t>An IB World School</w:t>
            </w:r>
          </w:p>
        </w:tc>
      </w:tr>
      <w:tr w:rsidR="00537BC1" w:rsidRPr="00DD580F" w14:paraId="248EA8DD"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0CCD9" w14:textId="77777777" w:rsidR="00537BC1" w:rsidRDefault="00537BC1" w:rsidP="00581E8B">
            <w:pPr>
              <w:rPr>
                <w:sz w:val="20"/>
                <w:szCs w:val="20"/>
              </w:rPr>
            </w:pPr>
            <w:r>
              <w:rPr>
                <w:sz w:val="20"/>
                <w:szCs w:val="20"/>
              </w:rPr>
              <w:t>Meredith Nicholson School 96</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F7B6B" w14:textId="77777777" w:rsidR="00537BC1" w:rsidRDefault="00537BC1" w:rsidP="00581E8B">
            <w:pPr>
              <w:rPr>
                <w:sz w:val="20"/>
                <w:szCs w:val="20"/>
              </w:rPr>
            </w:pPr>
            <w:r>
              <w:rPr>
                <w:sz w:val="20"/>
                <w:szCs w:val="20"/>
              </w:rPr>
              <w:t>Northwest Middle School</w:t>
            </w:r>
            <w:r>
              <w:rPr>
                <w:sz w:val="20"/>
                <w:szCs w:val="20"/>
              </w:rPr>
              <w:br/>
              <w:t>An IB World School</w:t>
            </w:r>
          </w:p>
        </w:tc>
      </w:tr>
      <w:tr w:rsidR="00537BC1" w:rsidRPr="00DD580F" w14:paraId="0AEB12D0"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0FCD5" w14:textId="77777777" w:rsidR="00537BC1" w:rsidRDefault="00537BC1" w:rsidP="00581E8B">
            <w:pPr>
              <w:rPr>
                <w:sz w:val="20"/>
                <w:szCs w:val="20"/>
              </w:rPr>
            </w:pPr>
            <w:r>
              <w:rPr>
                <w:sz w:val="20"/>
                <w:szCs w:val="20"/>
              </w:rPr>
              <w:t>Merle Sidener Academy 59</w:t>
            </w:r>
            <w:r>
              <w:rPr>
                <w:sz w:val="20"/>
                <w:szCs w:val="20"/>
              </w:rPr>
              <w:br/>
              <w:t>A High Ability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022FD" w14:textId="77777777" w:rsidR="00537BC1" w:rsidRDefault="00537BC1" w:rsidP="00581E8B">
            <w:pPr>
              <w:rPr>
                <w:sz w:val="20"/>
                <w:szCs w:val="20"/>
              </w:rPr>
            </w:pPr>
            <w:r>
              <w:rPr>
                <w:sz w:val="20"/>
                <w:szCs w:val="20"/>
              </w:rPr>
              <w:t>H. L. Harshman Middle School</w:t>
            </w:r>
            <w:r>
              <w:rPr>
                <w:sz w:val="20"/>
                <w:szCs w:val="20"/>
              </w:rPr>
              <w:br/>
              <w:t>A High Ability School</w:t>
            </w:r>
          </w:p>
        </w:tc>
      </w:tr>
      <w:tr w:rsidR="00537BC1" w:rsidRPr="00DD580F" w14:paraId="5FBD12D2"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D734D" w14:textId="77777777" w:rsidR="00537BC1" w:rsidRDefault="00537BC1" w:rsidP="00581E8B">
            <w:pPr>
              <w:rPr>
                <w:sz w:val="20"/>
                <w:szCs w:val="20"/>
              </w:rPr>
            </w:pPr>
            <w:r>
              <w:rPr>
                <w:sz w:val="20"/>
                <w:szCs w:val="20"/>
              </w:rPr>
              <w:t>Phalen Leadership Academy at Francis Scott Key School 103</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D4497" w14:textId="77777777" w:rsidR="00537BC1" w:rsidRDefault="00537BC1" w:rsidP="00581E8B">
            <w:pPr>
              <w:rPr>
                <w:sz w:val="20"/>
                <w:szCs w:val="20"/>
              </w:rPr>
            </w:pPr>
            <w:r>
              <w:rPr>
                <w:sz w:val="20"/>
                <w:szCs w:val="20"/>
              </w:rPr>
              <w:t>Arlington Middle School</w:t>
            </w:r>
            <w:r>
              <w:rPr>
                <w:sz w:val="20"/>
                <w:szCs w:val="20"/>
              </w:rPr>
              <w:br/>
              <w:t>A STEM School</w:t>
            </w:r>
          </w:p>
        </w:tc>
      </w:tr>
      <w:tr w:rsidR="00537BC1" w:rsidRPr="00DD580F" w14:paraId="0B2BA9BA"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7E471" w14:textId="77777777" w:rsidR="00537BC1" w:rsidRDefault="00537BC1" w:rsidP="00581E8B">
            <w:pPr>
              <w:rPr>
                <w:sz w:val="20"/>
                <w:szCs w:val="20"/>
              </w:rPr>
            </w:pPr>
            <w:r>
              <w:rPr>
                <w:sz w:val="20"/>
                <w:szCs w:val="20"/>
              </w:rPr>
              <w:t>Phalen Leadership Academy at George H. Fisher School 93</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3C14E" w14:textId="77777777" w:rsidR="00537BC1" w:rsidRDefault="00537BC1" w:rsidP="00581E8B">
            <w:pPr>
              <w:rPr>
                <w:sz w:val="20"/>
                <w:szCs w:val="20"/>
              </w:rPr>
            </w:pPr>
            <w:r>
              <w:rPr>
                <w:sz w:val="20"/>
                <w:szCs w:val="20"/>
              </w:rPr>
              <w:t>Arlington Middle School</w:t>
            </w:r>
            <w:r>
              <w:rPr>
                <w:sz w:val="20"/>
                <w:szCs w:val="20"/>
              </w:rPr>
              <w:br/>
              <w:t>A STEM School</w:t>
            </w:r>
          </w:p>
        </w:tc>
      </w:tr>
      <w:tr w:rsidR="00537BC1" w:rsidRPr="00DD580F" w14:paraId="7EDC4E5F"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AF6A0" w14:textId="77777777" w:rsidR="00537BC1" w:rsidRDefault="00537BC1" w:rsidP="00581E8B">
            <w:pPr>
              <w:rPr>
                <w:sz w:val="20"/>
                <w:szCs w:val="20"/>
              </w:rPr>
            </w:pPr>
            <w:r>
              <w:rPr>
                <w:sz w:val="20"/>
                <w:szCs w:val="20"/>
              </w:rPr>
              <w:t>Phalen Leadership Academy at Louis B. Russell School 48</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4187E" w14:textId="77777777" w:rsidR="00537BC1" w:rsidRDefault="00537BC1" w:rsidP="00581E8B">
            <w:pPr>
              <w:rPr>
                <w:sz w:val="20"/>
                <w:szCs w:val="20"/>
              </w:rPr>
            </w:pPr>
            <w:r>
              <w:rPr>
                <w:sz w:val="20"/>
                <w:szCs w:val="20"/>
              </w:rPr>
              <w:t>Arlington Middle School</w:t>
            </w:r>
            <w:r>
              <w:rPr>
                <w:sz w:val="20"/>
                <w:szCs w:val="20"/>
              </w:rPr>
              <w:br/>
              <w:t>A STEM School</w:t>
            </w:r>
          </w:p>
        </w:tc>
      </w:tr>
      <w:tr w:rsidR="00537BC1" w:rsidRPr="00DD580F" w14:paraId="4A1050C3"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77FFB" w14:textId="77777777" w:rsidR="00537BC1" w:rsidRDefault="00537BC1" w:rsidP="00581E8B">
            <w:pPr>
              <w:rPr>
                <w:sz w:val="20"/>
                <w:szCs w:val="20"/>
              </w:rPr>
            </w:pPr>
            <w:r>
              <w:rPr>
                <w:sz w:val="20"/>
                <w:szCs w:val="20"/>
              </w:rPr>
              <w:t>Ralph Waldo Emerson School 58</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5A88E" w14:textId="77777777" w:rsidR="00537BC1" w:rsidRDefault="00537BC1" w:rsidP="00581E8B">
            <w:pPr>
              <w:rPr>
                <w:sz w:val="20"/>
                <w:szCs w:val="20"/>
              </w:rPr>
            </w:pPr>
            <w:r>
              <w:rPr>
                <w:sz w:val="20"/>
                <w:szCs w:val="20"/>
              </w:rPr>
              <w:t>Thomas Carr Howe Middle School</w:t>
            </w:r>
            <w:r>
              <w:rPr>
                <w:sz w:val="20"/>
                <w:szCs w:val="20"/>
              </w:rPr>
              <w:br/>
              <w:t>An IB World School</w:t>
            </w:r>
          </w:p>
        </w:tc>
      </w:tr>
      <w:tr w:rsidR="00537BC1" w:rsidRPr="00DD580F" w14:paraId="6D32AD2E"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7285F" w14:textId="77777777" w:rsidR="00537BC1" w:rsidRDefault="00537BC1" w:rsidP="00581E8B">
            <w:pPr>
              <w:rPr>
                <w:sz w:val="20"/>
                <w:szCs w:val="20"/>
              </w:rPr>
            </w:pPr>
            <w:r>
              <w:rPr>
                <w:sz w:val="20"/>
                <w:szCs w:val="20"/>
              </w:rPr>
              <w:t>Robert Lee Frost School 106</w:t>
            </w:r>
            <w:r>
              <w:rPr>
                <w:sz w:val="20"/>
                <w:szCs w:val="20"/>
              </w:rPr>
              <w:br/>
              <w:t>A STEM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4B50E" w14:textId="77777777" w:rsidR="00537BC1" w:rsidRDefault="00537BC1" w:rsidP="00581E8B">
            <w:pPr>
              <w:rPr>
                <w:sz w:val="20"/>
                <w:szCs w:val="20"/>
              </w:rPr>
            </w:pPr>
            <w:r>
              <w:rPr>
                <w:sz w:val="20"/>
                <w:szCs w:val="20"/>
              </w:rPr>
              <w:t>Arlington Middle School</w:t>
            </w:r>
            <w:r>
              <w:rPr>
                <w:sz w:val="20"/>
                <w:szCs w:val="20"/>
              </w:rPr>
              <w:br/>
              <w:t>A STEM School</w:t>
            </w:r>
          </w:p>
        </w:tc>
      </w:tr>
      <w:tr w:rsidR="00537BC1" w:rsidRPr="00DD580F" w14:paraId="543EB4FB"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AA869" w14:textId="77777777" w:rsidR="00537BC1" w:rsidRDefault="00537BC1" w:rsidP="00581E8B">
            <w:pPr>
              <w:rPr>
                <w:sz w:val="20"/>
                <w:szCs w:val="20"/>
              </w:rPr>
            </w:pPr>
            <w:r>
              <w:rPr>
                <w:sz w:val="20"/>
                <w:szCs w:val="20"/>
              </w:rPr>
              <w:t>Rousseau McClellan School 91</w:t>
            </w:r>
            <w:r>
              <w:rPr>
                <w:sz w:val="20"/>
                <w:szCs w:val="20"/>
              </w:rPr>
              <w:br/>
              <w:t>A Montessori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B90CC" w14:textId="77777777" w:rsidR="00537BC1" w:rsidRDefault="00537BC1" w:rsidP="00581E8B">
            <w:pPr>
              <w:rPr>
                <w:sz w:val="20"/>
                <w:szCs w:val="20"/>
              </w:rPr>
            </w:pPr>
            <w:r>
              <w:rPr>
                <w:sz w:val="20"/>
                <w:szCs w:val="20"/>
              </w:rPr>
              <w:t>Broad Ripple Middle School</w:t>
            </w:r>
            <w:r>
              <w:rPr>
                <w:sz w:val="20"/>
                <w:szCs w:val="20"/>
              </w:rPr>
              <w:br/>
              <w:t>An IB World School</w:t>
            </w:r>
          </w:p>
        </w:tc>
      </w:tr>
      <w:tr w:rsidR="00537BC1" w:rsidRPr="00DD580F" w14:paraId="18CC9C7E"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1D6FB" w14:textId="77777777" w:rsidR="00537BC1" w:rsidRDefault="00537BC1" w:rsidP="00581E8B">
            <w:pPr>
              <w:rPr>
                <w:sz w:val="20"/>
                <w:szCs w:val="20"/>
              </w:rPr>
            </w:pPr>
            <w:r>
              <w:rPr>
                <w:sz w:val="20"/>
                <w:szCs w:val="20"/>
              </w:rPr>
              <w:t>Sankofa School of Success at Arlington Woods School 99</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10DD6" w14:textId="77777777" w:rsidR="00537BC1" w:rsidRDefault="00537BC1" w:rsidP="00581E8B">
            <w:pPr>
              <w:rPr>
                <w:sz w:val="20"/>
                <w:szCs w:val="20"/>
              </w:rPr>
            </w:pPr>
            <w:r>
              <w:rPr>
                <w:sz w:val="20"/>
                <w:szCs w:val="20"/>
              </w:rPr>
              <w:t>Arlington Middle School</w:t>
            </w:r>
            <w:r>
              <w:rPr>
                <w:sz w:val="20"/>
                <w:szCs w:val="20"/>
              </w:rPr>
              <w:br/>
              <w:t>A STEM School</w:t>
            </w:r>
          </w:p>
        </w:tc>
      </w:tr>
      <w:tr w:rsidR="00537BC1" w:rsidRPr="00DD580F" w14:paraId="715E04AF"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C47C4" w14:textId="77777777" w:rsidR="00537BC1" w:rsidRDefault="00537BC1" w:rsidP="00581E8B">
            <w:pPr>
              <w:rPr>
                <w:sz w:val="20"/>
                <w:szCs w:val="20"/>
              </w:rPr>
            </w:pPr>
            <w:r>
              <w:rPr>
                <w:sz w:val="20"/>
                <w:szCs w:val="20"/>
              </w:rPr>
              <w:t>Theodore Potter School 74</w:t>
            </w:r>
            <w:r>
              <w:rPr>
                <w:sz w:val="20"/>
                <w:szCs w:val="20"/>
              </w:rPr>
              <w:br/>
              <w:t>A Dual Language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A1AAC" w14:textId="77777777" w:rsidR="00537BC1" w:rsidRDefault="00537BC1" w:rsidP="00581E8B">
            <w:pPr>
              <w:rPr>
                <w:sz w:val="20"/>
                <w:szCs w:val="20"/>
              </w:rPr>
            </w:pPr>
            <w:r>
              <w:rPr>
                <w:sz w:val="20"/>
                <w:szCs w:val="20"/>
              </w:rPr>
              <w:t>H. L. Harshman Middle School</w:t>
            </w:r>
            <w:r>
              <w:rPr>
                <w:sz w:val="20"/>
                <w:szCs w:val="20"/>
              </w:rPr>
              <w:br/>
              <w:t>A Dual Language School</w:t>
            </w:r>
          </w:p>
        </w:tc>
      </w:tr>
      <w:tr w:rsidR="00537BC1" w:rsidRPr="00DD580F" w14:paraId="317C6A52"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6A35D" w14:textId="77777777" w:rsidR="00537BC1" w:rsidRDefault="00537BC1" w:rsidP="00581E8B">
            <w:pPr>
              <w:rPr>
                <w:sz w:val="20"/>
                <w:szCs w:val="20"/>
              </w:rPr>
            </w:pPr>
            <w:r>
              <w:rPr>
                <w:sz w:val="20"/>
                <w:szCs w:val="20"/>
              </w:rPr>
              <w:t>Thomas Gregg Neighborhood School 15</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5EEF1" w14:textId="77777777" w:rsidR="00537BC1" w:rsidRDefault="00537BC1" w:rsidP="00581E8B">
            <w:pPr>
              <w:rPr>
                <w:sz w:val="20"/>
                <w:szCs w:val="20"/>
              </w:rPr>
            </w:pPr>
            <w:r>
              <w:rPr>
                <w:sz w:val="20"/>
                <w:szCs w:val="20"/>
              </w:rPr>
              <w:t>H. W. Longfellow Middle School</w:t>
            </w:r>
            <w:r>
              <w:rPr>
                <w:sz w:val="20"/>
                <w:szCs w:val="20"/>
              </w:rPr>
              <w:br/>
              <w:t>An IB World School</w:t>
            </w:r>
          </w:p>
        </w:tc>
      </w:tr>
      <w:tr w:rsidR="00537BC1" w:rsidRPr="00DD580F" w14:paraId="5544A63D"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78C4E" w14:textId="77777777" w:rsidR="00537BC1" w:rsidRDefault="00537BC1" w:rsidP="00581E8B">
            <w:pPr>
              <w:rPr>
                <w:sz w:val="20"/>
                <w:szCs w:val="20"/>
              </w:rPr>
            </w:pPr>
            <w:r>
              <w:rPr>
                <w:sz w:val="20"/>
                <w:szCs w:val="20"/>
              </w:rPr>
              <w:t>Washington Irving Neighborhood School 14</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E4EDF" w14:textId="77777777" w:rsidR="00537BC1" w:rsidRDefault="00537BC1" w:rsidP="00581E8B">
            <w:pPr>
              <w:rPr>
                <w:sz w:val="20"/>
                <w:szCs w:val="20"/>
              </w:rPr>
            </w:pPr>
            <w:r>
              <w:rPr>
                <w:sz w:val="20"/>
                <w:szCs w:val="20"/>
              </w:rPr>
              <w:t>H. W. Longfellow Middle School</w:t>
            </w:r>
            <w:r>
              <w:rPr>
                <w:sz w:val="20"/>
                <w:szCs w:val="20"/>
              </w:rPr>
              <w:br/>
              <w:t>An IB World School</w:t>
            </w:r>
          </w:p>
        </w:tc>
      </w:tr>
      <w:tr w:rsidR="00537BC1" w:rsidRPr="00DD580F" w14:paraId="56C29A91"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A5B49" w14:textId="77777777" w:rsidR="00537BC1" w:rsidRPr="00924B5C" w:rsidRDefault="00537BC1" w:rsidP="00581E8B">
            <w:pPr>
              <w:rPr>
                <w:sz w:val="20"/>
                <w:szCs w:val="20"/>
              </w:rPr>
            </w:pPr>
            <w:r w:rsidRPr="00924B5C">
              <w:rPr>
                <w:sz w:val="20"/>
                <w:szCs w:val="20"/>
              </w:rPr>
              <w:lastRenderedPageBreak/>
              <w:t>William Bell School 60</w:t>
            </w:r>
            <w:r w:rsidRPr="00924B5C">
              <w:rPr>
                <w:sz w:val="20"/>
                <w:szCs w:val="20"/>
              </w:rPr>
              <w:br/>
              <w:t>A Butler Lab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CD34A" w14:textId="77777777" w:rsidR="00537BC1" w:rsidRPr="00924B5C" w:rsidRDefault="00537BC1" w:rsidP="00581E8B">
            <w:pPr>
              <w:rPr>
                <w:sz w:val="20"/>
                <w:szCs w:val="20"/>
              </w:rPr>
            </w:pPr>
            <w:r w:rsidRPr="00924B5C">
              <w:rPr>
                <w:sz w:val="20"/>
                <w:szCs w:val="20"/>
              </w:rPr>
              <w:t>Northwest Middle School or Thomas Carr Howe Middle School*</w:t>
            </w:r>
            <w:r w:rsidRPr="00924B5C">
              <w:rPr>
                <w:sz w:val="20"/>
                <w:szCs w:val="20"/>
              </w:rPr>
              <w:br/>
              <w:t>An IB World School</w:t>
            </w:r>
          </w:p>
        </w:tc>
      </w:tr>
      <w:tr w:rsidR="00537BC1" w:rsidRPr="00DD580F" w14:paraId="4551A1EC" w14:textId="77777777" w:rsidTr="00581E8B">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0A0F8" w14:textId="77777777" w:rsidR="00537BC1" w:rsidRDefault="00537BC1" w:rsidP="00581E8B">
            <w:pPr>
              <w:rPr>
                <w:sz w:val="20"/>
                <w:szCs w:val="20"/>
              </w:rPr>
            </w:pPr>
            <w:r>
              <w:rPr>
                <w:sz w:val="20"/>
                <w:szCs w:val="20"/>
              </w:rPr>
              <w:t>William McKinley School 39</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BF9F9" w14:textId="77777777" w:rsidR="00537BC1" w:rsidRDefault="00537BC1" w:rsidP="00581E8B">
            <w:pPr>
              <w:rPr>
                <w:sz w:val="20"/>
                <w:szCs w:val="20"/>
              </w:rPr>
            </w:pPr>
            <w:r>
              <w:rPr>
                <w:sz w:val="20"/>
                <w:szCs w:val="20"/>
              </w:rPr>
              <w:t>William Penn Middle School</w:t>
            </w:r>
            <w:r>
              <w:rPr>
                <w:sz w:val="20"/>
                <w:szCs w:val="20"/>
              </w:rPr>
              <w:br/>
              <w:t>A STEM School</w:t>
            </w:r>
          </w:p>
        </w:tc>
      </w:tr>
    </w:tbl>
    <w:p w14:paraId="0000009F" w14:textId="27CC138B" w:rsidR="005E3FF3" w:rsidRPr="00432BFC" w:rsidRDefault="00537BC1" w:rsidP="00432BFC">
      <w:pPr>
        <w:spacing w:after="0" w:line="240" w:lineRule="auto"/>
        <w:rPr>
          <w:i/>
          <w:sz w:val="20"/>
          <w:szCs w:val="20"/>
        </w:rPr>
      </w:pPr>
      <w:r>
        <w:rPr>
          <w:sz w:val="20"/>
          <w:szCs w:val="20"/>
        </w:rPr>
        <w:br/>
      </w:r>
      <w:r w:rsidRPr="00924B5C">
        <w:rPr>
          <w:i/>
          <w:sz w:val="20"/>
          <w:szCs w:val="20"/>
        </w:rPr>
        <w:t xml:space="preserve">*Students will feed to their in-zone IB middle school based on home address </w:t>
      </w:r>
    </w:p>
    <w:p w14:paraId="6D05DC8A" w14:textId="77777777" w:rsidR="004F6BD7" w:rsidRDefault="004F6BD7">
      <w:pPr>
        <w:rPr>
          <w:rFonts w:ascii="Avenir Book" w:eastAsia="Calibri" w:hAnsi="Avenir Book" w:cs="Calibri"/>
          <w:color w:val="2F5496"/>
          <w:sz w:val="32"/>
          <w:szCs w:val="32"/>
        </w:rPr>
      </w:pPr>
      <w:bookmarkStart w:id="98" w:name="_heading=h.2jxsxqh" w:colFirst="0" w:colLast="0"/>
      <w:bookmarkEnd w:id="98"/>
      <w:r>
        <w:rPr>
          <w:rFonts w:ascii="Avenir Book" w:eastAsia="Calibri" w:hAnsi="Avenir Book" w:cs="Calibri"/>
          <w:b/>
          <w:color w:val="2F5496"/>
        </w:rPr>
        <w:br w:type="page"/>
      </w:r>
    </w:p>
    <w:p w14:paraId="000000C3" w14:textId="1FE3461F" w:rsidR="005E3FF3" w:rsidRPr="00A70B29" w:rsidRDefault="00C84F29" w:rsidP="00432BFC">
      <w:pPr>
        <w:pStyle w:val="Heading1"/>
        <w:widowControl w:val="0"/>
        <w:spacing w:before="0" w:line="240" w:lineRule="auto"/>
        <w:jc w:val="center"/>
        <w:rPr>
          <w:rFonts w:ascii="Avenir Book" w:hAnsi="Avenir Book"/>
        </w:rPr>
      </w:pPr>
      <w:bookmarkStart w:id="99" w:name="_Toc194313094"/>
      <w:r w:rsidRPr="00A70B29">
        <w:rPr>
          <w:rFonts w:ascii="Avenir Book" w:hAnsi="Avenir Book"/>
        </w:rPr>
        <w:lastRenderedPageBreak/>
        <w:t xml:space="preserve">Appendix </w:t>
      </w:r>
      <w:r w:rsidR="00432BFC">
        <w:rPr>
          <w:rFonts w:ascii="Avenir Book" w:hAnsi="Avenir Book"/>
        </w:rPr>
        <w:t>V</w:t>
      </w:r>
      <w:r w:rsidRPr="00A70B29">
        <w:rPr>
          <w:rFonts w:ascii="Avenir Book" w:hAnsi="Avenir Book"/>
        </w:rPr>
        <w:t xml:space="preserve"> Enrollment Target Setting Timeline</w:t>
      </w:r>
      <w:bookmarkEnd w:id="99"/>
    </w:p>
    <w:tbl>
      <w:tblPr>
        <w:tblStyle w:val="a1"/>
        <w:tblW w:w="9360" w:type="dxa"/>
        <w:tblBorders>
          <w:top w:val="single" w:sz="4" w:space="0" w:color="666666"/>
          <w:left w:val="single" w:sz="4" w:space="0" w:color="000000"/>
          <w:bottom w:val="single" w:sz="4" w:space="0" w:color="666666"/>
          <w:right w:val="single" w:sz="4" w:space="0" w:color="000000"/>
          <w:insideH w:val="single" w:sz="4" w:space="0" w:color="666666"/>
          <w:insideV w:val="single" w:sz="4" w:space="0" w:color="666666"/>
        </w:tblBorders>
        <w:tblLayout w:type="fixed"/>
        <w:tblLook w:val="04A0" w:firstRow="1" w:lastRow="0" w:firstColumn="1" w:lastColumn="0" w:noHBand="0" w:noVBand="1"/>
      </w:tblPr>
      <w:tblGrid>
        <w:gridCol w:w="1435"/>
        <w:gridCol w:w="1890"/>
        <w:gridCol w:w="6035"/>
      </w:tblGrid>
      <w:tr w:rsidR="005E3FF3" w:rsidRPr="00A70B29" w14:paraId="54267A12" w14:textId="77777777" w:rsidTr="00432B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top w:val="single" w:sz="4" w:space="0" w:color="000000"/>
              <w:left w:val="single" w:sz="4" w:space="0" w:color="000000"/>
              <w:bottom w:val="single" w:sz="4" w:space="0" w:color="000000"/>
              <w:right w:val="single" w:sz="4" w:space="0" w:color="000000"/>
            </w:tcBorders>
          </w:tcPr>
          <w:p w14:paraId="000000C4" w14:textId="77777777" w:rsidR="005E3FF3" w:rsidRPr="00A70B29" w:rsidRDefault="00C84F29">
            <w:pPr>
              <w:widowControl w:val="0"/>
              <w:spacing w:after="0" w:line="240" w:lineRule="auto"/>
              <w:rPr>
                <w:rFonts w:ascii="Avenir Book" w:hAnsi="Avenir Book"/>
                <w:sz w:val="24"/>
                <w:szCs w:val="24"/>
              </w:rPr>
            </w:pPr>
            <w:r w:rsidRPr="00A70B29">
              <w:rPr>
                <w:rFonts w:ascii="Avenir Book" w:hAnsi="Avenir Book"/>
                <w:sz w:val="24"/>
                <w:szCs w:val="24"/>
              </w:rPr>
              <w:t>Date</w:t>
            </w:r>
          </w:p>
        </w:tc>
        <w:tc>
          <w:tcPr>
            <w:tcW w:w="1890" w:type="dxa"/>
            <w:tcBorders>
              <w:top w:val="single" w:sz="4" w:space="0" w:color="000000"/>
              <w:left w:val="single" w:sz="4" w:space="0" w:color="000000"/>
              <w:bottom w:val="single" w:sz="4" w:space="0" w:color="000000"/>
              <w:right w:val="single" w:sz="4" w:space="0" w:color="000000"/>
            </w:tcBorders>
          </w:tcPr>
          <w:p w14:paraId="000000C5" w14:textId="77777777" w:rsidR="005E3FF3" w:rsidRPr="00A70B29" w:rsidRDefault="00C84F29">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Avenir Book" w:hAnsi="Avenir Book"/>
                <w:sz w:val="24"/>
                <w:szCs w:val="24"/>
              </w:rPr>
            </w:pPr>
            <w:r w:rsidRPr="00A70B29">
              <w:rPr>
                <w:rFonts w:ascii="Avenir Book" w:hAnsi="Avenir Book"/>
                <w:sz w:val="24"/>
                <w:szCs w:val="24"/>
              </w:rPr>
              <w:t>Responsible</w:t>
            </w:r>
          </w:p>
        </w:tc>
        <w:tc>
          <w:tcPr>
            <w:tcW w:w="6035" w:type="dxa"/>
            <w:tcBorders>
              <w:top w:val="single" w:sz="4" w:space="0" w:color="000000"/>
              <w:left w:val="single" w:sz="4" w:space="0" w:color="000000"/>
              <w:bottom w:val="single" w:sz="4" w:space="0" w:color="000000"/>
              <w:right w:val="single" w:sz="4" w:space="0" w:color="000000"/>
            </w:tcBorders>
          </w:tcPr>
          <w:p w14:paraId="000000C6" w14:textId="77777777" w:rsidR="005E3FF3" w:rsidRPr="00A70B29" w:rsidRDefault="00C84F29">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Avenir Book" w:hAnsi="Avenir Book"/>
                <w:sz w:val="24"/>
                <w:szCs w:val="24"/>
              </w:rPr>
            </w:pPr>
            <w:r w:rsidRPr="00A70B29">
              <w:rPr>
                <w:rFonts w:ascii="Avenir Book" w:hAnsi="Avenir Book"/>
                <w:sz w:val="24"/>
                <w:szCs w:val="24"/>
              </w:rPr>
              <w:t>Deliverable (s)</w:t>
            </w:r>
          </w:p>
        </w:tc>
      </w:tr>
      <w:tr w:rsidR="005E3FF3" w:rsidRPr="00A70B29" w14:paraId="6325E1E6" w14:textId="77777777" w:rsidTr="00432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top w:val="single" w:sz="4" w:space="0" w:color="000000"/>
              <w:left w:val="single" w:sz="4" w:space="0" w:color="000000"/>
            </w:tcBorders>
            <w:vAlign w:val="center"/>
          </w:tcPr>
          <w:p w14:paraId="000000C7" w14:textId="17AB35E6" w:rsidR="005E3FF3" w:rsidRPr="00A70B29" w:rsidRDefault="00C84F29">
            <w:pPr>
              <w:widowControl w:val="0"/>
              <w:spacing w:after="0" w:line="240" w:lineRule="auto"/>
              <w:rPr>
                <w:rFonts w:ascii="Avenir Book" w:hAnsi="Avenir Book"/>
              </w:rPr>
            </w:pPr>
            <w:r w:rsidRPr="00A70B29">
              <w:rPr>
                <w:rFonts w:ascii="Avenir Book" w:hAnsi="Avenir Book"/>
                <w:b w:val="0"/>
              </w:rPr>
              <w:t>12/15/202</w:t>
            </w:r>
            <w:r w:rsidR="00432BFC">
              <w:rPr>
                <w:rFonts w:ascii="Avenir Book" w:hAnsi="Avenir Book"/>
                <w:b w:val="0"/>
              </w:rPr>
              <w:t>4</w:t>
            </w:r>
          </w:p>
        </w:tc>
        <w:tc>
          <w:tcPr>
            <w:tcW w:w="1890" w:type="dxa"/>
            <w:tcBorders>
              <w:top w:val="single" w:sz="4" w:space="0" w:color="000000"/>
            </w:tcBorders>
            <w:vAlign w:val="center"/>
          </w:tcPr>
          <w:p w14:paraId="000000C8" w14:textId="77777777" w:rsidR="005E3FF3" w:rsidRPr="00A70B29" w:rsidRDefault="00C84F29">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venir Book" w:hAnsi="Avenir Book"/>
              </w:rPr>
            </w:pPr>
            <w:r w:rsidRPr="00A70B29">
              <w:rPr>
                <w:rFonts w:ascii="Avenir Book" w:hAnsi="Avenir Book"/>
              </w:rPr>
              <w:t>Enroll Indy</w:t>
            </w:r>
          </w:p>
        </w:tc>
        <w:tc>
          <w:tcPr>
            <w:tcW w:w="6035" w:type="dxa"/>
            <w:tcBorders>
              <w:top w:val="single" w:sz="4" w:space="0" w:color="000000"/>
              <w:right w:val="single" w:sz="4" w:space="0" w:color="000000"/>
            </w:tcBorders>
          </w:tcPr>
          <w:p w14:paraId="000000C9" w14:textId="58A017B5" w:rsidR="005E3FF3" w:rsidRPr="00432BFC" w:rsidRDefault="00C84F29" w:rsidP="004F6BD7">
            <w:pPr>
              <w:pStyle w:val="ListParagraph"/>
              <w:widowControl w:val="0"/>
              <w:numPr>
                <w:ilvl w:val="0"/>
                <w:numId w:val="36"/>
              </w:numPr>
              <w:tabs>
                <w:tab w:val="left" w:pos="735"/>
              </w:tabs>
              <w:spacing w:after="0" w:line="240" w:lineRule="auto"/>
              <w:ind w:left="432" w:hanging="450"/>
              <w:cnfStyle w:val="000000100000" w:firstRow="0" w:lastRow="0" w:firstColumn="0" w:lastColumn="0" w:oddVBand="0" w:evenVBand="0" w:oddHBand="1" w:evenHBand="0" w:firstRowFirstColumn="0" w:firstRowLastColumn="0" w:lastRowFirstColumn="0" w:lastRowLastColumn="0"/>
              <w:rPr>
                <w:rFonts w:ascii="Avenir Book" w:hAnsi="Avenir Book"/>
              </w:rPr>
            </w:pPr>
            <w:r w:rsidRPr="00432BFC">
              <w:rPr>
                <w:rFonts w:ascii="Avenir Book" w:hAnsi="Avenir Book"/>
              </w:rPr>
              <w:t>Enroll Indy will provide each school/network with data from the past five enrollment cycles including conversion rates, total matches by round, and late enrollment data</w:t>
            </w:r>
            <w:r w:rsidR="00432BFC" w:rsidRPr="00432BFC">
              <w:rPr>
                <w:rFonts w:ascii="Avenir Book" w:hAnsi="Avenir Book"/>
              </w:rPr>
              <w:t>.</w:t>
            </w:r>
          </w:p>
          <w:p w14:paraId="000000CA" w14:textId="10BA648E" w:rsidR="005E3FF3" w:rsidRPr="00432BFC" w:rsidRDefault="00C84F29" w:rsidP="004F6BD7">
            <w:pPr>
              <w:pStyle w:val="ListParagraph"/>
              <w:widowControl w:val="0"/>
              <w:numPr>
                <w:ilvl w:val="0"/>
                <w:numId w:val="36"/>
              </w:numPr>
              <w:tabs>
                <w:tab w:val="left" w:pos="735"/>
              </w:tabs>
              <w:spacing w:after="0" w:line="240" w:lineRule="auto"/>
              <w:ind w:left="432" w:hanging="450"/>
              <w:cnfStyle w:val="000000100000" w:firstRow="0" w:lastRow="0" w:firstColumn="0" w:lastColumn="0" w:oddVBand="0" w:evenVBand="0" w:oddHBand="1" w:evenHBand="0" w:firstRowFirstColumn="0" w:firstRowLastColumn="0" w:lastRowFirstColumn="0" w:lastRowLastColumn="0"/>
              <w:rPr>
                <w:rFonts w:ascii="Avenir Book" w:hAnsi="Avenir Book"/>
              </w:rPr>
            </w:pPr>
            <w:r w:rsidRPr="00432BFC">
              <w:rPr>
                <w:rFonts w:ascii="Avenir Book" w:hAnsi="Avenir Book"/>
              </w:rPr>
              <w:t>Enroll Indy will send a template for target setting that schools must use to submit targets</w:t>
            </w:r>
            <w:r w:rsidR="00432BFC" w:rsidRPr="00432BFC">
              <w:rPr>
                <w:rFonts w:ascii="Avenir Book" w:hAnsi="Avenir Book"/>
              </w:rPr>
              <w:t>.</w:t>
            </w:r>
          </w:p>
          <w:p w14:paraId="000000CB" w14:textId="59B06158" w:rsidR="005E3FF3" w:rsidRPr="00432BFC" w:rsidRDefault="00C84F29" w:rsidP="004F6BD7">
            <w:pPr>
              <w:pStyle w:val="ListParagraph"/>
              <w:widowControl w:val="0"/>
              <w:numPr>
                <w:ilvl w:val="0"/>
                <w:numId w:val="36"/>
              </w:numPr>
              <w:tabs>
                <w:tab w:val="left" w:pos="735"/>
              </w:tabs>
              <w:spacing w:after="0" w:line="240" w:lineRule="auto"/>
              <w:ind w:left="432" w:hanging="450"/>
              <w:cnfStyle w:val="000000100000" w:firstRow="0" w:lastRow="0" w:firstColumn="0" w:lastColumn="0" w:oddVBand="0" w:evenVBand="0" w:oddHBand="1" w:evenHBand="0" w:firstRowFirstColumn="0" w:firstRowLastColumn="0" w:lastRowFirstColumn="0" w:lastRowLastColumn="0"/>
              <w:rPr>
                <w:rFonts w:ascii="Avenir Book" w:hAnsi="Avenir Book"/>
              </w:rPr>
            </w:pPr>
            <w:r w:rsidRPr="00432BFC">
              <w:rPr>
                <w:rFonts w:ascii="Avenir Book" w:hAnsi="Avenir Book"/>
              </w:rPr>
              <w:t>Enroll Indy will provide a projection tool that schools can use to inform their targets</w:t>
            </w:r>
            <w:r w:rsidR="00432BFC" w:rsidRPr="00432BFC">
              <w:rPr>
                <w:rFonts w:ascii="Avenir Book" w:hAnsi="Avenir Book"/>
              </w:rPr>
              <w:t>.</w:t>
            </w:r>
          </w:p>
        </w:tc>
      </w:tr>
      <w:tr w:rsidR="005E3FF3" w:rsidRPr="00A70B29" w14:paraId="3F581AD5" w14:textId="77777777" w:rsidTr="00432BFC">
        <w:tc>
          <w:tcPr>
            <w:cnfStyle w:val="001000000000" w:firstRow="0" w:lastRow="0" w:firstColumn="1" w:lastColumn="0" w:oddVBand="0" w:evenVBand="0" w:oddHBand="0" w:evenHBand="0" w:firstRowFirstColumn="0" w:firstRowLastColumn="0" w:lastRowFirstColumn="0" w:lastRowLastColumn="0"/>
            <w:tcW w:w="1435" w:type="dxa"/>
            <w:tcBorders>
              <w:left w:val="single" w:sz="4" w:space="0" w:color="000000"/>
            </w:tcBorders>
            <w:vAlign w:val="center"/>
          </w:tcPr>
          <w:p w14:paraId="000000CC" w14:textId="068FAD80" w:rsidR="005E3FF3" w:rsidRPr="00A70B29" w:rsidRDefault="00C84F29">
            <w:pPr>
              <w:widowControl w:val="0"/>
              <w:spacing w:after="0" w:line="240" w:lineRule="auto"/>
              <w:rPr>
                <w:rFonts w:ascii="Avenir Book" w:hAnsi="Avenir Book"/>
              </w:rPr>
            </w:pPr>
            <w:r w:rsidRPr="00A70B29">
              <w:rPr>
                <w:rFonts w:ascii="Avenir Book" w:hAnsi="Avenir Book"/>
                <w:b w:val="0"/>
              </w:rPr>
              <w:t>1/8/202</w:t>
            </w:r>
            <w:r w:rsidR="00432BFC">
              <w:rPr>
                <w:rFonts w:ascii="Avenir Book" w:hAnsi="Avenir Book"/>
                <w:b w:val="0"/>
              </w:rPr>
              <w:t>5</w:t>
            </w:r>
          </w:p>
        </w:tc>
        <w:tc>
          <w:tcPr>
            <w:tcW w:w="1890" w:type="dxa"/>
            <w:vAlign w:val="center"/>
          </w:tcPr>
          <w:p w14:paraId="000000CD" w14:textId="77777777" w:rsidR="005E3FF3" w:rsidRPr="00A70B29" w:rsidRDefault="00C84F29">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venir Book" w:hAnsi="Avenir Book"/>
              </w:rPr>
            </w:pPr>
            <w:r w:rsidRPr="00A70B29">
              <w:rPr>
                <w:rFonts w:ascii="Avenir Book" w:hAnsi="Avenir Book"/>
              </w:rPr>
              <w:t>School/Network</w:t>
            </w:r>
          </w:p>
        </w:tc>
        <w:tc>
          <w:tcPr>
            <w:tcW w:w="6035" w:type="dxa"/>
            <w:tcBorders>
              <w:right w:val="single" w:sz="4" w:space="0" w:color="000000"/>
            </w:tcBorders>
          </w:tcPr>
          <w:p w14:paraId="000000CE" w14:textId="369A583D" w:rsidR="005E3FF3" w:rsidRPr="00432BFC" w:rsidRDefault="00C84F29" w:rsidP="004F6BD7">
            <w:pPr>
              <w:pStyle w:val="ListParagraph"/>
              <w:widowControl w:val="0"/>
              <w:numPr>
                <w:ilvl w:val="0"/>
                <w:numId w:val="37"/>
              </w:numPr>
              <w:tabs>
                <w:tab w:val="left" w:pos="735"/>
              </w:tabs>
              <w:spacing w:after="0" w:line="240" w:lineRule="auto"/>
              <w:ind w:left="432" w:hanging="450"/>
              <w:cnfStyle w:val="000000000000" w:firstRow="0" w:lastRow="0" w:firstColumn="0" w:lastColumn="0" w:oddVBand="0" w:evenVBand="0" w:oddHBand="0" w:evenHBand="0" w:firstRowFirstColumn="0" w:firstRowLastColumn="0" w:lastRowFirstColumn="0" w:lastRowLastColumn="0"/>
              <w:rPr>
                <w:rFonts w:ascii="Avenir Book" w:hAnsi="Avenir Book"/>
              </w:rPr>
            </w:pPr>
            <w:r w:rsidRPr="00432BFC">
              <w:rPr>
                <w:rFonts w:ascii="Avenir Book" w:hAnsi="Avenir Book"/>
              </w:rPr>
              <w:t xml:space="preserve">Schools will set preliminary grade-level </w:t>
            </w:r>
            <w:r w:rsidR="00432BFC">
              <w:rPr>
                <w:rFonts w:ascii="Avenir Book" w:hAnsi="Avenir Book"/>
              </w:rPr>
              <w:t>c</w:t>
            </w:r>
            <w:r w:rsidRPr="00432BFC">
              <w:rPr>
                <w:rFonts w:ascii="Avenir Book" w:hAnsi="Avenir Book"/>
              </w:rPr>
              <w:t>apacity Targets for the 202</w:t>
            </w:r>
            <w:r w:rsidR="005652CE">
              <w:rPr>
                <w:rFonts w:ascii="Avenir Book" w:hAnsi="Avenir Book"/>
              </w:rPr>
              <w:t>5</w:t>
            </w:r>
            <w:r w:rsidRPr="00432BFC">
              <w:rPr>
                <w:rFonts w:ascii="Avenir Book" w:hAnsi="Avenir Book"/>
              </w:rPr>
              <w:t>-202</w:t>
            </w:r>
            <w:r w:rsidR="005652CE">
              <w:rPr>
                <w:rFonts w:ascii="Avenir Book" w:hAnsi="Avenir Book"/>
              </w:rPr>
              <w:t>6</w:t>
            </w:r>
            <w:r w:rsidRPr="00432BFC">
              <w:rPr>
                <w:rFonts w:ascii="Avenir Book" w:hAnsi="Avenir Book"/>
              </w:rPr>
              <w:t xml:space="preserve"> school year. See definitions section</w:t>
            </w:r>
          </w:p>
          <w:p w14:paraId="000000CF" w14:textId="4B7C083A" w:rsidR="005E3FF3" w:rsidRPr="00432BFC" w:rsidRDefault="00C84F29" w:rsidP="004F6BD7">
            <w:pPr>
              <w:pStyle w:val="ListParagraph"/>
              <w:widowControl w:val="0"/>
              <w:numPr>
                <w:ilvl w:val="0"/>
                <w:numId w:val="37"/>
              </w:numPr>
              <w:tabs>
                <w:tab w:val="left" w:pos="735"/>
              </w:tabs>
              <w:spacing w:after="0" w:line="240" w:lineRule="auto"/>
              <w:ind w:left="432" w:hanging="450"/>
              <w:cnfStyle w:val="000000000000" w:firstRow="0" w:lastRow="0" w:firstColumn="0" w:lastColumn="0" w:oddVBand="0" w:evenVBand="0" w:oddHBand="0" w:evenHBand="0" w:firstRowFirstColumn="0" w:firstRowLastColumn="0" w:lastRowFirstColumn="0" w:lastRowLastColumn="0"/>
              <w:rPr>
                <w:rFonts w:ascii="Avenir Book" w:hAnsi="Avenir Book"/>
              </w:rPr>
            </w:pPr>
            <w:r w:rsidRPr="00432BFC">
              <w:rPr>
                <w:rFonts w:ascii="Avenir Book" w:hAnsi="Avenir Book"/>
              </w:rPr>
              <w:t xml:space="preserve">If </w:t>
            </w:r>
            <w:r w:rsidR="00432BFC">
              <w:rPr>
                <w:rFonts w:ascii="Avenir Book" w:hAnsi="Avenir Book"/>
              </w:rPr>
              <w:t>c</w:t>
            </w:r>
            <w:r w:rsidRPr="00432BFC">
              <w:rPr>
                <w:rFonts w:ascii="Avenir Book" w:hAnsi="Avenir Book"/>
              </w:rPr>
              <w:t>apacity targets are not submitted, Enroll Indy will use charter enrollment capacity</w:t>
            </w:r>
            <w:r w:rsidR="00432BFC">
              <w:rPr>
                <w:rFonts w:ascii="Avenir Book" w:hAnsi="Avenir Book"/>
              </w:rPr>
              <w:t xml:space="preserve"> from the authorizer.</w:t>
            </w:r>
          </w:p>
        </w:tc>
      </w:tr>
      <w:tr w:rsidR="005E3FF3" w:rsidRPr="00A70B29" w14:paraId="320A34E5" w14:textId="77777777" w:rsidTr="00432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left w:val="single" w:sz="4" w:space="0" w:color="000000"/>
            </w:tcBorders>
            <w:vAlign w:val="center"/>
          </w:tcPr>
          <w:p w14:paraId="000000D0" w14:textId="7B2857D9" w:rsidR="005E3FF3" w:rsidRPr="00A70B29" w:rsidRDefault="00C84F29">
            <w:pPr>
              <w:widowControl w:val="0"/>
              <w:spacing w:after="0" w:line="240" w:lineRule="auto"/>
              <w:rPr>
                <w:rFonts w:ascii="Avenir Book" w:hAnsi="Avenir Book"/>
              </w:rPr>
            </w:pPr>
            <w:r w:rsidRPr="00A70B29">
              <w:rPr>
                <w:rFonts w:ascii="Avenir Book" w:hAnsi="Avenir Book"/>
                <w:b w:val="0"/>
              </w:rPr>
              <w:t>1/12/202</w:t>
            </w:r>
            <w:r w:rsidR="00432BFC">
              <w:rPr>
                <w:rFonts w:ascii="Avenir Book" w:hAnsi="Avenir Book"/>
                <w:b w:val="0"/>
              </w:rPr>
              <w:t>5</w:t>
            </w:r>
          </w:p>
        </w:tc>
        <w:tc>
          <w:tcPr>
            <w:tcW w:w="1890" w:type="dxa"/>
            <w:vAlign w:val="center"/>
          </w:tcPr>
          <w:p w14:paraId="000000D1" w14:textId="77777777" w:rsidR="005E3FF3" w:rsidRPr="00A70B29" w:rsidRDefault="00C84F29">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venir Book" w:hAnsi="Avenir Book"/>
              </w:rPr>
            </w:pPr>
            <w:r w:rsidRPr="00A70B29">
              <w:rPr>
                <w:rFonts w:ascii="Avenir Book" w:hAnsi="Avenir Book"/>
              </w:rPr>
              <w:t>Enroll Indy</w:t>
            </w:r>
          </w:p>
        </w:tc>
        <w:tc>
          <w:tcPr>
            <w:tcW w:w="6035" w:type="dxa"/>
            <w:tcBorders>
              <w:right w:val="single" w:sz="4" w:space="0" w:color="000000"/>
            </w:tcBorders>
          </w:tcPr>
          <w:p w14:paraId="000000D2" w14:textId="7525FFDD" w:rsidR="005E3FF3" w:rsidRPr="00432BFC" w:rsidRDefault="00C84F29" w:rsidP="004F6BD7">
            <w:pPr>
              <w:pStyle w:val="ListParagraph"/>
              <w:widowControl w:val="0"/>
              <w:numPr>
                <w:ilvl w:val="0"/>
                <w:numId w:val="38"/>
              </w:numPr>
              <w:tabs>
                <w:tab w:val="left" w:pos="735"/>
              </w:tabs>
              <w:spacing w:after="0" w:line="240" w:lineRule="auto"/>
              <w:ind w:left="432"/>
              <w:cnfStyle w:val="000000100000" w:firstRow="0" w:lastRow="0" w:firstColumn="0" w:lastColumn="0" w:oddVBand="0" w:evenVBand="0" w:oddHBand="1" w:evenHBand="0" w:firstRowFirstColumn="0" w:firstRowLastColumn="0" w:lastRowFirstColumn="0" w:lastRowLastColumn="0"/>
              <w:rPr>
                <w:rFonts w:ascii="Avenir Book" w:hAnsi="Avenir Book"/>
              </w:rPr>
            </w:pPr>
            <w:r w:rsidRPr="00432BFC">
              <w:rPr>
                <w:rFonts w:ascii="Avenir Book" w:hAnsi="Avenir Book"/>
              </w:rPr>
              <w:t xml:space="preserve">Enroll Indy will send each school/network suggested match targets based on </w:t>
            </w:r>
            <w:r w:rsidR="00432BFC">
              <w:rPr>
                <w:rFonts w:ascii="Avenir Book" w:hAnsi="Avenir Book"/>
              </w:rPr>
              <w:t>c</w:t>
            </w:r>
            <w:r w:rsidRPr="00432BFC">
              <w:rPr>
                <w:rFonts w:ascii="Avenir Book" w:hAnsi="Avenir Book"/>
              </w:rPr>
              <w:t xml:space="preserve">apacity targets and historical attrition </w:t>
            </w:r>
            <w:r w:rsidR="005652CE" w:rsidRPr="00432BFC">
              <w:rPr>
                <w:rFonts w:ascii="Avenir Book" w:hAnsi="Avenir Book"/>
              </w:rPr>
              <w:t>rate</w:t>
            </w:r>
            <w:r w:rsidR="005652CE">
              <w:rPr>
                <w:rFonts w:ascii="Avenir Book" w:hAnsi="Avenir Book"/>
              </w:rPr>
              <w:t>s.</w:t>
            </w:r>
          </w:p>
        </w:tc>
      </w:tr>
      <w:tr w:rsidR="005E3FF3" w:rsidRPr="00A70B29" w14:paraId="4C9C1506" w14:textId="77777777" w:rsidTr="00432BFC">
        <w:tc>
          <w:tcPr>
            <w:cnfStyle w:val="001000000000" w:firstRow="0" w:lastRow="0" w:firstColumn="1" w:lastColumn="0" w:oddVBand="0" w:evenVBand="0" w:oddHBand="0" w:evenHBand="0" w:firstRowFirstColumn="0" w:firstRowLastColumn="0" w:lastRowFirstColumn="0" w:lastRowLastColumn="0"/>
            <w:tcW w:w="1435" w:type="dxa"/>
            <w:tcBorders>
              <w:left w:val="single" w:sz="4" w:space="0" w:color="000000"/>
            </w:tcBorders>
            <w:vAlign w:val="center"/>
          </w:tcPr>
          <w:p w14:paraId="000000D3" w14:textId="1CA21475" w:rsidR="005E3FF3" w:rsidRPr="00A70B29" w:rsidRDefault="00C84F29">
            <w:pPr>
              <w:widowControl w:val="0"/>
              <w:spacing w:after="0" w:line="240" w:lineRule="auto"/>
              <w:rPr>
                <w:rFonts w:ascii="Avenir Book" w:hAnsi="Avenir Book"/>
              </w:rPr>
            </w:pPr>
            <w:r w:rsidRPr="00A70B29">
              <w:rPr>
                <w:rFonts w:ascii="Avenir Book" w:hAnsi="Avenir Book"/>
                <w:b w:val="0"/>
              </w:rPr>
              <w:t>1/24/202</w:t>
            </w:r>
            <w:r w:rsidR="00432BFC">
              <w:rPr>
                <w:rFonts w:ascii="Avenir Book" w:hAnsi="Avenir Book"/>
                <w:b w:val="0"/>
              </w:rPr>
              <w:t>5</w:t>
            </w:r>
          </w:p>
        </w:tc>
        <w:tc>
          <w:tcPr>
            <w:tcW w:w="1890" w:type="dxa"/>
            <w:vAlign w:val="center"/>
          </w:tcPr>
          <w:p w14:paraId="000000D4" w14:textId="77777777" w:rsidR="005E3FF3" w:rsidRPr="00A70B29" w:rsidRDefault="00C84F29">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venir Book" w:hAnsi="Avenir Book"/>
              </w:rPr>
            </w:pPr>
            <w:r w:rsidRPr="00A70B29">
              <w:rPr>
                <w:rFonts w:ascii="Avenir Book" w:hAnsi="Avenir Book"/>
              </w:rPr>
              <w:t>School/Network</w:t>
            </w:r>
          </w:p>
        </w:tc>
        <w:tc>
          <w:tcPr>
            <w:tcW w:w="6035" w:type="dxa"/>
            <w:tcBorders>
              <w:right w:val="single" w:sz="4" w:space="0" w:color="000000"/>
            </w:tcBorders>
          </w:tcPr>
          <w:p w14:paraId="000000D5" w14:textId="4DD5C2FC" w:rsidR="005E3FF3" w:rsidRPr="00432BFC" w:rsidRDefault="00C84F29" w:rsidP="004F6BD7">
            <w:pPr>
              <w:pStyle w:val="ListParagraph"/>
              <w:widowControl w:val="0"/>
              <w:numPr>
                <w:ilvl w:val="0"/>
                <w:numId w:val="38"/>
              </w:numPr>
              <w:tabs>
                <w:tab w:val="left" w:pos="735"/>
              </w:tabs>
              <w:spacing w:after="0" w:line="240" w:lineRule="auto"/>
              <w:ind w:left="432"/>
              <w:cnfStyle w:val="000000000000" w:firstRow="0" w:lastRow="0" w:firstColumn="0" w:lastColumn="0" w:oddVBand="0" w:evenVBand="0" w:oddHBand="0" w:evenHBand="0" w:firstRowFirstColumn="0" w:firstRowLastColumn="0" w:lastRowFirstColumn="0" w:lastRowLastColumn="0"/>
              <w:rPr>
                <w:rFonts w:ascii="Avenir Book" w:hAnsi="Avenir Book"/>
              </w:rPr>
            </w:pPr>
            <w:r w:rsidRPr="00432BFC">
              <w:rPr>
                <w:rFonts w:ascii="Avenir Book" w:hAnsi="Avenir Book"/>
              </w:rPr>
              <w:t xml:space="preserve">Schools must submit Round 1 Match targets </w:t>
            </w:r>
            <w:r w:rsidR="004F6BD7" w:rsidRPr="00432BFC">
              <w:rPr>
                <w:rFonts w:ascii="Avenir Book" w:hAnsi="Avenir Book"/>
              </w:rPr>
              <w:t>(over-enrollment</w:t>
            </w:r>
            <w:r w:rsidR="004F6BD7">
              <w:rPr>
                <w:rFonts w:ascii="Avenir Book" w:hAnsi="Avenir Book"/>
              </w:rPr>
              <w:t>, highest number</w:t>
            </w:r>
            <w:r w:rsidR="004F6BD7" w:rsidRPr="00432BFC">
              <w:rPr>
                <w:rFonts w:ascii="Avenir Book" w:hAnsi="Avenir Book"/>
              </w:rPr>
              <w:t>)</w:t>
            </w:r>
            <w:r w:rsidR="004F6BD7">
              <w:rPr>
                <w:rFonts w:ascii="Avenir Book" w:hAnsi="Avenir Book"/>
              </w:rPr>
              <w:t xml:space="preserve"> </w:t>
            </w:r>
            <w:r w:rsidRPr="00432BFC">
              <w:rPr>
                <w:rFonts w:ascii="Avenir Book" w:hAnsi="Avenir Book"/>
              </w:rPr>
              <w:t>by 5:00 PM on 1/24 in conjunction with the close of the round</w:t>
            </w:r>
            <w:r w:rsidR="005652CE">
              <w:rPr>
                <w:rFonts w:ascii="Avenir Book" w:hAnsi="Avenir Book"/>
              </w:rPr>
              <w:t>.</w:t>
            </w:r>
          </w:p>
          <w:p w14:paraId="000000D6" w14:textId="0C70E7C5" w:rsidR="005E3FF3" w:rsidRPr="00432BFC" w:rsidRDefault="00C84F29" w:rsidP="004F6BD7">
            <w:pPr>
              <w:pStyle w:val="ListParagraph"/>
              <w:widowControl w:val="0"/>
              <w:numPr>
                <w:ilvl w:val="0"/>
                <w:numId w:val="38"/>
              </w:numPr>
              <w:tabs>
                <w:tab w:val="left" w:pos="735"/>
              </w:tabs>
              <w:spacing w:after="0" w:line="240" w:lineRule="auto"/>
              <w:ind w:left="432"/>
              <w:cnfStyle w:val="000000000000" w:firstRow="0" w:lastRow="0" w:firstColumn="0" w:lastColumn="0" w:oddVBand="0" w:evenVBand="0" w:oddHBand="0" w:evenHBand="0" w:firstRowFirstColumn="0" w:firstRowLastColumn="0" w:lastRowFirstColumn="0" w:lastRowLastColumn="0"/>
              <w:rPr>
                <w:rFonts w:ascii="Avenir Book" w:hAnsi="Avenir Book"/>
              </w:rPr>
            </w:pPr>
            <w:r w:rsidRPr="00432BFC">
              <w:rPr>
                <w:rFonts w:ascii="Avenir Book" w:hAnsi="Avenir Book"/>
              </w:rPr>
              <w:t>Schools have autonomy to set their targets by grade level</w:t>
            </w:r>
            <w:r w:rsidR="00432BFC">
              <w:rPr>
                <w:rFonts w:ascii="Avenir Book" w:hAnsi="Avenir Book"/>
              </w:rPr>
              <w:t>.</w:t>
            </w:r>
          </w:p>
          <w:p w14:paraId="000000D7" w14:textId="56D0ABF2" w:rsidR="005E3FF3" w:rsidRPr="00432BFC" w:rsidRDefault="00C84F29" w:rsidP="004F6BD7">
            <w:pPr>
              <w:pStyle w:val="ListParagraph"/>
              <w:widowControl w:val="0"/>
              <w:numPr>
                <w:ilvl w:val="0"/>
                <w:numId w:val="38"/>
              </w:numPr>
              <w:tabs>
                <w:tab w:val="left" w:pos="735"/>
              </w:tabs>
              <w:spacing w:after="0" w:line="240" w:lineRule="auto"/>
              <w:ind w:left="432"/>
              <w:cnfStyle w:val="000000000000" w:firstRow="0" w:lastRow="0" w:firstColumn="0" w:lastColumn="0" w:oddVBand="0" w:evenVBand="0" w:oddHBand="0" w:evenHBand="0" w:firstRowFirstColumn="0" w:firstRowLastColumn="0" w:lastRowFirstColumn="0" w:lastRowLastColumn="0"/>
              <w:rPr>
                <w:rFonts w:ascii="Avenir Book" w:hAnsi="Avenir Book"/>
              </w:rPr>
            </w:pPr>
            <w:r w:rsidRPr="00432BFC">
              <w:rPr>
                <w:rFonts w:ascii="Avenir Book" w:hAnsi="Avenir Book"/>
              </w:rPr>
              <w:t>If a school/network has not submitted targets by 1/24 at 5:00 pm, Enroll Indy will use our suggested targets for the lottery</w:t>
            </w:r>
            <w:r w:rsidR="00432BFC">
              <w:rPr>
                <w:rFonts w:ascii="Avenir Book" w:hAnsi="Avenir Book"/>
              </w:rPr>
              <w:t>.</w:t>
            </w:r>
          </w:p>
        </w:tc>
      </w:tr>
      <w:tr w:rsidR="005E3FF3" w:rsidRPr="00A70B29" w14:paraId="1ADF6D3C" w14:textId="77777777" w:rsidTr="00432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left w:val="single" w:sz="4" w:space="0" w:color="000000"/>
            </w:tcBorders>
            <w:vAlign w:val="center"/>
          </w:tcPr>
          <w:p w14:paraId="000000D8" w14:textId="04AA52B1" w:rsidR="005E3FF3" w:rsidRPr="00A70B29" w:rsidRDefault="00C84F29">
            <w:pPr>
              <w:widowControl w:val="0"/>
              <w:spacing w:after="0" w:line="240" w:lineRule="auto"/>
              <w:rPr>
                <w:rFonts w:ascii="Avenir Book" w:hAnsi="Avenir Book"/>
              </w:rPr>
            </w:pPr>
            <w:r w:rsidRPr="00A70B29">
              <w:rPr>
                <w:rFonts w:ascii="Avenir Book" w:hAnsi="Avenir Book"/>
                <w:b w:val="0"/>
              </w:rPr>
              <w:t>4/10/202</w:t>
            </w:r>
            <w:r w:rsidR="00432BFC">
              <w:rPr>
                <w:rFonts w:ascii="Avenir Book" w:hAnsi="Avenir Book"/>
                <w:b w:val="0"/>
              </w:rPr>
              <w:t>5</w:t>
            </w:r>
          </w:p>
        </w:tc>
        <w:tc>
          <w:tcPr>
            <w:tcW w:w="1890" w:type="dxa"/>
            <w:vAlign w:val="center"/>
          </w:tcPr>
          <w:p w14:paraId="000000D9" w14:textId="77777777" w:rsidR="005E3FF3" w:rsidRPr="00A70B29" w:rsidRDefault="00C84F29">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venir Book" w:hAnsi="Avenir Book"/>
              </w:rPr>
            </w:pPr>
            <w:r w:rsidRPr="00A70B29">
              <w:rPr>
                <w:rFonts w:ascii="Avenir Book" w:hAnsi="Avenir Book"/>
              </w:rPr>
              <w:t>School/Network</w:t>
            </w:r>
          </w:p>
        </w:tc>
        <w:tc>
          <w:tcPr>
            <w:tcW w:w="6035" w:type="dxa"/>
            <w:tcBorders>
              <w:right w:val="single" w:sz="4" w:space="0" w:color="000000"/>
            </w:tcBorders>
          </w:tcPr>
          <w:p w14:paraId="000000DA" w14:textId="1CA62793" w:rsidR="005E3FF3" w:rsidRPr="00432BFC" w:rsidRDefault="00C84F29" w:rsidP="004F6BD7">
            <w:pPr>
              <w:pStyle w:val="ListParagraph"/>
              <w:widowControl w:val="0"/>
              <w:numPr>
                <w:ilvl w:val="0"/>
                <w:numId w:val="39"/>
              </w:numPr>
              <w:tabs>
                <w:tab w:val="left" w:pos="735"/>
              </w:tabs>
              <w:spacing w:after="0" w:line="240" w:lineRule="auto"/>
              <w:ind w:left="432"/>
              <w:cnfStyle w:val="000000100000" w:firstRow="0" w:lastRow="0" w:firstColumn="0" w:lastColumn="0" w:oddVBand="0" w:evenVBand="0" w:oddHBand="1" w:evenHBand="0" w:firstRowFirstColumn="0" w:firstRowLastColumn="0" w:lastRowFirstColumn="0" w:lastRowLastColumn="0"/>
              <w:rPr>
                <w:rFonts w:ascii="Avenir Book" w:hAnsi="Avenir Book"/>
              </w:rPr>
            </w:pPr>
            <w:r w:rsidRPr="00432BFC">
              <w:rPr>
                <w:rFonts w:ascii="Avenir Book" w:hAnsi="Avenir Book"/>
              </w:rPr>
              <w:t>Schools can submit final amended Capacity Targets for approval. These amendments should be in line with your district or authorizer’s policies</w:t>
            </w:r>
            <w:r w:rsidR="005652CE">
              <w:rPr>
                <w:rFonts w:ascii="Avenir Book" w:hAnsi="Avenir Book"/>
              </w:rPr>
              <w:t>.</w:t>
            </w:r>
          </w:p>
        </w:tc>
      </w:tr>
      <w:tr w:rsidR="005E3FF3" w:rsidRPr="00A70B29" w14:paraId="086E5969" w14:textId="77777777" w:rsidTr="00432BFC">
        <w:trPr>
          <w:trHeight w:val="697"/>
        </w:trPr>
        <w:tc>
          <w:tcPr>
            <w:cnfStyle w:val="001000000000" w:firstRow="0" w:lastRow="0" w:firstColumn="1" w:lastColumn="0" w:oddVBand="0" w:evenVBand="0" w:oddHBand="0" w:evenHBand="0" w:firstRowFirstColumn="0" w:firstRowLastColumn="0" w:lastRowFirstColumn="0" w:lastRowLastColumn="0"/>
            <w:tcW w:w="1435" w:type="dxa"/>
            <w:tcBorders>
              <w:left w:val="single" w:sz="4" w:space="0" w:color="000000"/>
            </w:tcBorders>
            <w:vAlign w:val="center"/>
          </w:tcPr>
          <w:p w14:paraId="000000DB" w14:textId="61B7545E" w:rsidR="005E3FF3" w:rsidRPr="00A70B29" w:rsidRDefault="00C84F29">
            <w:pPr>
              <w:widowControl w:val="0"/>
              <w:spacing w:after="0" w:line="240" w:lineRule="auto"/>
              <w:rPr>
                <w:rFonts w:ascii="Avenir Book" w:hAnsi="Avenir Book"/>
              </w:rPr>
            </w:pPr>
            <w:r w:rsidRPr="00A70B29">
              <w:rPr>
                <w:rFonts w:ascii="Avenir Book" w:hAnsi="Avenir Book"/>
                <w:b w:val="0"/>
              </w:rPr>
              <w:t>4/19/202</w:t>
            </w:r>
            <w:r w:rsidR="00432BFC">
              <w:rPr>
                <w:rFonts w:ascii="Avenir Book" w:hAnsi="Avenir Book"/>
                <w:b w:val="0"/>
              </w:rPr>
              <w:t>5</w:t>
            </w:r>
          </w:p>
        </w:tc>
        <w:tc>
          <w:tcPr>
            <w:tcW w:w="1890" w:type="dxa"/>
            <w:vAlign w:val="center"/>
          </w:tcPr>
          <w:p w14:paraId="000000DC" w14:textId="77777777" w:rsidR="005E3FF3" w:rsidRPr="00A70B29" w:rsidRDefault="00C84F29">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venir Book" w:hAnsi="Avenir Book"/>
              </w:rPr>
            </w:pPr>
            <w:r w:rsidRPr="00A70B29">
              <w:rPr>
                <w:rFonts w:ascii="Avenir Book" w:hAnsi="Avenir Book"/>
              </w:rPr>
              <w:t>School/Network</w:t>
            </w:r>
          </w:p>
        </w:tc>
        <w:tc>
          <w:tcPr>
            <w:tcW w:w="6035" w:type="dxa"/>
            <w:tcBorders>
              <w:right w:val="single" w:sz="4" w:space="0" w:color="000000"/>
            </w:tcBorders>
            <w:vAlign w:val="center"/>
          </w:tcPr>
          <w:p w14:paraId="000000DD" w14:textId="60C758FC" w:rsidR="005E3FF3" w:rsidRPr="00432BFC" w:rsidRDefault="00C84F29" w:rsidP="004F6BD7">
            <w:pPr>
              <w:pStyle w:val="ListParagraph"/>
              <w:widowControl w:val="0"/>
              <w:numPr>
                <w:ilvl w:val="0"/>
                <w:numId w:val="39"/>
              </w:numPr>
              <w:tabs>
                <w:tab w:val="left" w:pos="735"/>
              </w:tabs>
              <w:spacing w:after="0" w:line="240" w:lineRule="auto"/>
              <w:ind w:left="432"/>
              <w:cnfStyle w:val="000000000000" w:firstRow="0" w:lastRow="0" w:firstColumn="0" w:lastColumn="0" w:oddVBand="0" w:evenVBand="0" w:oddHBand="0" w:evenHBand="0" w:firstRowFirstColumn="0" w:firstRowLastColumn="0" w:lastRowFirstColumn="0" w:lastRowLastColumn="0"/>
              <w:rPr>
                <w:rFonts w:ascii="Avenir Book" w:hAnsi="Avenir Book"/>
              </w:rPr>
            </w:pPr>
            <w:r w:rsidRPr="00432BFC">
              <w:rPr>
                <w:rFonts w:ascii="Avenir Book" w:hAnsi="Avenir Book"/>
              </w:rPr>
              <w:t>Schools set final Round 2 Match targets by 5:00 PM on 4/19 in conjunction with the close of the round</w:t>
            </w:r>
            <w:r w:rsidR="005652CE">
              <w:rPr>
                <w:rFonts w:ascii="Avenir Book" w:hAnsi="Avenir Book"/>
              </w:rPr>
              <w:t>.</w:t>
            </w:r>
          </w:p>
          <w:p w14:paraId="000000DE" w14:textId="54EBF339" w:rsidR="005E3FF3" w:rsidRPr="00432BFC" w:rsidRDefault="00C84F29" w:rsidP="004F6BD7">
            <w:pPr>
              <w:pStyle w:val="ListParagraph"/>
              <w:widowControl w:val="0"/>
              <w:numPr>
                <w:ilvl w:val="0"/>
                <w:numId w:val="39"/>
              </w:numPr>
              <w:tabs>
                <w:tab w:val="left" w:pos="735"/>
              </w:tabs>
              <w:spacing w:after="0" w:line="240" w:lineRule="auto"/>
              <w:ind w:left="432"/>
              <w:cnfStyle w:val="000000000000" w:firstRow="0" w:lastRow="0" w:firstColumn="0" w:lastColumn="0" w:oddVBand="0" w:evenVBand="0" w:oddHBand="0" w:evenHBand="0" w:firstRowFirstColumn="0" w:firstRowLastColumn="0" w:lastRowFirstColumn="0" w:lastRowLastColumn="0"/>
              <w:rPr>
                <w:rFonts w:ascii="Avenir Book" w:hAnsi="Avenir Book"/>
              </w:rPr>
            </w:pPr>
            <w:r w:rsidRPr="00432BFC">
              <w:rPr>
                <w:rFonts w:ascii="Avenir Book" w:hAnsi="Avenir Book"/>
              </w:rPr>
              <w:t>If a school/network has not submitted targets by 4/19 at 5:00 pm, Enroll Indy will use Round 1 targets</w:t>
            </w:r>
            <w:r w:rsidR="005652CE">
              <w:rPr>
                <w:rFonts w:ascii="Avenir Book" w:hAnsi="Avenir Book"/>
              </w:rPr>
              <w:t>.</w:t>
            </w:r>
          </w:p>
        </w:tc>
      </w:tr>
      <w:tr w:rsidR="005E3FF3" w:rsidRPr="00A70B29" w14:paraId="0C68D6FB" w14:textId="77777777" w:rsidTr="00432B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left w:val="single" w:sz="4" w:space="0" w:color="000000"/>
            </w:tcBorders>
            <w:vAlign w:val="center"/>
          </w:tcPr>
          <w:p w14:paraId="000000DF" w14:textId="3458C0D4" w:rsidR="005E3FF3" w:rsidRPr="00A70B29" w:rsidRDefault="00C84F29">
            <w:pPr>
              <w:widowControl w:val="0"/>
              <w:spacing w:after="0" w:line="240" w:lineRule="auto"/>
              <w:rPr>
                <w:rFonts w:ascii="Avenir Book" w:hAnsi="Avenir Book"/>
              </w:rPr>
            </w:pPr>
            <w:r w:rsidRPr="00A70B29">
              <w:rPr>
                <w:rFonts w:ascii="Avenir Book" w:hAnsi="Avenir Book"/>
                <w:b w:val="0"/>
              </w:rPr>
              <w:t>5/16/202</w:t>
            </w:r>
            <w:r w:rsidR="00432BFC">
              <w:rPr>
                <w:rFonts w:ascii="Avenir Book" w:hAnsi="Avenir Book"/>
                <w:b w:val="0"/>
              </w:rPr>
              <w:t>5</w:t>
            </w:r>
          </w:p>
        </w:tc>
        <w:tc>
          <w:tcPr>
            <w:tcW w:w="1890" w:type="dxa"/>
            <w:vAlign w:val="center"/>
          </w:tcPr>
          <w:p w14:paraId="000000E0" w14:textId="77777777" w:rsidR="005E3FF3" w:rsidRPr="00A70B29" w:rsidRDefault="00C84F29">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venir Book" w:hAnsi="Avenir Book"/>
              </w:rPr>
            </w:pPr>
            <w:r w:rsidRPr="00A70B29">
              <w:rPr>
                <w:rFonts w:ascii="Avenir Book" w:hAnsi="Avenir Book"/>
              </w:rPr>
              <w:t>School/Network</w:t>
            </w:r>
          </w:p>
        </w:tc>
        <w:tc>
          <w:tcPr>
            <w:tcW w:w="6035" w:type="dxa"/>
            <w:tcBorders>
              <w:right w:val="single" w:sz="4" w:space="0" w:color="000000"/>
            </w:tcBorders>
          </w:tcPr>
          <w:p w14:paraId="000000E1" w14:textId="4EFCE247" w:rsidR="005E3FF3" w:rsidRPr="00432BFC" w:rsidRDefault="00C84F29" w:rsidP="004F6BD7">
            <w:pPr>
              <w:pStyle w:val="ListParagraph"/>
              <w:widowControl w:val="0"/>
              <w:numPr>
                <w:ilvl w:val="0"/>
                <w:numId w:val="40"/>
              </w:numPr>
              <w:tabs>
                <w:tab w:val="left" w:pos="735"/>
              </w:tabs>
              <w:spacing w:after="0" w:line="240" w:lineRule="auto"/>
              <w:ind w:left="432"/>
              <w:cnfStyle w:val="000000100000" w:firstRow="0" w:lastRow="0" w:firstColumn="0" w:lastColumn="0" w:oddVBand="0" w:evenVBand="0" w:oddHBand="1" w:evenHBand="0" w:firstRowFirstColumn="0" w:firstRowLastColumn="0" w:lastRowFirstColumn="0" w:lastRowLastColumn="0"/>
              <w:rPr>
                <w:rFonts w:ascii="Avenir Book" w:hAnsi="Avenir Book"/>
              </w:rPr>
            </w:pPr>
            <w:r w:rsidRPr="00432BFC">
              <w:rPr>
                <w:rFonts w:ascii="Avenir Book" w:hAnsi="Avenir Book"/>
              </w:rPr>
              <w:t>Round 2 results are released, and schools must set their First Day of School Target</w:t>
            </w:r>
            <w:r w:rsidR="005652CE">
              <w:rPr>
                <w:rFonts w:ascii="Avenir Book" w:hAnsi="Avenir Book"/>
              </w:rPr>
              <w:t>.</w:t>
            </w:r>
          </w:p>
        </w:tc>
      </w:tr>
      <w:tr w:rsidR="005E3FF3" w:rsidRPr="00A70B29" w14:paraId="2D0C19C0" w14:textId="77777777" w:rsidTr="00432BFC">
        <w:tc>
          <w:tcPr>
            <w:cnfStyle w:val="001000000000" w:firstRow="0" w:lastRow="0" w:firstColumn="1" w:lastColumn="0" w:oddVBand="0" w:evenVBand="0" w:oddHBand="0" w:evenHBand="0" w:firstRowFirstColumn="0" w:firstRowLastColumn="0" w:lastRowFirstColumn="0" w:lastRowLastColumn="0"/>
            <w:tcW w:w="1435" w:type="dxa"/>
            <w:tcBorders>
              <w:left w:val="single" w:sz="4" w:space="0" w:color="000000"/>
              <w:bottom w:val="single" w:sz="4" w:space="0" w:color="000000"/>
            </w:tcBorders>
            <w:vAlign w:val="center"/>
          </w:tcPr>
          <w:p w14:paraId="000000E2" w14:textId="77777777" w:rsidR="005E3FF3" w:rsidRPr="00A70B29" w:rsidRDefault="00C84F29">
            <w:pPr>
              <w:widowControl w:val="0"/>
              <w:spacing w:after="0" w:line="240" w:lineRule="auto"/>
              <w:rPr>
                <w:rFonts w:ascii="Avenir Book" w:hAnsi="Avenir Book"/>
              </w:rPr>
            </w:pPr>
            <w:r w:rsidRPr="00A70B29">
              <w:rPr>
                <w:rFonts w:ascii="Avenir Book" w:hAnsi="Avenir Book"/>
                <w:b w:val="0"/>
              </w:rPr>
              <w:t>School to decide</w:t>
            </w:r>
          </w:p>
        </w:tc>
        <w:tc>
          <w:tcPr>
            <w:tcW w:w="1890" w:type="dxa"/>
            <w:tcBorders>
              <w:bottom w:val="single" w:sz="4" w:space="0" w:color="000000"/>
            </w:tcBorders>
            <w:vAlign w:val="center"/>
          </w:tcPr>
          <w:p w14:paraId="000000E3" w14:textId="77777777" w:rsidR="005E3FF3" w:rsidRPr="00A70B29" w:rsidRDefault="00C84F29">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venir Book" w:hAnsi="Avenir Book"/>
              </w:rPr>
            </w:pPr>
            <w:r w:rsidRPr="00A70B29">
              <w:rPr>
                <w:rFonts w:ascii="Avenir Book" w:hAnsi="Avenir Book"/>
              </w:rPr>
              <w:t>Enroll Indy</w:t>
            </w:r>
          </w:p>
        </w:tc>
        <w:tc>
          <w:tcPr>
            <w:tcW w:w="6035" w:type="dxa"/>
            <w:tcBorders>
              <w:bottom w:val="single" w:sz="4" w:space="0" w:color="000000"/>
              <w:right w:val="single" w:sz="4" w:space="0" w:color="000000"/>
            </w:tcBorders>
          </w:tcPr>
          <w:p w14:paraId="000000E4" w14:textId="56FD3DB5" w:rsidR="005E3FF3" w:rsidRPr="00432BFC" w:rsidRDefault="00C84F29" w:rsidP="004F6BD7">
            <w:pPr>
              <w:pStyle w:val="ListParagraph"/>
              <w:widowControl w:val="0"/>
              <w:numPr>
                <w:ilvl w:val="0"/>
                <w:numId w:val="40"/>
              </w:numPr>
              <w:tabs>
                <w:tab w:val="left" w:pos="735"/>
              </w:tabs>
              <w:spacing w:after="0" w:line="240" w:lineRule="auto"/>
              <w:ind w:left="432"/>
              <w:cnfStyle w:val="000000000000" w:firstRow="0" w:lastRow="0" w:firstColumn="0" w:lastColumn="0" w:oddVBand="0" w:evenVBand="0" w:oddHBand="0" w:evenHBand="0" w:firstRowFirstColumn="0" w:firstRowLastColumn="0" w:lastRowFirstColumn="0" w:lastRowLastColumn="0"/>
              <w:rPr>
                <w:rFonts w:ascii="Avenir Book" w:hAnsi="Avenir Book"/>
              </w:rPr>
            </w:pPr>
            <w:r w:rsidRPr="00432BFC">
              <w:rPr>
                <w:rFonts w:ascii="Avenir Book" w:hAnsi="Avenir Book"/>
              </w:rPr>
              <w:t xml:space="preserve">When schools are ready to drop their Active Targets to Charter Capacity targets, the school simply needs to email Enroll Indy. Typically, schools will drop to their Charter Capacity targets </w:t>
            </w:r>
            <w:r w:rsidR="004F6BD7">
              <w:rPr>
                <w:rFonts w:ascii="Avenir Book" w:hAnsi="Avenir Book"/>
              </w:rPr>
              <w:t>after the IDOE Count Day deadline.</w:t>
            </w:r>
          </w:p>
        </w:tc>
      </w:tr>
    </w:tbl>
    <w:p w14:paraId="3B078F2D" w14:textId="5D9E605A" w:rsidR="00897B1D" w:rsidRPr="004F6BD7" w:rsidRDefault="00897B1D" w:rsidP="004F6BD7">
      <w:pPr>
        <w:rPr>
          <w:rFonts w:ascii="Avenir Book" w:eastAsia="Helvetica Neue" w:hAnsi="Avenir Book" w:cs="Helvetica Neue"/>
          <w:color w:val="000000"/>
          <w:sz w:val="36"/>
          <w:szCs w:val="36"/>
        </w:rPr>
      </w:pPr>
    </w:p>
    <w:sectPr w:rsidR="00897B1D" w:rsidRPr="004F6BD7">
      <w:headerReference w:type="even" r:id="rId13"/>
      <w:footerReference w:type="even" r:id="rId14"/>
      <w:footerReference w:type="default" r:id="rId15"/>
      <w:head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D047B" w14:textId="77777777" w:rsidR="00F602F0" w:rsidRDefault="00F602F0">
      <w:pPr>
        <w:spacing w:after="0" w:line="240" w:lineRule="auto"/>
      </w:pPr>
      <w:r>
        <w:separator/>
      </w:r>
    </w:p>
  </w:endnote>
  <w:endnote w:type="continuationSeparator" w:id="0">
    <w:p w14:paraId="6F6D28ED" w14:textId="77777777" w:rsidR="00F602F0" w:rsidRDefault="00F602F0">
      <w:pPr>
        <w:spacing w:after="0" w:line="240" w:lineRule="auto"/>
      </w:pPr>
      <w:r>
        <w:continuationSeparator/>
      </w:r>
    </w:p>
  </w:endnote>
  <w:endnote w:type="continuationNotice" w:id="1">
    <w:p w14:paraId="16A464BA" w14:textId="77777777" w:rsidR="00F602F0" w:rsidRDefault="00F60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Libre Franklin">
    <w:altName w:val="Calibri"/>
    <w:panose1 w:val="00000000000000000000"/>
    <w:charset w:val="00"/>
    <w:family w:val="auto"/>
    <w:pitch w:val="variable"/>
    <w:sig w:usb0="A00000FF" w:usb1="4000205B"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BOLD OBLIQUE">
    <w:panose1 w:val="00000000000000000000"/>
    <w:charset w:val="00"/>
    <w:family w:val="auto"/>
    <w:pitch w:val="variable"/>
    <w:sig w:usb0="E00002FF" w:usb1="52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Franklin Gothic">
    <w:altName w:val="Calibri"/>
    <w:panose1 w:val="020B0604020202020204"/>
    <w:charset w:val="00"/>
    <w:family w:val="roman"/>
    <w:notTrueType/>
    <w:pitch w:val="default"/>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D" w14:textId="77777777" w:rsidR="00581E8B" w:rsidRDefault="00581E8B">
    <w:pPr>
      <w:pBdr>
        <w:top w:val="nil"/>
        <w:left w:val="nil"/>
        <w:bottom w:val="nil"/>
        <w:right w:val="nil"/>
        <w:between w:val="nil"/>
      </w:pBdr>
      <w:tabs>
        <w:tab w:val="center" w:pos="4680"/>
        <w:tab w:val="right" w:pos="9360"/>
      </w:tabs>
      <w:spacing w:after="0" w:line="240" w:lineRule="auto"/>
      <w:jc w:val="right"/>
      <w:rPr>
        <w:rFonts w:ascii="Libre Franklin" w:hAnsi="Libre Franklin"/>
        <w:color w:val="000000"/>
        <w:szCs w:val="24"/>
      </w:rPr>
    </w:pPr>
    <w:r>
      <w:rPr>
        <w:rFonts w:ascii="Libre Franklin" w:hAnsi="Libre Franklin"/>
        <w:color w:val="000000"/>
        <w:szCs w:val="24"/>
      </w:rPr>
      <w:fldChar w:fldCharType="begin"/>
    </w:r>
    <w:r>
      <w:rPr>
        <w:rFonts w:ascii="Libre Franklin" w:hAnsi="Libre Franklin"/>
        <w:color w:val="000000"/>
        <w:szCs w:val="24"/>
      </w:rPr>
      <w:instrText>PAGE</w:instrText>
    </w:r>
    <w:r>
      <w:rPr>
        <w:rFonts w:ascii="Libre Franklin" w:hAnsi="Libre Franklin"/>
        <w:color w:val="000000"/>
        <w:szCs w:val="24"/>
      </w:rPr>
      <w:fldChar w:fldCharType="end"/>
    </w:r>
  </w:p>
  <w:p w14:paraId="000000EE" w14:textId="77777777" w:rsidR="00581E8B" w:rsidRDefault="00581E8B">
    <w:pPr>
      <w:pBdr>
        <w:top w:val="nil"/>
        <w:left w:val="nil"/>
        <w:bottom w:val="nil"/>
        <w:right w:val="nil"/>
        <w:between w:val="nil"/>
      </w:pBdr>
      <w:tabs>
        <w:tab w:val="center" w:pos="4680"/>
        <w:tab w:val="right" w:pos="9360"/>
      </w:tabs>
      <w:spacing w:after="0" w:line="240" w:lineRule="auto"/>
      <w:ind w:right="360"/>
      <w:rPr>
        <w:rFonts w:ascii="Libre Franklin" w:hAnsi="Libre Franklin"/>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B" w14:textId="0A687213" w:rsidR="00581E8B" w:rsidRDefault="00581E8B">
    <w:pPr>
      <w:pBdr>
        <w:top w:val="nil"/>
        <w:left w:val="nil"/>
        <w:bottom w:val="nil"/>
        <w:right w:val="nil"/>
        <w:between w:val="nil"/>
      </w:pBdr>
      <w:tabs>
        <w:tab w:val="center" w:pos="4680"/>
        <w:tab w:val="right" w:pos="9360"/>
      </w:tabs>
      <w:spacing w:after="0" w:line="240" w:lineRule="auto"/>
      <w:jc w:val="right"/>
      <w:rPr>
        <w:rFonts w:ascii="Libre Franklin" w:hAnsi="Libre Franklin"/>
        <w:color w:val="000000"/>
        <w:szCs w:val="24"/>
      </w:rPr>
    </w:pPr>
    <w:r>
      <w:rPr>
        <w:rFonts w:ascii="Libre Franklin" w:hAnsi="Libre Franklin"/>
        <w:color w:val="000000"/>
        <w:szCs w:val="24"/>
      </w:rPr>
      <w:fldChar w:fldCharType="begin"/>
    </w:r>
    <w:r>
      <w:rPr>
        <w:rFonts w:ascii="Libre Franklin" w:hAnsi="Libre Franklin"/>
        <w:color w:val="000000"/>
        <w:szCs w:val="24"/>
      </w:rPr>
      <w:instrText>PAGE</w:instrText>
    </w:r>
    <w:r>
      <w:rPr>
        <w:rFonts w:ascii="Libre Franklin" w:hAnsi="Libre Franklin"/>
        <w:color w:val="000000"/>
        <w:szCs w:val="24"/>
      </w:rPr>
      <w:fldChar w:fldCharType="separate"/>
    </w:r>
    <w:r>
      <w:rPr>
        <w:rFonts w:ascii="Libre Franklin" w:hAnsi="Libre Franklin"/>
        <w:noProof/>
        <w:color w:val="000000"/>
        <w:szCs w:val="24"/>
      </w:rPr>
      <w:t>1</w:t>
    </w:r>
    <w:r>
      <w:rPr>
        <w:rFonts w:ascii="Libre Franklin" w:hAnsi="Libre Franklin"/>
        <w:color w:val="000000"/>
        <w:szCs w:val="24"/>
      </w:rPr>
      <w:fldChar w:fldCharType="end"/>
    </w:r>
  </w:p>
  <w:p w14:paraId="000000EC" w14:textId="77777777" w:rsidR="00581E8B" w:rsidRDefault="00581E8B">
    <w:pPr>
      <w:pBdr>
        <w:top w:val="nil"/>
        <w:left w:val="nil"/>
        <w:bottom w:val="nil"/>
        <w:right w:val="nil"/>
        <w:between w:val="nil"/>
      </w:pBdr>
      <w:tabs>
        <w:tab w:val="center" w:pos="4680"/>
        <w:tab w:val="right" w:pos="9360"/>
      </w:tabs>
      <w:spacing w:after="0" w:line="240" w:lineRule="auto"/>
      <w:rPr>
        <w:rFonts w:ascii="Libre Franklin" w:hAnsi="Libre Franklin"/>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8D8EF" w14:textId="77777777" w:rsidR="00F602F0" w:rsidRDefault="00F602F0">
      <w:pPr>
        <w:spacing w:after="0" w:line="240" w:lineRule="auto"/>
      </w:pPr>
      <w:r>
        <w:separator/>
      </w:r>
    </w:p>
  </w:footnote>
  <w:footnote w:type="continuationSeparator" w:id="0">
    <w:p w14:paraId="6A8F0A32" w14:textId="77777777" w:rsidR="00F602F0" w:rsidRDefault="00F602F0">
      <w:pPr>
        <w:spacing w:after="0" w:line="240" w:lineRule="auto"/>
      </w:pPr>
      <w:r>
        <w:continuationSeparator/>
      </w:r>
    </w:p>
  </w:footnote>
  <w:footnote w:type="continuationNotice" w:id="1">
    <w:p w14:paraId="34ACE1F2" w14:textId="77777777" w:rsidR="00F602F0" w:rsidRDefault="00F602F0">
      <w:pPr>
        <w:spacing w:after="0" w:line="240" w:lineRule="auto"/>
      </w:pPr>
    </w:p>
  </w:footnote>
  <w:footnote w:id="2">
    <w:p w14:paraId="2B82E12A" w14:textId="77777777" w:rsidR="00581E8B" w:rsidRPr="00C47ADE" w:rsidRDefault="00581E8B" w:rsidP="00C90DD1">
      <w:pPr>
        <w:pStyle w:val="FootnoteText"/>
        <w:rPr>
          <w:i/>
        </w:rPr>
      </w:pPr>
      <w:r w:rsidRPr="00C47ADE">
        <w:rPr>
          <w:rStyle w:val="FootnoteReference"/>
          <w:i/>
        </w:rPr>
        <w:footnoteRef/>
      </w:r>
      <w:r w:rsidRPr="00C47ADE">
        <w:rPr>
          <w:i/>
        </w:rPr>
        <w:t xml:space="preserve"> IPS and Butler University employees will also be asked to list their</w:t>
      </w:r>
      <w:r>
        <w:rPr>
          <w:i/>
        </w:rPr>
        <w:t xml:space="preserve"> work</w:t>
      </w:r>
      <w:r w:rsidRPr="00C47ADE">
        <w:rPr>
          <w:i/>
        </w:rPr>
        <w:t xml:space="preserve"> ID number</w:t>
      </w:r>
      <w:r>
        <w:rPr>
          <w:i/>
        </w:rPr>
        <w:t>.</w:t>
      </w:r>
    </w:p>
  </w:footnote>
  <w:footnote w:id="3">
    <w:p w14:paraId="724CAE03" w14:textId="77777777" w:rsidR="00581E8B" w:rsidRDefault="00581E8B" w:rsidP="00537BC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Each IPS High School facility has multiple programs. For the 2025-26 OneMatch lottery, applicants will apply to the high school they are interested in and work with their counselor to select an academy of interest. </w:t>
      </w:r>
    </w:p>
  </w:footnote>
  <w:footnote w:id="4">
    <w:p w14:paraId="02BCAB9E" w14:textId="77777777" w:rsidR="00581E8B" w:rsidRDefault="00581E8B" w:rsidP="00537BC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Each IPS High School facility has multiple choice programs. For the 2025-26 OneMatch lottery, applicants will apply to the high school they are interested in and work with their counselor to select an academy of interest.</w:t>
      </w:r>
    </w:p>
  </w:footnote>
  <w:footnote w:id="5">
    <w:p w14:paraId="1B108FE9" w14:textId="77777777" w:rsidR="00581E8B" w:rsidRDefault="00581E8B" w:rsidP="00537BC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Each IPS High School facility has multiple choice programs. For the 2025-26 OneMatch lottery, applicants will apply to the high school they are interested in and work with their counselor to select an academy of interest.</w:t>
      </w:r>
    </w:p>
  </w:footnote>
  <w:footnote w:id="6">
    <w:p w14:paraId="656DAA5F" w14:textId="290FCB69" w:rsidR="00581E8B" w:rsidRDefault="00456C54" w:rsidP="00537BC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Each IPS High School facility has multiple choice programs. For the 2025-26 OneMatch lottery, applicants will apply to the high school they are interested in and work with their counselor to select an academy of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9" w14:textId="77777777" w:rsidR="00581E8B" w:rsidRDefault="00581E8B">
    <w:pPr>
      <w:pBdr>
        <w:top w:val="nil"/>
        <w:left w:val="nil"/>
        <w:bottom w:val="nil"/>
        <w:right w:val="nil"/>
        <w:between w:val="nil"/>
      </w:pBdr>
      <w:tabs>
        <w:tab w:val="center" w:pos="4680"/>
        <w:tab w:val="right" w:pos="9360"/>
      </w:tabs>
      <w:spacing w:after="0" w:line="240" w:lineRule="auto"/>
      <w:rPr>
        <w:rFonts w:ascii="Libre Franklin" w:hAnsi="Libre Franklin"/>
        <w:color w:val="000000"/>
        <w:szCs w:val="24"/>
      </w:rPr>
    </w:pPr>
    <w:r>
      <w:rPr>
        <w:rFonts w:ascii="Libre Franklin" w:hAnsi="Libre Franklin"/>
        <w:noProof/>
        <w:color w:val="000000"/>
        <w:szCs w:val="24"/>
      </w:rPr>
      <mc:AlternateContent>
        <mc:Choice Requires="wps">
          <w:drawing>
            <wp:anchor distT="0" distB="0" distL="0" distR="0" simplePos="0" relativeHeight="251658241" behindDoc="1" locked="0" layoutInCell="1" hidden="0" allowOverlap="1" wp14:anchorId="1D0570AC" wp14:editId="74C03D37">
              <wp:simplePos x="0" y="0"/>
              <wp:positionH relativeFrom="margin">
                <wp:align>center</wp:align>
              </wp:positionH>
              <wp:positionV relativeFrom="margin">
                <wp:align>center</wp:align>
              </wp:positionV>
              <wp:extent cx="5939092" cy="5939092"/>
              <wp:effectExtent l="0" t="0" r="0" b="0"/>
              <wp:wrapNone/>
              <wp:docPr id="132" name="Rectangle 132"/>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wps:spPr>
                    <wps:txbx>
                      <w:txbxContent>
                        <w:p w14:paraId="1046B50E" w14:textId="77777777" w:rsidR="00581E8B" w:rsidRDefault="00581E8B">
                          <w:pPr>
                            <w:spacing w:after="0" w:line="240" w:lineRule="auto"/>
                            <w:jc w:val="center"/>
                            <w:textDirection w:val="btLr"/>
                          </w:pPr>
                          <w:r>
                            <w:rPr>
                              <w:rFonts w:eastAsia="Franklin Gothic Book" w:cs="Franklin Gothic Book"/>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1D0570AC" id="Rectangle 132" o:spid="_x0000_s1027" style="position:absolute;margin-left:0;margin-top:0;width:467.65pt;height:467.65pt;rotation:-45;z-index:-251658239;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" filled="f" stroked="f">
              <v:textbox inset="2.53958mm,2.53958mm,2.53958mm,2.53958mm">
                <w:txbxContent>
                  <w:p w14:paraId="1046B50E" w14:textId="77777777" w:rsidR="00581E8B" w:rsidRDefault="00581E8B">
                    <w:pPr>
                      <w:spacing w:after="0" w:line="240" w:lineRule="auto"/>
                      <w:jc w:val="center"/>
                      <w:textDirection w:val="btLr"/>
                    </w:pPr>
                    <w:r>
                      <w:rPr>
                        <w:rFonts w:eastAsia="Franklin Gothic Book" w:cs="Franklin Gothic Book"/>
                        <w:color w:val="C0C0C0"/>
                        <w:sz w:val="144"/>
                      </w:rPr>
                      <w:t>DRAFT</w:t>
                    </w:r>
                  </w:p>
                </w:txbxContent>
              </v:textbox>
              <w10:wrap anchorx="margin" anchory="margin"/>
            </v:rect>
          </w:pict>
        </mc:Fallback>
      </mc:AlternateContent>
    </w:r>
  </w:p>
  <w:p w14:paraId="000000EA" w14:textId="77777777" w:rsidR="00581E8B" w:rsidRDefault="00581E8B">
    <w:pPr>
      <w:pBdr>
        <w:top w:val="nil"/>
        <w:left w:val="nil"/>
        <w:bottom w:val="nil"/>
        <w:right w:val="nil"/>
        <w:between w:val="nil"/>
      </w:pBdr>
      <w:spacing w:after="0" w:line="240" w:lineRule="auto"/>
      <w:jc w:val="center"/>
      <w:rPr>
        <w:rFonts w:ascii="Times New Roman" w:eastAsia="Times New Roman" w:hAnsi="Times New Roman" w:cs="Times New Roman"/>
        <w:color w:val="000000"/>
        <w:szCs w:val="24"/>
      </w:rPr>
    </w:pPr>
    <w:r>
      <w:rPr>
        <w:rFonts w:ascii="Calibri" w:eastAsia="Calibri" w:hAnsi="Calibri" w:cs="Calibri"/>
        <w:color w:val="C0C0C0"/>
        <w:sz w:val="72"/>
        <w:szCs w:val="72"/>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8" w14:textId="77777777" w:rsidR="00581E8B" w:rsidRDefault="00581E8B">
    <w:pPr>
      <w:pBdr>
        <w:top w:val="nil"/>
        <w:left w:val="nil"/>
        <w:bottom w:val="nil"/>
        <w:right w:val="nil"/>
        <w:between w:val="nil"/>
      </w:pBdr>
      <w:tabs>
        <w:tab w:val="center" w:pos="4680"/>
        <w:tab w:val="right" w:pos="9360"/>
      </w:tabs>
      <w:spacing w:after="0" w:line="240" w:lineRule="auto"/>
      <w:rPr>
        <w:rFonts w:ascii="Libre Franklin" w:hAnsi="Libre Franklin"/>
        <w:color w:val="000000"/>
        <w:szCs w:val="24"/>
      </w:rPr>
    </w:pPr>
    <w:r>
      <w:rPr>
        <w:rFonts w:ascii="Libre Franklin" w:hAnsi="Libre Franklin"/>
        <w:noProof/>
        <w:color w:val="000000"/>
        <w:szCs w:val="24"/>
      </w:rPr>
      <mc:AlternateContent>
        <mc:Choice Requires="wps">
          <w:drawing>
            <wp:anchor distT="0" distB="0" distL="0" distR="0" simplePos="0" relativeHeight="251658240" behindDoc="1" locked="0" layoutInCell="1" hidden="0" allowOverlap="1" wp14:anchorId="0DF952CE" wp14:editId="30EA6B00">
              <wp:simplePos x="0" y="0"/>
              <wp:positionH relativeFrom="margin">
                <wp:align>center</wp:align>
              </wp:positionH>
              <wp:positionV relativeFrom="margin">
                <wp:align>center</wp:align>
              </wp:positionV>
              <wp:extent cx="5939092" cy="5939092"/>
              <wp:effectExtent l="0" t="0" r="0" b="0"/>
              <wp:wrapNone/>
              <wp:docPr id="134" name="Rectangle 134"/>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wps:spPr>
                    <wps:txbx>
                      <w:txbxContent>
                        <w:p w14:paraId="41F3716C" w14:textId="77777777" w:rsidR="00581E8B" w:rsidRDefault="00581E8B">
                          <w:pPr>
                            <w:spacing w:after="0" w:line="240" w:lineRule="auto"/>
                            <w:jc w:val="center"/>
                            <w:textDirection w:val="btLr"/>
                          </w:pPr>
                          <w:r>
                            <w:rPr>
                              <w:rFonts w:eastAsia="Franklin Gothic Book" w:cs="Franklin Gothic Book"/>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0DF952CE" id="Rectangle 134" o:spid="_x0000_s1028" style="position:absolute;margin-left:0;margin-top:0;width:467.65pt;height:467.65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" filled="f" stroked="f">
              <v:textbox inset="2.53958mm,2.53958mm,2.53958mm,2.53958mm">
                <w:txbxContent>
                  <w:p w14:paraId="41F3716C" w14:textId="77777777" w:rsidR="00581E8B" w:rsidRDefault="00581E8B">
                    <w:pPr>
                      <w:spacing w:after="0" w:line="240" w:lineRule="auto"/>
                      <w:jc w:val="center"/>
                      <w:textDirection w:val="btLr"/>
                    </w:pPr>
                    <w:r>
                      <w:rPr>
                        <w:rFonts w:eastAsia="Franklin Gothic Book" w:cs="Franklin Gothic Book"/>
                        <w:color w:val="C0C0C0"/>
                        <w:sz w:val="144"/>
                      </w:rPr>
                      <w:t>DRAFT</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099A"/>
    <w:multiLevelType w:val="hybridMultilevel"/>
    <w:tmpl w:val="235A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71C3B"/>
    <w:multiLevelType w:val="multilevel"/>
    <w:tmpl w:val="64360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7A13A6"/>
    <w:multiLevelType w:val="multilevel"/>
    <w:tmpl w:val="E820C7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AC420C3"/>
    <w:multiLevelType w:val="multilevel"/>
    <w:tmpl w:val="1EE80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20507F"/>
    <w:multiLevelType w:val="hybridMultilevel"/>
    <w:tmpl w:val="B3BE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0007A"/>
    <w:multiLevelType w:val="multilevel"/>
    <w:tmpl w:val="051C4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53826"/>
    <w:multiLevelType w:val="multilevel"/>
    <w:tmpl w:val="73A6149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4C5AA1"/>
    <w:multiLevelType w:val="multilevel"/>
    <w:tmpl w:val="4AD6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61CA2"/>
    <w:multiLevelType w:val="multilevel"/>
    <w:tmpl w:val="4B185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86C92"/>
    <w:multiLevelType w:val="multilevel"/>
    <w:tmpl w:val="BDB6A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F623D2"/>
    <w:multiLevelType w:val="hybridMultilevel"/>
    <w:tmpl w:val="3368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F0B8C"/>
    <w:multiLevelType w:val="multilevel"/>
    <w:tmpl w:val="47AE3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EA1255D"/>
    <w:multiLevelType w:val="multilevel"/>
    <w:tmpl w:val="0E2A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F34AA3"/>
    <w:multiLevelType w:val="multilevel"/>
    <w:tmpl w:val="3402B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34C13"/>
    <w:multiLevelType w:val="multilevel"/>
    <w:tmpl w:val="509E5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852F9F"/>
    <w:multiLevelType w:val="multilevel"/>
    <w:tmpl w:val="57E43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34789C"/>
    <w:multiLevelType w:val="hybridMultilevel"/>
    <w:tmpl w:val="9FDC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91061"/>
    <w:multiLevelType w:val="multilevel"/>
    <w:tmpl w:val="1812B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253020"/>
    <w:multiLevelType w:val="multilevel"/>
    <w:tmpl w:val="F606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E007BA"/>
    <w:multiLevelType w:val="multilevel"/>
    <w:tmpl w:val="557C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0A13F2"/>
    <w:multiLevelType w:val="multilevel"/>
    <w:tmpl w:val="C3A63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28D64D6"/>
    <w:multiLevelType w:val="multilevel"/>
    <w:tmpl w:val="63424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55260A"/>
    <w:multiLevelType w:val="multilevel"/>
    <w:tmpl w:val="2A30E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4F47C5"/>
    <w:multiLevelType w:val="multilevel"/>
    <w:tmpl w:val="1706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C50A85"/>
    <w:multiLevelType w:val="hybridMultilevel"/>
    <w:tmpl w:val="5478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316E7A"/>
    <w:multiLevelType w:val="multilevel"/>
    <w:tmpl w:val="0996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A91C3B"/>
    <w:multiLevelType w:val="multilevel"/>
    <w:tmpl w:val="8D742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C613486"/>
    <w:multiLevelType w:val="multilevel"/>
    <w:tmpl w:val="7BF4D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0F55689"/>
    <w:multiLevelType w:val="multilevel"/>
    <w:tmpl w:val="07CEB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20A599E"/>
    <w:multiLevelType w:val="hybridMultilevel"/>
    <w:tmpl w:val="8FECC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B374D3"/>
    <w:multiLevelType w:val="multilevel"/>
    <w:tmpl w:val="32DEE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03D34EA"/>
    <w:multiLevelType w:val="multilevel"/>
    <w:tmpl w:val="650E4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2C3615A"/>
    <w:multiLevelType w:val="multilevel"/>
    <w:tmpl w:val="FDFA2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6805A03"/>
    <w:multiLevelType w:val="multilevel"/>
    <w:tmpl w:val="BC047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C1E6A2C"/>
    <w:multiLevelType w:val="hybridMultilevel"/>
    <w:tmpl w:val="2ED2B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679014">
    <w:abstractNumId w:val="21"/>
  </w:num>
  <w:num w:numId="2" w16cid:durableId="155876582">
    <w:abstractNumId w:val="20"/>
  </w:num>
  <w:num w:numId="3" w16cid:durableId="73823829">
    <w:abstractNumId w:val="6"/>
  </w:num>
  <w:num w:numId="4" w16cid:durableId="1253048851">
    <w:abstractNumId w:val="18"/>
  </w:num>
  <w:num w:numId="5" w16cid:durableId="366755318">
    <w:abstractNumId w:val="8"/>
  </w:num>
  <w:num w:numId="6" w16cid:durableId="156269722">
    <w:abstractNumId w:val="8"/>
    <w:lvlOverride w:ilvl="1">
      <w:lvl w:ilvl="1">
        <w:numFmt w:val="bullet"/>
        <w:lvlText w:val=""/>
        <w:lvlJc w:val="left"/>
        <w:pPr>
          <w:tabs>
            <w:tab w:val="num" w:pos="1440"/>
          </w:tabs>
          <w:ind w:left="1440" w:hanging="360"/>
        </w:pPr>
        <w:rPr>
          <w:rFonts w:ascii="Symbol" w:hAnsi="Symbol" w:hint="default"/>
          <w:sz w:val="20"/>
        </w:rPr>
      </w:lvl>
    </w:lvlOverride>
  </w:num>
  <w:num w:numId="7" w16cid:durableId="1443569852">
    <w:abstractNumId w:val="8"/>
    <w:lvlOverride w:ilvl="1">
      <w:lvl w:ilvl="1">
        <w:numFmt w:val="bullet"/>
        <w:lvlText w:val=""/>
        <w:lvlJc w:val="left"/>
        <w:pPr>
          <w:tabs>
            <w:tab w:val="num" w:pos="1440"/>
          </w:tabs>
          <w:ind w:left="1440" w:hanging="360"/>
        </w:pPr>
        <w:rPr>
          <w:rFonts w:ascii="Symbol" w:hAnsi="Symbol" w:hint="default"/>
          <w:sz w:val="20"/>
        </w:rPr>
      </w:lvl>
    </w:lvlOverride>
  </w:num>
  <w:num w:numId="8" w16cid:durableId="1690175550">
    <w:abstractNumId w:val="8"/>
    <w:lvlOverride w:ilvl="1">
      <w:lvl w:ilvl="1">
        <w:numFmt w:val="bullet"/>
        <w:lvlText w:val=""/>
        <w:lvlJc w:val="left"/>
        <w:pPr>
          <w:tabs>
            <w:tab w:val="num" w:pos="1440"/>
          </w:tabs>
          <w:ind w:left="1440" w:hanging="360"/>
        </w:pPr>
        <w:rPr>
          <w:rFonts w:ascii="Symbol" w:hAnsi="Symbol" w:hint="default"/>
          <w:sz w:val="20"/>
        </w:rPr>
      </w:lvl>
    </w:lvlOverride>
  </w:num>
  <w:num w:numId="9" w16cid:durableId="510339677">
    <w:abstractNumId w:val="13"/>
  </w:num>
  <w:num w:numId="10" w16cid:durableId="1132676433">
    <w:abstractNumId w:val="13"/>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1" w16cid:durableId="982463722">
    <w:abstractNumId w:val="19"/>
  </w:num>
  <w:num w:numId="12" w16cid:durableId="2043893479">
    <w:abstractNumId w:val="5"/>
  </w:num>
  <w:num w:numId="13" w16cid:durableId="1391853953">
    <w:abstractNumId w:val="5"/>
    <w:lvlOverride w:ilvl="1">
      <w:lvl w:ilvl="1">
        <w:numFmt w:val="bullet"/>
        <w:lvlText w:val=""/>
        <w:lvlJc w:val="left"/>
        <w:pPr>
          <w:tabs>
            <w:tab w:val="num" w:pos="1440"/>
          </w:tabs>
          <w:ind w:left="1440" w:hanging="360"/>
        </w:pPr>
        <w:rPr>
          <w:rFonts w:ascii="Symbol" w:hAnsi="Symbol" w:hint="default"/>
          <w:sz w:val="20"/>
        </w:rPr>
      </w:lvl>
    </w:lvlOverride>
  </w:num>
  <w:num w:numId="14" w16cid:durableId="1994679005">
    <w:abstractNumId w:val="12"/>
  </w:num>
  <w:num w:numId="15" w16cid:durableId="1730151747">
    <w:abstractNumId w:val="25"/>
  </w:num>
  <w:num w:numId="16" w16cid:durableId="1202283048">
    <w:abstractNumId w:val="11"/>
  </w:num>
  <w:num w:numId="17" w16cid:durableId="1783650362">
    <w:abstractNumId w:val="9"/>
  </w:num>
  <w:num w:numId="18" w16cid:durableId="1663966492">
    <w:abstractNumId w:val="14"/>
  </w:num>
  <w:num w:numId="19" w16cid:durableId="1953511748">
    <w:abstractNumId w:val="26"/>
  </w:num>
  <w:num w:numId="20" w16cid:durableId="277757191">
    <w:abstractNumId w:val="32"/>
  </w:num>
  <w:num w:numId="21" w16cid:durableId="20060773">
    <w:abstractNumId w:val="17"/>
  </w:num>
  <w:num w:numId="22" w16cid:durableId="368727651">
    <w:abstractNumId w:val="29"/>
  </w:num>
  <w:num w:numId="23" w16cid:durableId="624045415">
    <w:abstractNumId w:val="23"/>
  </w:num>
  <w:num w:numId="24" w16cid:durableId="989136842">
    <w:abstractNumId w:val="7"/>
  </w:num>
  <w:num w:numId="25" w16cid:durableId="1823809451">
    <w:abstractNumId w:val="16"/>
  </w:num>
  <w:num w:numId="26" w16cid:durableId="1008022275">
    <w:abstractNumId w:val="30"/>
  </w:num>
  <w:num w:numId="27" w16cid:durableId="879627836">
    <w:abstractNumId w:val="2"/>
  </w:num>
  <w:num w:numId="28" w16cid:durableId="22249285">
    <w:abstractNumId w:val="1"/>
  </w:num>
  <w:num w:numId="29" w16cid:durableId="1955667533">
    <w:abstractNumId w:val="3"/>
  </w:num>
  <w:num w:numId="30" w16cid:durableId="1473062076">
    <w:abstractNumId w:val="15"/>
  </w:num>
  <w:num w:numId="31" w16cid:durableId="1373385380">
    <w:abstractNumId w:val="28"/>
  </w:num>
  <w:num w:numId="32" w16cid:durableId="1395277091">
    <w:abstractNumId w:val="31"/>
  </w:num>
  <w:num w:numId="33" w16cid:durableId="409156520">
    <w:abstractNumId w:val="33"/>
  </w:num>
  <w:num w:numId="34" w16cid:durableId="147484291">
    <w:abstractNumId w:val="27"/>
  </w:num>
  <w:num w:numId="35" w16cid:durableId="1832063144">
    <w:abstractNumId w:val="22"/>
  </w:num>
  <w:num w:numId="36" w16cid:durableId="2012249102">
    <w:abstractNumId w:val="4"/>
  </w:num>
  <w:num w:numId="37" w16cid:durableId="2046716581">
    <w:abstractNumId w:val="10"/>
  </w:num>
  <w:num w:numId="38" w16cid:durableId="1609965541">
    <w:abstractNumId w:val="0"/>
  </w:num>
  <w:num w:numId="39" w16cid:durableId="124200945">
    <w:abstractNumId w:val="24"/>
  </w:num>
  <w:num w:numId="40" w16cid:durableId="1921103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FF3"/>
    <w:rsid w:val="0001114B"/>
    <w:rsid w:val="00012CF7"/>
    <w:rsid w:val="00023740"/>
    <w:rsid w:val="0005586E"/>
    <w:rsid w:val="00064304"/>
    <w:rsid w:val="000B25AA"/>
    <w:rsid w:val="00101720"/>
    <w:rsid w:val="0011613E"/>
    <w:rsid w:val="0012187D"/>
    <w:rsid w:val="001554E5"/>
    <w:rsid w:val="001664DB"/>
    <w:rsid w:val="00194742"/>
    <w:rsid w:val="00195A17"/>
    <w:rsid w:val="00223B70"/>
    <w:rsid w:val="002E112C"/>
    <w:rsid w:val="0031793E"/>
    <w:rsid w:val="00354DEA"/>
    <w:rsid w:val="00360DBF"/>
    <w:rsid w:val="00362455"/>
    <w:rsid w:val="00365889"/>
    <w:rsid w:val="003E39AC"/>
    <w:rsid w:val="0040486F"/>
    <w:rsid w:val="0042488B"/>
    <w:rsid w:val="00431921"/>
    <w:rsid w:val="00432BFC"/>
    <w:rsid w:val="00456C54"/>
    <w:rsid w:val="004574DA"/>
    <w:rsid w:val="00457D8F"/>
    <w:rsid w:val="004814C3"/>
    <w:rsid w:val="004967AA"/>
    <w:rsid w:val="004E0936"/>
    <w:rsid w:val="004E26D8"/>
    <w:rsid w:val="004F6BD7"/>
    <w:rsid w:val="0053009B"/>
    <w:rsid w:val="00532E98"/>
    <w:rsid w:val="00537BC1"/>
    <w:rsid w:val="00564D0E"/>
    <w:rsid w:val="005652CE"/>
    <w:rsid w:val="00570205"/>
    <w:rsid w:val="00576A7B"/>
    <w:rsid w:val="00581E8B"/>
    <w:rsid w:val="005E3637"/>
    <w:rsid w:val="005E3FF3"/>
    <w:rsid w:val="00626981"/>
    <w:rsid w:val="00666C97"/>
    <w:rsid w:val="0067061C"/>
    <w:rsid w:val="006C73D7"/>
    <w:rsid w:val="006C7C8F"/>
    <w:rsid w:val="006F3582"/>
    <w:rsid w:val="007012E6"/>
    <w:rsid w:val="0070444D"/>
    <w:rsid w:val="00754037"/>
    <w:rsid w:val="00776C4B"/>
    <w:rsid w:val="00777E4B"/>
    <w:rsid w:val="007861E2"/>
    <w:rsid w:val="007A5049"/>
    <w:rsid w:val="007B0D63"/>
    <w:rsid w:val="007C5EBB"/>
    <w:rsid w:val="007F007B"/>
    <w:rsid w:val="007F38A0"/>
    <w:rsid w:val="008006D5"/>
    <w:rsid w:val="00831113"/>
    <w:rsid w:val="00844068"/>
    <w:rsid w:val="00861883"/>
    <w:rsid w:val="0086320E"/>
    <w:rsid w:val="008743F5"/>
    <w:rsid w:val="0088417C"/>
    <w:rsid w:val="00886CBE"/>
    <w:rsid w:val="00897B1D"/>
    <w:rsid w:val="008C1DFA"/>
    <w:rsid w:val="008F2D72"/>
    <w:rsid w:val="00936226"/>
    <w:rsid w:val="009622CE"/>
    <w:rsid w:val="0098222B"/>
    <w:rsid w:val="0099798E"/>
    <w:rsid w:val="00A0245F"/>
    <w:rsid w:val="00A4680B"/>
    <w:rsid w:val="00A70B29"/>
    <w:rsid w:val="00A82043"/>
    <w:rsid w:val="00AB7223"/>
    <w:rsid w:val="00AF6A71"/>
    <w:rsid w:val="00B20DEC"/>
    <w:rsid w:val="00BA178B"/>
    <w:rsid w:val="00BD780F"/>
    <w:rsid w:val="00BD7A43"/>
    <w:rsid w:val="00C15574"/>
    <w:rsid w:val="00C301A8"/>
    <w:rsid w:val="00C84F29"/>
    <w:rsid w:val="00C90DD1"/>
    <w:rsid w:val="00CB0B96"/>
    <w:rsid w:val="00CF302E"/>
    <w:rsid w:val="00D01D0C"/>
    <w:rsid w:val="00D04CDB"/>
    <w:rsid w:val="00D10749"/>
    <w:rsid w:val="00DC5239"/>
    <w:rsid w:val="00E66B0D"/>
    <w:rsid w:val="00F32858"/>
    <w:rsid w:val="00F602F0"/>
    <w:rsid w:val="00F67710"/>
    <w:rsid w:val="00F7543E"/>
    <w:rsid w:val="00F911EC"/>
    <w:rsid w:val="00FA4667"/>
    <w:rsid w:val="00FB37E0"/>
    <w:rsid w:val="00FC3357"/>
    <w:rsid w:val="00FC4C25"/>
    <w:rsid w:val="00FF02B4"/>
    <w:rsid w:val="00FF5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8B7B"/>
  <w15:docId w15:val="{8D5A5F2E-1C4D-4083-B06E-25DACB8A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re Franklin" w:eastAsia="Libre Franklin" w:hAnsi="Libre Franklin" w:cs="Libre Frankli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2F9"/>
    <w:rPr>
      <w:rFonts w:ascii="Franklin Gothic Book" w:hAnsi="Franklin Gothic Book"/>
      <w:szCs w:val="22"/>
    </w:rPr>
  </w:style>
  <w:style w:type="paragraph" w:styleId="Heading1">
    <w:name w:val="heading 1"/>
    <w:basedOn w:val="Normal"/>
    <w:next w:val="Normal"/>
    <w:link w:val="Heading1Char"/>
    <w:uiPriority w:val="9"/>
    <w:qFormat/>
    <w:rsid w:val="00F67710"/>
    <w:pPr>
      <w:keepNext/>
      <w:keepLines/>
      <w:spacing w:before="240" w:after="0"/>
      <w:outlineLvl w:val="0"/>
    </w:pPr>
    <w:rPr>
      <w:rFonts w:ascii="Helvetica" w:eastAsiaTheme="majorEastAsia" w:hAnsi="Helvetic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D04CDB"/>
    <w:pPr>
      <w:keepNext/>
      <w:keepLines/>
      <w:spacing w:before="40" w:after="0"/>
      <w:outlineLvl w:val="1"/>
    </w:pPr>
    <w:rPr>
      <w:rFonts w:ascii="Helvetica" w:eastAsiaTheme="majorEastAsia" w:hAnsi="Helvetica" w:cstheme="majorBidi"/>
      <w:b/>
      <w:color w:val="000000" w:themeColor="text1"/>
      <w:sz w:val="28"/>
      <w:szCs w:val="26"/>
    </w:rPr>
  </w:style>
  <w:style w:type="paragraph" w:styleId="Heading3">
    <w:name w:val="heading 3"/>
    <w:basedOn w:val="Normal"/>
    <w:next w:val="Normal"/>
    <w:uiPriority w:val="9"/>
    <w:unhideWhenUsed/>
    <w:qFormat/>
    <w:rsid w:val="00F67710"/>
    <w:pPr>
      <w:keepNext/>
      <w:keepLines/>
      <w:spacing w:before="280" w:after="80"/>
      <w:outlineLvl w:val="2"/>
    </w:pPr>
    <w:rPr>
      <w:rFonts w:ascii="HELVETICA BOLD OBLIQUE" w:hAnsi="HELVETICA BOLD OBLIQUE"/>
      <w:b/>
      <w:i/>
      <w:sz w:val="28"/>
      <w:szCs w:val="28"/>
    </w:rPr>
  </w:style>
  <w:style w:type="paragraph" w:styleId="Heading4">
    <w:name w:val="heading 4"/>
    <w:basedOn w:val="Normal"/>
    <w:next w:val="Normal"/>
    <w:uiPriority w:val="9"/>
    <w:unhideWhenUsed/>
    <w:qFormat/>
    <w:rsid w:val="00F67710"/>
    <w:pPr>
      <w:keepNext/>
      <w:keepLines/>
      <w:spacing w:before="240" w:after="40"/>
      <w:outlineLvl w:val="3"/>
    </w:pPr>
    <w:rPr>
      <w:rFonts w:ascii="Helvetica" w:hAnsi="Helvetica"/>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04CDB"/>
    <w:rPr>
      <w:rFonts w:ascii="Helvetica" w:eastAsiaTheme="majorEastAsia" w:hAnsi="Helvetica" w:cstheme="majorBidi"/>
      <w:b/>
      <w:color w:val="000000" w:themeColor="text1"/>
      <w:sz w:val="28"/>
      <w:szCs w:val="26"/>
    </w:rPr>
  </w:style>
  <w:style w:type="character" w:styleId="CommentReference">
    <w:name w:val="annotation reference"/>
    <w:basedOn w:val="DefaultParagraphFont"/>
    <w:uiPriority w:val="99"/>
    <w:semiHidden/>
    <w:unhideWhenUsed/>
    <w:rsid w:val="001032F9"/>
    <w:rPr>
      <w:sz w:val="16"/>
      <w:szCs w:val="16"/>
    </w:rPr>
  </w:style>
  <w:style w:type="paragraph" w:styleId="CommentText">
    <w:name w:val="annotation text"/>
    <w:basedOn w:val="Normal"/>
    <w:link w:val="CommentTextChar"/>
    <w:uiPriority w:val="99"/>
    <w:unhideWhenUsed/>
    <w:rsid w:val="001032F9"/>
    <w:pPr>
      <w:spacing w:line="240" w:lineRule="auto"/>
    </w:pPr>
    <w:rPr>
      <w:sz w:val="20"/>
      <w:szCs w:val="20"/>
    </w:rPr>
  </w:style>
  <w:style w:type="character" w:customStyle="1" w:styleId="CommentTextChar">
    <w:name w:val="Comment Text Char"/>
    <w:basedOn w:val="DefaultParagraphFont"/>
    <w:link w:val="CommentText"/>
    <w:uiPriority w:val="99"/>
    <w:rsid w:val="001032F9"/>
    <w:rPr>
      <w:rFonts w:ascii="Franklin Gothic Book" w:hAnsi="Franklin Gothic Book"/>
      <w:sz w:val="20"/>
      <w:szCs w:val="20"/>
    </w:rPr>
  </w:style>
  <w:style w:type="paragraph" w:styleId="BalloonText">
    <w:name w:val="Balloon Text"/>
    <w:basedOn w:val="Normal"/>
    <w:link w:val="BalloonTextChar"/>
    <w:uiPriority w:val="99"/>
    <w:semiHidden/>
    <w:unhideWhenUsed/>
    <w:rsid w:val="001032F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32F9"/>
    <w:rPr>
      <w:rFonts w:ascii="Times New Roman" w:hAnsi="Times New Roman" w:cs="Times New Roman"/>
      <w:sz w:val="18"/>
      <w:szCs w:val="18"/>
    </w:rPr>
  </w:style>
  <w:style w:type="character" w:customStyle="1" w:styleId="Heading1Char">
    <w:name w:val="Heading 1 Char"/>
    <w:basedOn w:val="DefaultParagraphFont"/>
    <w:link w:val="Heading1"/>
    <w:uiPriority w:val="9"/>
    <w:rsid w:val="00F67710"/>
    <w:rPr>
      <w:rFonts w:ascii="Helvetica" w:eastAsiaTheme="majorEastAsia" w:hAnsi="Helvetica" w:cstheme="majorBidi"/>
      <w:b/>
      <w:color w:val="2F5496" w:themeColor="accent1" w:themeShade="BF"/>
      <w:sz w:val="32"/>
      <w:szCs w:val="32"/>
    </w:rPr>
  </w:style>
  <w:style w:type="paragraph" w:styleId="ListParagraph">
    <w:name w:val="List Paragraph"/>
    <w:basedOn w:val="Normal"/>
    <w:uiPriority w:val="34"/>
    <w:qFormat/>
    <w:rsid w:val="001032F9"/>
    <w:pPr>
      <w:ind w:left="720"/>
      <w:contextualSpacing/>
    </w:pPr>
  </w:style>
  <w:style w:type="paragraph" w:styleId="Header">
    <w:name w:val="header"/>
    <w:basedOn w:val="Normal"/>
    <w:link w:val="HeaderChar"/>
    <w:uiPriority w:val="99"/>
    <w:unhideWhenUsed/>
    <w:rsid w:val="00103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F9"/>
    <w:rPr>
      <w:rFonts w:ascii="Franklin Gothic Book" w:hAnsi="Franklin Gothic Book"/>
      <w:szCs w:val="22"/>
    </w:rPr>
  </w:style>
  <w:style w:type="paragraph" w:styleId="Footer">
    <w:name w:val="footer"/>
    <w:basedOn w:val="Normal"/>
    <w:link w:val="FooterChar"/>
    <w:uiPriority w:val="99"/>
    <w:unhideWhenUsed/>
    <w:rsid w:val="00103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F9"/>
    <w:rPr>
      <w:rFonts w:ascii="Franklin Gothic Book" w:hAnsi="Franklin Gothic Book"/>
      <w:szCs w:val="22"/>
    </w:rPr>
  </w:style>
  <w:style w:type="character" w:styleId="PageNumber">
    <w:name w:val="page number"/>
    <w:basedOn w:val="DefaultParagraphFont"/>
    <w:uiPriority w:val="99"/>
    <w:semiHidden/>
    <w:unhideWhenUsed/>
    <w:rsid w:val="001032F9"/>
  </w:style>
  <w:style w:type="paragraph" w:styleId="NormalWeb">
    <w:name w:val="Normal (Web)"/>
    <w:basedOn w:val="Normal"/>
    <w:uiPriority w:val="99"/>
    <w:unhideWhenUsed/>
    <w:rsid w:val="001032F9"/>
    <w:pPr>
      <w:spacing w:before="100" w:beforeAutospacing="1" w:after="100" w:afterAutospacing="1" w:line="240" w:lineRule="auto"/>
    </w:pPr>
    <w:rPr>
      <w:rFonts w:ascii="Times New Roman" w:eastAsiaTheme="minorEastAsia" w:hAnsi="Times New Roman" w:cs="Times New Roman"/>
      <w:szCs w:val="24"/>
    </w:rPr>
  </w:style>
  <w:style w:type="paragraph" w:styleId="NoSpacing">
    <w:name w:val="No Spacing"/>
    <w:link w:val="NoSpacingChar"/>
    <w:uiPriority w:val="1"/>
    <w:qFormat/>
    <w:rsid w:val="00C21685"/>
    <w:rPr>
      <w:rFonts w:eastAsiaTheme="minorEastAsia"/>
      <w:sz w:val="22"/>
      <w:szCs w:val="22"/>
      <w:lang w:eastAsia="zh-CN"/>
    </w:rPr>
  </w:style>
  <w:style w:type="character" w:customStyle="1" w:styleId="NoSpacingChar">
    <w:name w:val="No Spacing Char"/>
    <w:basedOn w:val="DefaultParagraphFont"/>
    <w:link w:val="NoSpacing"/>
    <w:uiPriority w:val="1"/>
    <w:rsid w:val="00C21685"/>
    <w:rPr>
      <w:rFonts w:eastAsiaTheme="minorEastAsia"/>
      <w:sz w:val="22"/>
      <w:szCs w:val="22"/>
      <w:lang w:eastAsia="zh-CN"/>
    </w:rPr>
  </w:style>
  <w:style w:type="paragraph" w:styleId="Revision">
    <w:name w:val="Revision"/>
    <w:hidden/>
    <w:uiPriority w:val="99"/>
    <w:semiHidden/>
    <w:rsid w:val="00B41A8F"/>
    <w:rPr>
      <w:rFonts w:ascii="Franklin Gothic Book" w:hAnsi="Franklin Gothic Book"/>
      <w:szCs w:val="22"/>
    </w:rPr>
  </w:style>
  <w:style w:type="paragraph" w:styleId="CommentSubject">
    <w:name w:val="annotation subject"/>
    <w:basedOn w:val="CommentText"/>
    <w:next w:val="CommentText"/>
    <w:link w:val="CommentSubjectChar"/>
    <w:uiPriority w:val="99"/>
    <w:semiHidden/>
    <w:unhideWhenUsed/>
    <w:rsid w:val="00B41A8F"/>
    <w:rPr>
      <w:b/>
      <w:bCs/>
    </w:rPr>
  </w:style>
  <w:style w:type="character" w:customStyle="1" w:styleId="CommentSubjectChar">
    <w:name w:val="Comment Subject Char"/>
    <w:basedOn w:val="CommentTextChar"/>
    <w:link w:val="CommentSubject"/>
    <w:uiPriority w:val="99"/>
    <w:semiHidden/>
    <w:rsid w:val="00B41A8F"/>
    <w:rPr>
      <w:rFonts w:ascii="Franklin Gothic Book" w:hAnsi="Franklin Gothic Book"/>
      <w:b/>
      <w:bCs/>
      <w:sz w:val="20"/>
      <w:szCs w:val="20"/>
    </w:rPr>
  </w:style>
  <w:style w:type="paragraph" w:styleId="FootnoteText">
    <w:name w:val="footnote text"/>
    <w:basedOn w:val="Normal"/>
    <w:link w:val="FootnoteTextChar"/>
    <w:uiPriority w:val="99"/>
    <w:unhideWhenUsed/>
    <w:rsid w:val="00F048B3"/>
    <w:pPr>
      <w:spacing w:after="0" w:line="240" w:lineRule="auto"/>
    </w:pPr>
    <w:rPr>
      <w:szCs w:val="24"/>
    </w:rPr>
  </w:style>
  <w:style w:type="character" w:customStyle="1" w:styleId="FootnoteTextChar">
    <w:name w:val="Footnote Text Char"/>
    <w:basedOn w:val="DefaultParagraphFont"/>
    <w:link w:val="FootnoteText"/>
    <w:uiPriority w:val="99"/>
    <w:rsid w:val="00F048B3"/>
    <w:rPr>
      <w:rFonts w:ascii="Franklin Gothic Book" w:hAnsi="Franklin Gothic Book"/>
    </w:rPr>
  </w:style>
  <w:style w:type="character" w:styleId="FootnoteReference">
    <w:name w:val="footnote reference"/>
    <w:basedOn w:val="DefaultParagraphFont"/>
    <w:uiPriority w:val="99"/>
    <w:unhideWhenUsed/>
    <w:rsid w:val="00F048B3"/>
    <w:rPr>
      <w:vertAlign w:val="superscript"/>
    </w:rPr>
  </w:style>
  <w:style w:type="table" w:styleId="TableGrid">
    <w:name w:val="Table Grid"/>
    <w:basedOn w:val="TableNormal"/>
    <w:uiPriority w:val="39"/>
    <w:rsid w:val="00F048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160484"/>
    <w:rPr>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C942A6"/>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customStyle="1" w:styleId="msonormal0">
    <w:name w:val="msonormal"/>
    <w:basedOn w:val="Normal"/>
    <w:rsid w:val="00D01D0C"/>
    <w:pPr>
      <w:spacing w:before="100" w:beforeAutospacing="1" w:after="100" w:afterAutospacing="1" w:line="240" w:lineRule="auto"/>
    </w:pPr>
    <w:rPr>
      <w:rFonts w:ascii="Times New Roman" w:eastAsia="Times New Roman" w:hAnsi="Times New Roman" w:cs="Times New Roman"/>
      <w:szCs w:val="24"/>
    </w:rPr>
  </w:style>
  <w:style w:type="paragraph" w:styleId="TOCHeading">
    <w:name w:val="TOC Heading"/>
    <w:basedOn w:val="Heading1"/>
    <w:next w:val="Normal"/>
    <w:uiPriority w:val="39"/>
    <w:unhideWhenUsed/>
    <w:qFormat/>
    <w:rsid w:val="00D01D0C"/>
    <w:pPr>
      <w:spacing w:before="480" w:line="276" w:lineRule="auto"/>
      <w:outlineLvl w:val="9"/>
    </w:pPr>
    <w:rPr>
      <w:rFonts w:asciiTheme="majorHAnsi" w:hAnsiTheme="majorHAnsi"/>
      <w:bCs/>
      <w:sz w:val="28"/>
      <w:szCs w:val="28"/>
    </w:rPr>
  </w:style>
  <w:style w:type="paragraph" w:styleId="TOC1">
    <w:name w:val="toc 1"/>
    <w:basedOn w:val="Normal"/>
    <w:next w:val="Normal"/>
    <w:autoRedefine/>
    <w:uiPriority w:val="39"/>
    <w:unhideWhenUsed/>
    <w:rsid w:val="00D01D0C"/>
    <w:pPr>
      <w:spacing w:before="120" w:after="0"/>
    </w:pPr>
    <w:rPr>
      <w:rFonts w:asciiTheme="minorHAnsi" w:hAnsiTheme="minorHAnsi" w:cstheme="minorHAnsi"/>
      <w:b/>
      <w:bCs/>
      <w:i/>
      <w:iCs/>
      <w:szCs w:val="24"/>
    </w:rPr>
  </w:style>
  <w:style w:type="paragraph" w:styleId="TOC2">
    <w:name w:val="toc 2"/>
    <w:basedOn w:val="Normal"/>
    <w:next w:val="Normal"/>
    <w:autoRedefine/>
    <w:uiPriority w:val="39"/>
    <w:unhideWhenUsed/>
    <w:rsid w:val="00D01D0C"/>
    <w:pPr>
      <w:spacing w:before="120" w:after="0"/>
      <w:ind w:left="240"/>
    </w:pPr>
    <w:rPr>
      <w:rFonts w:asciiTheme="minorHAnsi" w:hAnsiTheme="minorHAnsi" w:cstheme="minorHAnsi"/>
      <w:b/>
      <w:bCs/>
      <w:sz w:val="22"/>
    </w:rPr>
  </w:style>
  <w:style w:type="paragraph" w:styleId="TOC3">
    <w:name w:val="toc 3"/>
    <w:basedOn w:val="Normal"/>
    <w:next w:val="Normal"/>
    <w:autoRedefine/>
    <w:uiPriority w:val="39"/>
    <w:unhideWhenUsed/>
    <w:rsid w:val="00D01D0C"/>
    <w:pPr>
      <w:spacing w:after="0"/>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D01D0C"/>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01D0C"/>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01D0C"/>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01D0C"/>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01D0C"/>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01D0C"/>
    <w:pPr>
      <w:spacing w:after="0"/>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831548">
      <w:bodyDiv w:val="1"/>
      <w:marLeft w:val="0"/>
      <w:marRight w:val="0"/>
      <w:marTop w:val="0"/>
      <w:marBottom w:val="0"/>
      <w:divBdr>
        <w:top w:val="none" w:sz="0" w:space="0" w:color="auto"/>
        <w:left w:val="none" w:sz="0" w:space="0" w:color="auto"/>
        <w:bottom w:val="none" w:sz="0" w:space="0" w:color="auto"/>
        <w:right w:val="none" w:sz="0" w:space="0" w:color="auto"/>
      </w:divBdr>
    </w:div>
    <w:div w:id="388454255">
      <w:bodyDiv w:val="1"/>
      <w:marLeft w:val="0"/>
      <w:marRight w:val="0"/>
      <w:marTop w:val="0"/>
      <w:marBottom w:val="0"/>
      <w:divBdr>
        <w:top w:val="none" w:sz="0" w:space="0" w:color="auto"/>
        <w:left w:val="none" w:sz="0" w:space="0" w:color="auto"/>
        <w:bottom w:val="none" w:sz="0" w:space="0" w:color="auto"/>
        <w:right w:val="none" w:sz="0" w:space="0" w:color="auto"/>
      </w:divBdr>
    </w:div>
    <w:div w:id="649939400">
      <w:bodyDiv w:val="1"/>
      <w:marLeft w:val="0"/>
      <w:marRight w:val="0"/>
      <w:marTop w:val="0"/>
      <w:marBottom w:val="0"/>
      <w:divBdr>
        <w:top w:val="none" w:sz="0" w:space="0" w:color="auto"/>
        <w:left w:val="none" w:sz="0" w:space="0" w:color="auto"/>
        <w:bottom w:val="none" w:sz="0" w:space="0" w:color="auto"/>
        <w:right w:val="none" w:sz="0" w:space="0" w:color="auto"/>
      </w:divBdr>
    </w:div>
    <w:div w:id="674572196">
      <w:bodyDiv w:val="1"/>
      <w:marLeft w:val="0"/>
      <w:marRight w:val="0"/>
      <w:marTop w:val="0"/>
      <w:marBottom w:val="0"/>
      <w:divBdr>
        <w:top w:val="none" w:sz="0" w:space="0" w:color="auto"/>
        <w:left w:val="none" w:sz="0" w:space="0" w:color="auto"/>
        <w:bottom w:val="none" w:sz="0" w:space="0" w:color="auto"/>
        <w:right w:val="none" w:sz="0" w:space="0" w:color="auto"/>
      </w:divBdr>
    </w:div>
    <w:div w:id="689646400">
      <w:bodyDiv w:val="1"/>
      <w:marLeft w:val="0"/>
      <w:marRight w:val="0"/>
      <w:marTop w:val="0"/>
      <w:marBottom w:val="0"/>
      <w:divBdr>
        <w:top w:val="none" w:sz="0" w:space="0" w:color="auto"/>
        <w:left w:val="none" w:sz="0" w:space="0" w:color="auto"/>
        <w:bottom w:val="none" w:sz="0" w:space="0" w:color="auto"/>
        <w:right w:val="none" w:sz="0" w:space="0" w:color="auto"/>
      </w:divBdr>
      <w:divsChild>
        <w:div w:id="84421920">
          <w:marLeft w:val="237"/>
          <w:marRight w:val="0"/>
          <w:marTop w:val="0"/>
          <w:marBottom w:val="0"/>
          <w:divBdr>
            <w:top w:val="none" w:sz="0" w:space="0" w:color="auto"/>
            <w:left w:val="none" w:sz="0" w:space="0" w:color="auto"/>
            <w:bottom w:val="none" w:sz="0" w:space="0" w:color="auto"/>
            <w:right w:val="none" w:sz="0" w:space="0" w:color="auto"/>
          </w:divBdr>
        </w:div>
      </w:divsChild>
    </w:div>
    <w:div w:id="773093923">
      <w:bodyDiv w:val="1"/>
      <w:marLeft w:val="0"/>
      <w:marRight w:val="0"/>
      <w:marTop w:val="0"/>
      <w:marBottom w:val="0"/>
      <w:divBdr>
        <w:top w:val="none" w:sz="0" w:space="0" w:color="auto"/>
        <w:left w:val="none" w:sz="0" w:space="0" w:color="auto"/>
        <w:bottom w:val="none" w:sz="0" w:space="0" w:color="auto"/>
        <w:right w:val="none" w:sz="0" w:space="0" w:color="auto"/>
      </w:divBdr>
    </w:div>
    <w:div w:id="1018241816">
      <w:bodyDiv w:val="1"/>
      <w:marLeft w:val="0"/>
      <w:marRight w:val="0"/>
      <w:marTop w:val="0"/>
      <w:marBottom w:val="0"/>
      <w:divBdr>
        <w:top w:val="none" w:sz="0" w:space="0" w:color="auto"/>
        <w:left w:val="none" w:sz="0" w:space="0" w:color="auto"/>
        <w:bottom w:val="none" w:sz="0" w:space="0" w:color="auto"/>
        <w:right w:val="none" w:sz="0" w:space="0" w:color="auto"/>
      </w:divBdr>
    </w:div>
    <w:div w:id="1112551212">
      <w:bodyDiv w:val="1"/>
      <w:marLeft w:val="0"/>
      <w:marRight w:val="0"/>
      <w:marTop w:val="0"/>
      <w:marBottom w:val="0"/>
      <w:divBdr>
        <w:top w:val="none" w:sz="0" w:space="0" w:color="auto"/>
        <w:left w:val="none" w:sz="0" w:space="0" w:color="auto"/>
        <w:bottom w:val="none" w:sz="0" w:space="0" w:color="auto"/>
        <w:right w:val="none" w:sz="0" w:space="0" w:color="auto"/>
      </w:divBdr>
    </w:div>
    <w:div w:id="1113473568">
      <w:bodyDiv w:val="1"/>
      <w:marLeft w:val="0"/>
      <w:marRight w:val="0"/>
      <w:marTop w:val="0"/>
      <w:marBottom w:val="0"/>
      <w:divBdr>
        <w:top w:val="none" w:sz="0" w:space="0" w:color="auto"/>
        <w:left w:val="none" w:sz="0" w:space="0" w:color="auto"/>
        <w:bottom w:val="none" w:sz="0" w:space="0" w:color="auto"/>
        <w:right w:val="none" w:sz="0" w:space="0" w:color="auto"/>
      </w:divBdr>
    </w:div>
    <w:div w:id="1127234601">
      <w:bodyDiv w:val="1"/>
      <w:marLeft w:val="0"/>
      <w:marRight w:val="0"/>
      <w:marTop w:val="0"/>
      <w:marBottom w:val="0"/>
      <w:divBdr>
        <w:top w:val="none" w:sz="0" w:space="0" w:color="auto"/>
        <w:left w:val="none" w:sz="0" w:space="0" w:color="auto"/>
        <w:bottom w:val="none" w:sz="0" w:space="0" w:color="auto"/>
        <w:right w:val="none" w:sz="0" w:space="0" w:color="auto"/>
      </w:divBdr>
    </w:div>
    <w:div w:id="1211772601">
      <w:bodyDiv w:val="1"/>
      <w:marLeft w:val="0"/>
      <w:marRight w:val="0"/>
      <w:marTop w:val="0"/>
      <w:marBottom w:val="0"/>
      <w:divBdr>
        <w:top w:val="none" w:sz="0" w:space="0" w:color="auto"/>
        <w:left w:val="none" w:sz="0" w:space="0" w:color="auto"/>
        <w:bottom w:val="none" w:sz="0" w:space="0" w:color="auto"/>
        <w:right w:val="none" w:sz="0" w:space="0" w:color="auto"/>
      </w:divBdr>
    </w:div>
    <w:div w:id="1575238040">
      <w:bodyDiv w:val="1"/>
      <w:marLeft w:val="0"/>
      <w:marRight w:val="0"/>
      <w:marTop w:val="0"/>
      <w:marBottom w:val="0"/>
      <w:divBdr>
        <w:top w:val="none" w:sz="0" w:space="0" w:color="auto"/>
        <w:left w:val="none" w:sz="0" w:space="0" w:color="auto"/>
        <w:bottom w:val="none" w:sz="0" w:space="0" w:color="auto"/>
        <w:right w:val="none" w:sz="0" w:space="0" w:color="auto"/>
      </w:divBdr>
    </w:div>
    <w:div w:id="1654019499">
      <w:bodyDiv w:val="1"/>
      <w:marLeft w:val="0"/>
      <w:marRight w:val="0"/>
      <w:marTop w:val="0"/>
      <w:marBottom w:val="0"/>
      <w:divBdr>
        <w:top w:val="none" w:sz="0" w:space="0" w:color="auto"/>
        <w:left w:val="none" w:sz="0" w:space="0" w:color="auto"/>
        <w:bottom w:val="none" w:sz="0" w:space="0" w:color="auto"/>
        <w:right w:val="none" w:sz="0" w:space="0" w:color="auto"/>
      </w:divBdr>
    </w:div>
    <w:div w:id="1707833403">
      <w:bodyDiv w:val="1"/>
      <w:marLeft w:val="0"/>
      <w:marRight w:val="0"/>
      <w:marTop w:val="0"/>
      <w:marBottom w:val="0"/>
      <w:divBdr>
        <w:top w:val="none" w:sz="0" w:space="0" w:color="auto"/>
        <w:left w:val="none" w:sz="0" w:space="0" w:color="auto"/>
        <w:bottom w:val="none" w:sz="0" w:space="0" w:color="auto"/>
        <w:right w:val="none" w:sz="0" w:space="0" w:color="auto"/>
      </w:divBdr>
    </w:div>
    <w:div w:id="1806970111">
      <w:bodyDiv w:val="1"/>
      <w:marLeft w:val="0"/>
      <w:marRight w:val="0"/>
      <w:marTop w:val="0"/>
      <w:marBottom w:val="0"/>
      <w:divBdr>
        <w:top w:val="none" w:sz="0" w:space="0" w:color="auto"/>
        <w:left w:val="none" w:sz="0" w:space="0" w:color="auto"/>
        <w:bottom w:val="none" w:sz="0" w:space="0" w:color="auto"/>
        <w:right w:val="none" w:sz="0" w:space="0" w:color="auto"/>
      </w:divBdr>
    </w:div>
    <w:div w:id="191138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X48Q3s6t3C3vSd/JrtwJ6FAs1A==">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3876B9-A84E-4007-9A0E-E9952884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9338</Words>
  <Characters>53227</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Hensley</dc:creator>
  <cp:lastModifiedBy>Lynn Rubino</cp:lastModifiedBy>
  <cp:revision>3</cp:revision>
  <cp:lastPrinted>2024-12-06T15:46:00Z</cp:lastPrinted>
  <dcterms:created xsi:type="dcterms:W3CDTF">2025-03-31T15:24:00Z</dcterms:created>
  <dcterms:modified xsi:type="dcterms:W3CDTF">2025-03-31T15:30:00Z</dcterms:modified>
</cp:coreProperties>
</file>